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0C" w:rsidRPr="004F1BC0" w:rsidRDefault="00571F0C" w:rsidP="00730C4E">
      <w:pPr>
        <w:jc w:val="center"/>
        <w:rPr>
          <w:rFonts w:ascii="Times New Roman" w:hAnsi="Times New Roman" w:cs="Times New Roman"/>
          <w:sz w:val="28"/>
          <w:szCs w:val="28"/>
        </w:rPr>
      </w:pPr>
      <w:r w:rsidRPr="004F1BC0">
        <w:rPr>
          <w:rFonts w:ascii="Times New Roman" w:hAnsi="Times New Roman" w:cs="Times New Roman"/>
          <w:sz w:val="28"/>
          <w:szCs w:val="28"/>
        </w:rPr>
        <w:t>МІНІСТЕРСТВО ОСВІТИ І НАУКИ УКРАЇНИ</w:t>
      </w:r>
    </w:p>
    <w:p w:rsidR="00571F0C" w:rsidRPr="004F1BC0" w:rsidRDefault="00571F0C" w:rsidP="00730C4E">
      <w:pPr>
        <w:jc w:val="center"/>
        <w:rPr>
          <w:rFonts w:ascii="Times New Roman" w:hAnsi="Times New Roman" w:cs="Times New Roman"/>
          <w:sz w:val="28"/>
          <w:szCs w:val="28"/>
        </w:rPr>
      </w:pPr>
      <w:r w:rsidRPr="004F1BC0">
        <w:rPr>
          <w:rFonts w:ascii="Times New Roman" w:hAnsi="Times New Roman" w:cs="Times New Roman"/>
          <w:sz w:val="28"/>
          <w:szCs w:val="28"/>
        </w:rPr>
        <w:t>Львівський національний університет природокористування</w:t>
      </w:r>
    </w:p>
    <w:tbl>
      <w:tblPr>
        <w:tblW w:w="0" w:type="auto"/>
        <w:tblInd w:w="817" w:type="dxa"/>
        <w:tblLook w:val="01E0"/>
      </w:tblPr>
      <w:tblGrid>
        <w:gridCol w:w="4537"/>
        <w:gridCol w:w="4499"/>
      </w:tblGrid>
      <w:tr w:rsidR="00571F0C" w:rsidRPr="004F1BC0" w:rsidTr="004F1BC0">
        <w:tc>
          <w:tcPr>
            <w:tcW w:w="4785" w:type="dxa"/>
            <w:shd w:val="clear" w:color="auto" w:fill="auto"/>
          </w:tcPr>
          <w:p w:rsidR="00571F0C" w:rsidRPr="004F1BC0" w:rsidRDefault="00BB176B" w:rsidP="00730C4E">
            <w:pPr>
              <w:widowControl w:val="0"/>
              <w:spacing w:line="360" w:lineRule="auto"/>
              <w:ind w:right="-1"/>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59264" behindDoc="0" locked="0" layoutInCell="1" allowOverlap="1">
                  <wp:simplePos x="0" y="0"/>
                  <wp:positionH relativeFrom="column">
                    <wp:posOffset>1821180</wp:posOffset>
                  </wp:positionH>
                  <wp:positionV relativeFrom="paragraph">
                    <wp:posOffset>499745</wp:posOffset>
                  </wp:positionV>
                  <wp:extent cx="1733550" cy="1807210"/>
                  <wp:effectExtent l="19050" t="0" r="0" b="0"/>
                  <wp:wrapNone/>
                  <wp:docPr id="199" name="Рисунок 54" descr="ГербУні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ГербУнівер"/>
                          <pic:cNvPicPr>
                            <a:picLocks noChangeAspect="1" noChangeArrowheads="1"/>
                          </pic:cNvPicPr>
                        </pic:nvPicPr>
                        <pic:blipFill>
                          <a:blip r:embed="rId8" cstate="print"/>
                          <a:srcRect l="7646" t="6345" r="13020" b="11816"/>
                          <a:stretch>
                            <a:fillRect/>
                          </a:stretch>
                        </pic:blipFill>
                        <pic:spPr bwMode="auto">
                          <a:xfrm>
                            <a:off x="0" y="0"/>
                            <a:ext cx="1733550" cy="1807210"/>
                          </a:xfrm>
                          <a:prstGeom prst="rect">
                            <a:avLst/>
                          </a:prstGeom>
                          <a:noFill/>
                          <a:ln w="9525">
                            <a:noFill/>
                            <a:miter lim="800000"/>
                            <a:headEnd/>
                            <a:tailEnd/>
                          </a:ln>
                        </pic:spPr>
                      </pic:pic>
                    </a:graphicData>
                  </a:graphic>
                </wp:anchor>
              </w:drawing>
            </w:r>
            <w:r w:rsidR="00571F0C" w:rsidRPr="0031420B">
              <w:rPr>
                <w:rFonts w:ascii="Times New Roman" w:hAnsi="Times New Roman" w:cs="Times New Roman"/>
                <w:noProof/>
                <w:sz w:val="28"/>
                <w:szCs w:val="28"/>
              </w:rPr>
              <w:t>Навчально-науковий інститут заочної та післядипломної освіти</w:t>
            </w:r>
          </w:p>
        </w:tc>
        <w:tc>
          <w:tcPr>
            <w:tcW w:w="4786" w:type="dxa"/>
            <w:shd w:val="clear" w:color="auto" w:fill="auto"/>
          </w:tcPr>
          <w:p w:rsidR="00571F0C" w:rsidRPr="004F1BC0" w:rsidRDefault="00571F0C" w:rsidP="00730C4E">
            <w:pPr>
              <w:spacing w:after="0" w:line="360" w:lineRule="auto"/>
              <w:jc w:val="center"/>
              <w:rPr>
                <w:rFonts w:ascii="Times New Roman" w:hAnsi="Times New Roman" w:cs="Times New Roman"/>
                <w:sz w:val="28"/>
                <w:szCs w:val="28"/>
              </w:rPr>
            </w:pPr>
            <w:r w:rsidRPr="004F1BC0">
              <w:rPr>
                <w:rFonts w:ascii="Times New Roman" w:hAnsi="Times New Roman" w:cs="Times New Roman"/>
                <w:sz w:val="28"/>
                <w:szCs w:val="28"/>
              </w:rPr>
              <w:t>Кафедра</w:t>
            </w:r>
          </w:p>
          <w:p w:rsidR="00571F0C" w:rsidRPr="004F1BC0" w:rsidRDefault="00571F0C" w:rsidP="00730C4E">
            <w:pPr>
              <w:spacing w:after="0" w:line="360" w:lineRule="auto"/>
              <w:jc w:val="center"/>
              <w:rPr>
                <w:rFonts w:ascii="Times New Roman" w:hAnsi="Times New Roman" w:cs="Times New Roman"/>
                <w:sz w:val="28"/>
                <w:szCs w:val="28"/>
              </w:rPr>
            </w:pPr>
            <w:r w:rsidRPr="004F1BC0">
              <w:rPr>
                <w:rFonts w:ascii="Times New Roman" w:hAnsi="Times New Roman" w:cs="Times New Roman"/>
                <w:sz w:val="28"/>
                <w:szCs w:val="28"/>
              </w:rPr>
              <w:t>будівельних конструкцій</w:t>
            </w:r>
          </w:p>
        </w:tc>
      </w:tr>
    </w:tbl>
    <w:p w:rsidR="00571F0C" w:rsidRDefault="00571F0C" w:rsidP="005A2CEE">
      <w:pPr>
        <w:pStyle w:val="a5"/>
        <w:widowControl w:val="0"/>
        <w:spacing w:line="276" w:lineRule="auto"/>
        <w:rPr>
          <w:rFonts w:ascii="Times New Roman" w:hAnsi="Times New Roman"/>
          <w:b/>
          <w:bCs/>
          <w:sz w:val="28"/>
          <w:szCs w:val="28"/>
          <w:lang w:val="uk-UA"/>
        </w:rPr>
      </w:pPr>
    </w:p>
    <w:p w:rsidR="004F1BC0" w:rsidRDefault="004F1BC0" w:rsidP="005A2CEE">
      <w:pPr>
        <w:pStyle w:val="a5"/>
        <w:widowControl w:val="0"/>
        <w:spacing w:line="276" w:lineRule="auto"/>
        <w:rPr>
          <w:rFonts w:ascii="Times New Roman" w:hAnsi="Times New Roman"/>
          <w:b/>
          <w:bCs/>
          <w:sz w:val="28"/>
          <w:szCs w:val="28"/>
          <w:lang w:val="uk-UA"/>
        </w:rPr>
      </w:pPr>
    </w:p>
    <w:p w:rsidR="004F1BC0" w:rsidRDefault="004F1BC0" w:rsidP="005A2CEE">
      <w:pPr>
        <w:pStyle w:val="a5"/>
        <w:widowControl w:val="0"/>
        <w:spacing w:line="276" w:lineRule="auto"/>
        <w:rPr>
          <w:rFonts w:ascii="Times New Roman" w:hAnsi="Times New Roman"/>
          <w:b/>
          <w:bCs/>
          <w:sz w:val="28"/>
          <w:szCs w:val="28"/>
          <w:lang w:val="uk-UA"/>
        </w:rPr>
      </w:pPr>
    </w:p>
    <w:p w:rsidR="004F1BC0" w:rsidRDefault="004F1BC0" w:rsidP="005A2CEE">
      <w:pPr>
        <w:pStyle w:val="a5"/>
        <w:widowControl w:val="0"/>
        <w:spacing w:line="276" w:lineRule="auto"/>
        <w:rPr>
          <w:rFonts w:ascii="Times New Roman" w:hAnsi="Times New Roman"/>
          <w:b/>
          <w:bCs/>
          <w:sz w:val="28"/>
          <w:szCs w:val="28"/>
          <w:lang w:val="uk-UA"/>
        </w:rPr>
      </w:pPr>
    </w:p>
    <w:p w:rsidR="004F1BC0" w:rsidRDefault="004F1BC0" w:rsidP="005A2CEE">
      <w:pPr>
        <w:pStyle w:val="a5"/>
        <w:widowControl w:val="0"/>
        <w:spacing w:line="276" w:lineRule="auto"/>
        <w:rPr>
          <w:rFonts w:ascii="Times New Roman" w:hAnsi="Times New Roman"/>
          <w:b/>
          <w:bCs/>
          <w:sz w:val="28"/>
          <w:szCs w:val="28"/>
          <w:lang w:val="uk-UA"/>
        </w:rPr>
      </w:pPr>
    </w:p>
    <w:p w:rsidR="004F1BC0" w:rsidRDefault="004F1BC0" w:rsidP="005A2CEE">
      <w:pPr>
        <w:pStyle w:val="a5"/>
        <w:widowControl w:val="0"/>
        <w:spacing w:line="276" w:lineRule="auto"/>
        <w:rPr>
          <w:rFonts w:ascii="Times New Roman" w:hAnsi="Times New Roman"/>
          <w:b/>
          <w:bCs/>
          <w:sz w:val="28"/>
          <w:szCs w:val="28"/>
          <w:lang w:val="uk-UA"/>
        </w:rPr>
      </w:pPr>
    </w:p>
    <w:p w:rsidR="004F1BC0" w:rsidRPr="004F1BC0" w:rsidRDefault="004F1BC0" w:rsidP="005A2CEE">
      <w:pPr>
        <w:pStyle w:val="a5"/>
        <w:widowControl w:val="0"/>
        <w:spacing w:line="276" w:lineRule="auto"/>
        <w:rPr>
          <w:rFonts w:ascii="Times New Roman" w:hAnsi="Times New Roman"/>
          <w:b/>
          <w:bCs/>
          <w:sz w:val="28"/>
          <w:szCs w:val="28"/>
          <w:lang w:val="uk-UA"/>
        </w:rPr>
      </w:pPr>
    </w:p>
    <w:p w:rsidR="00BB176B" w:rsidRDefault="00BB176B" w:rsidP="00BB176B">
      <w:pPr>
        <w:pStyle w:val="a5"/>
        <w:widowControl w:val="0"/>
        <w:jc w:val="center"/>
        <w:rPr>
          <w:rFonts w:ascii="Times New Roman" w:hAnsi="Times New Roman"/>
          <w:b/>
          <w:bCs/>
          <w:sz w:val="40"/>
          <w:lang w:val="uk-UA"/>
        </w:rPr>
      </w:pPr>
      <w:r>
        <w:rPr>
          <w:rFonts w:ascii="Times New Roman" w:hAnsi="Times New Roman"/>
          <w:b/>
          <w:bCs/>
          <w:sz w:val="40"/>
          <w:lang w:val="uk-UA"/>
        </w:rPr>
        <w:t>КВАЛІФІКАЦІЙНА</w:t>
      </w:r>
      <w:r w:rsidRPr="007F56B1">
        <w:rPr>
          <w:rFonts w:ascii="Times New Roman" w:hAnsi="Times New Roman"/>
          <w:b/>
          <w:bCs/>
          <w:sz w:val="40"/>
          <w:lang w:val="uk-UA"/>
        </w:rPr>
        <w:t xml:space="preserve"> МАГІСТЕРСЬКА РОБОТА</w:t>
      </w:r>
    </w:p>
    <w:p w:rsidR="00BB176B" w:rsidRDefault="00BB176B" w:rsidP="00BB176B">
      <w:pPr>
        <w:pStyle w:val="a5"/>
        <w:widowControl w:val="0"/>
        <w:jc w:val="center"/>
        <w:rPr>
          <w:rFonts w:ascii="Times New Roman" w:hAnsi="Times New Roman"/>
          <w:bCs/>
          <w:sz w:val="32"/>
          <w:szCs w:val="32"/>
          <w:lang w:val="uk-UA"/>
        </w:rPr>
      </w:pPr>
      <w:r w:rsidRPr="00B57B97">
        <w:rPr>
          <w:rFonts w:ascii="Times New Roman" w:hAnsi="Times New Roman"/>
          <w:bCs/>
          <w:sz w:val="32"/>
          <w:szCs w:val="32"/>
          <w:lang w:val="uk-UA"/>
        </w:rPr>
        <w:t>ОП</w:t>
      </w:r>
      <w:r>
        <w:rPr>
          <w:rFonts w:ascii="Times New Roman" w:hAnsi="Times New Roman"/>
          <w:bCs/>
          <w:sz w:val="32"/>
          <w:szCs w:val="32"/>
          <w:lang w:val="uk-UA"/>
        </w:rPr>
        <w:t>П</w:t>
      </w:r>
      <w:r w:rsidRPr="00B57B97">
        <w:rPr>
          <w:rFonts w:ascii="Times New Roman" w:hAnsi="Times New Roman"/>
          <w:bCs/>
          <w:sz w:val="32"/>
          <w:szCs w:val="32"/>
          <w:lang w:val="uk-UA"/>
        </w:rPr>
        <w:t xml:space="preserve"> «Будівництво та цивільна інженерія»</w:t>
      </w:r>
    </w:p>
    <w:p w:rsidR="00571F0C" w:rsidRPr="004F1BC0" w:rsidRDefault="00571F0C" w:rsidP="00730C4E">
      <w:pPr>
        <w:tabs>
          <w:tab w:val="left" w:pos="1080"/>
          <w:tab w:val="left" w:pos="9360"/>
        </w:tabs>
        <w:ind w:left="567"/>
        <w:jc w:val="center"/>
        <w:rPr>
          <w:rFonts w:ascii="Times New Roman" w:hAnsi="Times New Roman" w:cs="Times New Roman"/>
          <w:b/>
          <w:sz w:val="28"/>
          <w:szCs w:val="28"/>
        </w:rPr>
      </w:pPr>
      <w:r w:rsidRPr="004F1BC0">
        <w:rPr>
          <w:rFonts w:ascii="Times New Roman" w:hAnsi="Times New Roman" w:cs="Times New Roman"/>
          <w:sz w:val="28"/>
          <w:szCs w:val="28"/>
        </w:rPr>
        <w:t>на тему:</w:t>
      </w:r>
      <w:r w:rsidRPr="004F1BC0">
        <w:rPr>
          <w:rFonts w:ascii="Times New Roman" w:hAnsi="Times New Roman" w:cs="Times New Roman"/>
          <w:b/>
          <w:bCs/>
          <w:sz w:val="28"/>
          <w:szCs w:val="28"/>
        </w:rPr>
        <w:t>«</w:t>
      </w:r>
      <w:r w:rsidR="0031420B" w:rsidRPr="0031420B">
        <w:rPr>
          <w:rFonts w:ascii="Times New Roman" w:hAnsi="Times New Roman" w:cs="Times New Roman"/>
          <w:color w:val="000000"/>
          <w:sz w:val="28"/>
          <w:szCs w:val="28"/>
          <w:shd w:val="clear" w:color="auto" w:fill="FFFFFF"/>
        </w:rPr>
        <w:t>Овочесховище площею 2300 м2 у місті Ковель Волинської області з розробленням деформаційної моделі розрахунку плити покриття</w:t>
      </w:r>
      <w:r w:rsidRPr="004F1BC0">
        <w:rPr>
          <w:rFonts w:ascii="Times New Roman" w:hAnsi="Times New Roman" w:cs="Times New Roman"/>
          <w:b/>
          <w:bCs/>
          <w:sz w:val="28"/>
          <w:szCs w:val="28"/>
        </w:rPr>
        <w:t>»</w:t>
      </w:r>
    </w:p>
    <w:p w:rsidR="00571F0C" w:rsidRPr="004F1BC0" w:rsidRDefault="00571F0C" w:rsidP="00730C4E">
      <w:pPr>
        <w:ind w:left="567" w:firstLine="709"/>
        <w:jc w:val="both"/>
        <w:rPr>
          <w:rFonts w:ascii="Times New Roman" w:hAnsi="Times New Roman" w:cs="Times New Roman"/>
          <w:sz w:val="28"/>
          <w:szCs w:val="28"/>
          <w:u w:val="single"/>
        </w:rPr>
      </w:pPr>
      <w:r w:rsidRPr="004F1BC0">
        <w:rPr>
          <w:rFonts w:ascii="Times New Roman" w:hAnsi="Times New Roman" w:cs="Times New Roman"/>
          <w:sz w:val="28"/>
          <w:szCs w:val="28"/>
        </w:rPr>
        <w:t xml:space="preserve">Студент                  </w:t>
      </w:r>
      <w:r w:rsidR="00730C4E">
        <w:rPr>
          <w:rFonts w:ascii="Times New Roman" w:hAnsi="Times New Roman" w:cs="Times New Roman"/>
          <w:sz w:val="28"/>
          <w:szCs w:val="28"/>
        </w:rPr>
        <w:t xml:space="preserve">  </w:t>
      </w:r>
      <w:r w:rsidRPr="004F1BC0">
        <w:rPr>
          <w:rFonts w:ascii="Times New Roman" w:hAnsi="Times New Roman" w:cs="Times New Roman"/>
          <w:sz w:val="28"/>
          <w:szCs w:val="28"/>
        </w:rPr>
        <w:t xml:space="preserve"> </w:t>
      </w:r>
      <w:r w:rsidRPr="004F1BC0">
        <w:rPr>
          <w:rFonts w:ascii="Times New Roman" w:hAnsi="Times New Roman" w:cs="Times New Roman"/>
          <w:sz w:val="28"/>
          <w:szCs w:val="28"/>
          <w:u w:val="single"/>
        </w:rPr>
        <w:t xml:space="preserve">                   </w:t>
      </w:r>
      <w:r w:rsidRPr="004F1BC0">
        <w:rPr>
          <w:rFonts w:ascii="Times New Roman" w:hAnsi="Times New Roman" w:cs="Times New Roman"/>
          <w:sz w:val="28"/>
          <w:szCs w:val="28"/>
        </w:rPr>
        <w:t xml:space="preserve">                   </w:t>
      </w:r>
      <w:r w:rsidR="0031420B">
        <w:rPr>
          <w:rFonts w:ascii="Times New Roman" w:hAnsi="Times New Roman" w:cs="Times New Roman"/>
          <w:sz w:val="28"/>
          <w:szCs w:val="28"/>
          <w:u w:val="single"/>
        </w:rPr>
        <w:t>Черниш Д.Ю.</w:t>
      </w:r>
      <w:r w:rsidRPr="004F1BC0">
        <w:rPr>
          <w:rFonts w:ascii="Times New Roman" w:hAnsi="Times New Roman" w:cs="Times New Roman"/>
          <w:sz w:val="28"/>
          <w:szCs w:val="28"/>
        </w:rPr>
        <w:t xml:space="preserve">                       </w:t>
      </w:r>
      <w:r w:rsidRPr="004F1BC0">
        <w:rPr>
          <w:rFonts w:ascii="Times New Roman" w:hAnsi="Times New Roman" w:cs="Times New Roman"/>
          <w:sz w:val="28"/>
          <w:szCs w:val="28"/>
          <w:u w:val="single"/>
        </w:rPr>
        <w:t xml:space="preserve">    </w:t>
      </w:r>
    </w:p>
    <w:p w:rsidR="00571F0C" w:rsidRPr="004F1BC0" w:rsidRDefault="00571F0C" w:rsidP="00730C4E">
      <w:pPr>
        <w:tabs>
          <w:tab w:val="left" w:pos="8325"/>
        </w:tabs>
        <w:ind w:left="567"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(підпис)                    (прізвище та ініціали)</w:t>
      </w:r>
      <w:r w:rsidRPr="004F1BC0">
        <w:rPr>
          <w:rFonts w:ascii="Times New Roman" w:hAnsi="Times New Roman" w:cs="Times New Roman"/>
          <w:sz w:val="28"/>
          <w:szCs w:val="28"/>
        </w:rPr>
        <w:tab/>
      </w:r>
    </w:p>
    <w:p w:rsidR="00571F0C" w:rsidRPr="004F1BC0" w:rsidRDefault="00571F0C" w:rsidP="00730C4E">
      <w:pPr>
        <w:ind w:left="567" w:firstLine="709"/>
        <w:jc w:val="both"/>
        <w:rPr>
          <w:rFonts w:ascii="Times New Roman" w:hAnsi="Times New Roman" w:cs="Times New Roman"/>
          <w:sz w:val="28"/>
          <w:szCs w:val="28"/>
          <w:u w:val="single"/>
        </w:rPr>
      </w:pPr>
      <w:r w:rsidRPr="004F1BC0">
        <w:rPr>
          <w:rFonts w:ascii="Times New Roman" w:hAnsi="Times New Roman" w:cs="Times New Roman"/>
          <w:sz w:val="28"/>
          <w:szCs w:val="28"/>
        </w:rPr>
        <w:t xml:space="preserve">Керівник роботи     ________                     </w:t>
      </w:r>
      <w:r w:rsidRPr="004F1BC0">
        <w:rPr>
          <w:rFonts w:ascii="Times New Roman" w:hAnsi="Times New Roman" w:cs="Times New Roman"/>
          <w:sz w:val="28"/>
          <w:szCs w:val="28"/>
          <w:u w:val="single"/>
        </w:rPr>
        <w:t>Білозір В.В.</w:t>
      </w:r>
    </w:p>
    <w:p w:rsidR="00571F0C" w:rsidRPr="004F1BC0" w:rsidRDefault="00571F0C" w:rsidP="00730C4E">
      <w:pPr>
        <w:ind w:left="567"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(підпис)                    (прізвище та ініціали)</w:t>
      </w:r>
    </w:p>
    <w:p w:rsidR="00571F0C" w:rsidRPr="004F1BC0" w:rsidRDefault="00571F0C" w:rsidP="00730C4E">
      <w:pPr>
        <w:tabs>
          <w:tab w:val="left" w:pos="3686"/>
        </w:tabs>
        <w:ind w:left="567" w:firstLine="709"/>
        <w:jc w:val="both"/>
        <w:rPr>
          <w:rFonts w:ascii="Times New Roman" w:hAnsi="Times New Roman" w:cs="Times New Roman"/>
          <w:sz w:val="28"/>
          <w:szCs w:val="28"/>
          <w:u w:val="single"/>
        </w:rPr>
      </w:pPr>
      <w:r w:rsidRPr="004F1BC0">
        <w:rPr>
          <w:rFonts w:ascii="Times New Roman" w:hAnsi="Times New Roman" w:cs="Times New Roman"/>
          <w:sz w:val="28"/>
          <w:szCs w:val="28"/>
        </w:rPr>
        <w:t xml:space="preserve">Консультанти:       </w:t>
      </w:r>
      <w:r w:rsidR="00730C4E">
        <w:rPr>
          <w:rFonts w:ascii="Times New Roman" w:hAnsi="Times New Roman" w:cs="Times New Roman"/>
          <w:sz w:val="28"/>
          <w:szCs w:val="28"/>
        </w:rPr>
        <w:t xml:space="preserve"> </w:t>
      </w:r>
      <w:r w:rsidRPr="004F1BC0">
        <w:rPr>
          <w:rFonts w:ascii="Times New Roman" w:hAnsi="Times New Roman" w:cs="Times New Roman"/>
          <w:sz w:val="28"/>
          <w:szCs w:val="28"/>
        </w:rPr>
        <w:t xml:space="preserve"> ________                     </w:t>
      </w:r>
      <w:r w:rsidRPr="004F1BC0">
        <w:rPr>
          <w:rFonts w:ascii="Times New Roman" w:hAnsi="Times New Roman" w:cs="Times New Roman"/>
          <w:sz w:val="28"/>
          <w:szCs w:val="28"/>
          <w:u w:val="single"/>
        </w:rPr>
        <w:t>Фамуляк Я.Є.</w:t>
      </w:r>
    </w:p>
    <w:p w:rsidR="00571F0C" w:rsidRPr="004F1BC0" w:rsidRDefault="00571F0C" w:rsidP="00730C4E">
      <w:pPr>
        <w:tabs>
          <w:tab w:val="left" w:pos="2980"/>
        </w:tabs>
        <w:ind w:left="567"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sz w:val="28"/>
          <w:szCs w:val="28"/>
        </w:rPr>
        <w:tab/>
        <w:t xml:space="preserve">  </w:t>
      </w:r>
      <w:r w:rsidR="00AF4FBE">
        <w:rPr>
          <w:rFonts w:ascii="Times New Roman" w:hAnsi="Times New Roman" w:cs="Times New Roman"/>
          <w:sz w:val="28"/>
          <w:szCs w:val="28"/>
        </w:rPr>
        <w:t xml:space="preserve">        </w:t>
      </w:r>
      <w:r w:rsidRPr="004F1BC0">
        <w:rPr>
          <w:rFonts w:ascii="Times New Roman" w:hAnsi="Times New Roman" w:cs="Times New Roman"/>
          <w:sz w:val="28"/>
          <w:szCs w:val="28"/>
        </w:rPr>
        <w:t xml:space="preserve"> (підпис)                     (прізвище та ініціали)</w:t>
      </w:r>
      <w:r w:rsidRPr="004F1BC0">
        <w:rPr>
          <w:rFonts w:ascii="Times New Roman" w:hAnsi="Times New Roman" w:cs="Times New Roman"/>
          <w:sz w:val="28"/>
          <w:szCs w:val="28"/>
        </w:rPr>
        <w:tab/>
        <w:t xml:space="preserve"> </w:t>
      </w:r>
    </w:p>
    <w:p w:rsidR="00571F0C" w:rsidRPr="004F1BC0" w:rsidRDefault="00571F0C" w:rsidP="00730C4E">
      <w:pPr>
        <w:tabs>
          <w:tab w:val="left" w:pos="5676"/>
        </w:tabs>
        <w:ind w:left="567" w:firstLine="709"/>
        <w:jc w:val="both"/>
        <w:rPr>
          <w:rFonts w:ascii="Times New Roman" w:hAnsi="Times New Roman" w:cs="Times New Roman"/>
          <w:sz w:val="28"/>
          <w:szCs w:val="28"/>
          <w:u w:val="single"/>
        </w:rPr>
      </w:pPr>
      <w:r w:rsidRPr="004F1BC0">
        <w:rPr>
          <w:rFonts w:ascii="Times New Roman" w:hAnsi="Times New Roman" w:cs="Times New Roman"/>
          <w:sz w:val="28"/>
          <w:szCs w:val="28"/>
        </w:rPr>
        <w:t xml:space="preserve">                                </w:t>
      </w:r>
      <w:r w:rsidR="00730C4E">
        <w:rPr>
          <w:rFonts w:ascii="Times New Roman" w:hAnsi="Times New Roman" w:cs="Times New Roman"/>
          <w:sz w:val="28"/>
          <w:szCs w:val="28"/>
        </w:rPr>
        <w:t xml:space="preserve">  </w:t>
      </w:r>
      <w:r w:rsidRPr="004F1BC0">
        <w:rPr>
          <w:rFonts w:ascii="Times New Roman" w:hAnsi="Times New Roman" w:cs="Times New Roman"/>
          <w:sz w:val="28"/>
          <w:szCs w:val="28"/>
        </w:rPr>
        <w:t xml:space="preserve"> _______                      </w:t>
      </w:r>
      <w:r w:rsidRPr="004F1BC0">
        <w:rPr>
          <w:rFonts w:ascii="Times New Roman" w:hAnsi="Times New Roman" w:cs="Times New Roman"/>
          <w:sz w:val="28"/>
          <w:szCs w:val="28"/>
          <w:u w:val="single"/>
        </w:rPr>
        <w:t>Білозір В.В.</w:t>
      </w:r>
    </w:p>
    <w:p w:rsidR="00571F0C" w:rsidRPr="004F1BC0" w:rsidRDefault="00571F0C" w:rsidP="00730C4E">
      <w:pPr>
        <w:tabs>
          <w:tab w:val="left" w:pos="2980"/>
        </w:tabs>
        <w:ind w:left="567"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sz w:val="28"/>
          <w:szCs w:val="28"/>
        </w:rPr>
        <w:tab/>
        <w:t xml:space="preserve">  </w:t>
      </w:r>
      <w:r w:rsidR="00AF4FBE">
        <w:rPr>
          <w:rFonts w:ascii="Times New Roman" w:hAnsi="Times New Roman" w:cs="Times New Roman"/>
          <w:sz w:val="28"/>
          <w:szCs w:val="28"/>
        </w:rPr>
        <w:t xml:space="preserve">       </w:t>
      </w:r>
      <w:r w:rsidRPr="004F1BC0">
        <w:rPr>
          <w:rFonts w:ascii="Times New Roman" w:hAnsi="Times New Roman" w:cs="Times New Roman"/>
          <w:sz w:val="28"/>
          <w:szCs w:val="28"/>
        </w:rPr>
        <w:t xml:space="preserve"> (підпис)                     (прізвище та ініціали)</w:t>
      </w:r>
    </w:p>
    <w:p w:rsidR="00571F0C" w:rsidRPr="004F1BC0" w:rsidRDefault="00571F0C" w:rsidP="00730C4E">
      <w:pPr>
        <w:pStyle w:val="Default"/>
        <w:spacing w:line="276" w:lineRule="auto"/>
        <w:ind w:left="567"/>
        <w:rPr>
          <w:sz w:val="28"/>
          <w:szCs w:val="28"/>
          <w:u w:val="single"/>
        </w:rPr>
      </w:pPr>
      <w:r w:rsidRPr="004F1BC0">
        <w:rPr>
          <w:sz w:val="28"/>
          <w:szCs w:val="28"/>
        </w:rPr>
        <w:tab/>
        <w:t xml:space="preserve">                                  </w:t>
      </w:r>
      <w:r w:rsidR="00AF4FBE">
        <w:rPr>
          <w:sz w:val="28"/>
          <w:szCs w:val="28"/>
        </w:rPr>
        <w:t xml:space="preserve">       </w:t>
      </w:r>
      <w:r w:rsidR="00730C4E">
        <w:rPr>
          <w:sz w:val="28"/>
          <w:szCs w:val="28"/>
        </w:rPr>
        <w:t xml:space="preserve">  </w:t>
      </w:r>
      <w:r w:rsidRPr="004F1BC0">
        <w:rPr>
          <w:sz w:val="28"/>
          <w:szCs w:val="28"/>
        </w:rPr>
        <w:t xml:space="preserve">_______                     </w:t>
      </w:r>
      <w:r w:rsidRPr="004F1BC0">
        <w:rPr>
          <w:sz w:val="28"/>
          <w:szCs w:val="28"/>
          <w:u w:val="single"/>
        </w:rPr>
        <w:t>Фамуляк Ю.Є.</w:t>
      </w:r>
    </w:p>
    <w:p w:rsidR="00571F0C" w:rsidRPr="004F1BC0" w:rsidRDefault="00571F0C" w:rsidP="00730C4E">
      <w:pPr>
        <w:tabs>
          <w:tab w:val="left" w:pos="2980"/>
        </w:tabs>
        <w:ind w:left="567"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sz w:val="28"/>
          <w:szCs w:val="28"/>
        </w:rPr>
        <w:tab/>
        <w:t xml:space="preserve">    </w:t>
      </w:r>
      <w:r w:rsidR="00AF4FBE">
        <w:rPr>
          <w:rFonts w:ascii="Times New Roman" w:hAnsi="Times New Roman" w:cs="Times New Roman"/>
          <w:sz w:val="28"/>
          <w:szCs w:val="28"/>
        </w:rPr>
        <w:t xml:space="preserve">       </w:t>
      </w:r>
      <w:r w:rsidRPr="004F1BC0">
        <w:rPr>
          <w:rFonts w:ascii="Times New Roman" w:hAnsi="Times New Roman" w:cs="Times New Roman"/>
          <w:sz w:val="28"/>
          <w:szCs w:val="28"/>
        </w:rPr>
        <w:t xml:space="preserve"> (підпис)                          (прізвище та ініціали)</w:t>
      </w:r>
    </w:p>
    <w:p w:rsidR="00571F0C" w:rsidRPr="004F1BC0" w:rsidRDefault="00730C4E" w:rsidP="00730C4E">
      <w:pPr>
        <w:pStyle w:val="Default"/>
        <w:tabs>
          <w:tab w:val="left" w:pos="3686"/>
          <w:tab w:val="left" w:pos="3828"/>
        </w:tabs>
        <w:spacing w:line="276" w:lineRule="auto"/>
        <w:ind w:left="567"/>
        <w:rPr>
          <w:sz w:val="28"/>
          <w:szCs w:val="28"/>
          <w:u w:val="single"/>
        </w:rPr>
      </w:pPr>
      <w:r>
        <w:rPr>
          <w:sz w:val="28"/>
          <w:szCs w:val="28"/>
        </w:rPr>
        <w:t xml:space="preserve">                                             </w:t>
      </w:r>
      <w:r w:rsidR="00571F0C" w:rsidRPr="004F1BC0">
        <w:rPr>
          <w:sz w:val="28"/>
          <w:szCs w:val="28"/>
        </w:rPr>
        <w:t xml:space="preserve">_______                     </w:t>
      </w:r>
      <w:r w:rsidR="00571F0C" w:rsidRPr="004F1BC0">
        <w:rPr>
          <w:sz w:val="28"/>
          <w:szCs w:val="28"/>
          <w:u w:val="single"/>
        </w:rPr>
        <w:t>Матвіїшин Є.Г.</w:t>
      </w:r>
    </w:p>
    <w:p w:rsidR="00571F0C" w:rsidRPr="004F1BC0" w:rsidRDefault="00571F0C" w:rsidP="00730C4E">
      <w:pPr>
        <w:tabs>
          <w:tab w:val="left" w:pos="2980"/>
        </w:tabs>
        <w:ind w:left="567"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sz w:val="28"/>
          <w:szCs w:val="28"/>
        </w:rPr>
        <w:tab/>
        <w:t xml:space="preserve">    </w:t>
      </w:r>
      <w:r w:rsidR="00AF4FBE">
        <w:rPr>
          <w:rFonts w:ascii="Times New Roman" w:hAnsi="Times New Roman" w:cs="Times New Roman"/>
          <w:sz w:val="28"/>
          <w:szCs w:val="28"/>
        </w:rPr>
        <w:t xml:space="preserve">    </w:t>
      </w:r>
      <w:r w:rsidR="00730C4E">
        <w:rPr>
          <w:rFonts w:ascii="Times New Roman" w:hAnsi="Times New Roman" w:cs="Times New Roman"/>
          <w:sz w:val="28"/>
          <w:szCs w:val="28"/>
        </w:rPr>
        <w:t xml:space="preserve">    </w:t>
      </w:r>
      <w:r w:rsidR="00AF4FBE">
        <w:rPr>
          <w:rFonts w:ascii="Times New Roman" w:hAnsi="Times New Roman" w:cs="Times New Roman"/>
          <w:sz w:val="28"/>
          <w:szCs w:val="28"/>
        </w:rPr>
        <w:t xml:space="preserve"> </w:t>
      </w:r>
      <w:r w:rsidRPr="004F1BC0">
        <w:rPr>
          <w:rFonts w:ascii="Times New Roman" w:hAnsi="Times New Roman" w:cs="Times New Roman"/>
          <w:sz w:val="28"/>
          <w:szCs w:val="28"/>
        </w:rPr>
        <w:t xml:space="preserve"> (підпис</w:t>
      </w:r>
      <w:r w:rsidR="00730C4E">
        <w:rPr>
          <w:rFonts w:ascii="Times New Roman" w:hAnsi="Times New Roman" w:cs="Times New Roman"/>
          <w:sz w:val="28"/>
          <w:szCs w:val="28"/>
        </w:rPr>
        <w:t>)</w:t>
      </w:r>
      <w:r w:rsidRPr="004F1BC0">
        <w:rPr>
          <w:rFonts w:ascii="Times New Roman" w:hAnsi="Times New Roman" w:cs="Times New Roman"/>
          <w:sz w:val="28"/>
          <w:szCs w:val="28"/>
        </w:rPr>
        <w:t xml:space="preserve">                         (прізвище та ініціали)</w:t>
      </w:r>
    </w:p>
    <w:p w:rsidR="00571F0C" w:rsidRPr="004F1BC0" w:rsidRDefault="00571F0C" w:rsidP="00730C4E">
      <w:pPr>
        <w:pStyle w:val="Default"/>
        <w:tabs>
          <w:tab w:val="left" w:pos="3686"/>
        </w:tabs>
        <w:spacing w:line="276" w:lineRule="auto"/>
        <w:ind w:left="567"/>
        <w:rPr>
          <w:sz w:val="28"/>
          <w:szCs w:val="28"/>
          <w:u w:val="single"/>
        </w:rPr>
      </w:pPr>
      <w:r w:rsidRPr="004F1BC0">
        <w:rPr>
          <w:sz w:val="28"/>
          <w:szCs w:val="28"/>
        </w:rPr>
        <w:t xml:space="preserve">                                             _______                    </w:t>
      </w:r>
      <w:r w:rsidRPr="004F1BC0">
        <w:rPr>
          <w:sz w:val="28"/>
          <w:szCs w:val="28"/>
          <w:u w:val="single"/>
        </w:rPr>
        <w:t xml:space="preserve"> Березовецький А.П.</w:t>
      </w:r>
    </w:p>
    <w:p w:rsidR="00571F0C" w:rsidRPr="004F1BC0" w:rsidRDefault="00571F0C" w:rsidP="00730C4E">
      <w:pPr>
        <w:tabs>
          <w:tab w:val="left" w:pos="2980"/>
        </w:tabs>
        <w:ind w:left="567"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sz w:val="28"/>
          <w:szCs w:val="28"/>
        </w:rPr>
        <w:tab/>
        <w:t xml:space="preserve">     </w:t>
      </w:r>
      <w:r w:rsidR="00AF4FBE">
        <w:rPr>
          <w:rFonts w:ascii="Times New Roman" w:hAnsi="Times New Roman" w:cs="Times New Roman"/>
          <w:sz w:val="28"/>
          <w:szCs w:val="28"/>
        </w:rPr>
        <w:t xml:space="preserve">     </w:t>
      </w:r>
      <w:r w:rsidR="00730C4E">
        <w:rPr>
          <w:rFonts w:ascii="Times New Roman" w:hAnsi="Times New Roman" w:cs="Times New Roman"/>
          <w:sz w:val="28"/>
          <w:szCs w:val="28"/>
        </w:rPr>
        <w:t xml:space="preserve">   </w:t>
      </w:r>
      <w:r w:rsidR="00AF4FBE">
        <w:rPr>
          <w:rFonts w:ascii="Times New Roman" w:hAnsi="Times New Roman" w:cs="Times New Roman"/>
          <w:sz w:val="28"/>
          <w:szCs w:val="28"/>
        </w:rPr>
        <w:t xml:space="preserve"> </w:t>
      </w:r>
      <w:r w:rsidRPr="004F1BC0">
        <w:rPr>
          <w:rFonts w:ascii="Times New Roman" w:hAnsi="Times New Roman" w:cs="Times New Roman"/>
          <w:sz w:val="28"/>
          <w:szCs w:val="28"/>
        </w:rPr>
        <w:t>(підпис)                   (прізвище та ініціали)</w:t>
      </w:r>
    </w:p>
    <w:p w:rsidR="00571F0C" w:rsidRPr="004F1BC0" w:rsidRDefault="00571F0C" w:rsidP="005A2CEE">
      <w:pPr>
        <w:tabs>
          <w:tab w:val="left" w:pos="2980"/>
        </w:tabs>
        <w:ind w:left="567"/>
        <w:jc w:val="both"/>
        <w:rPr>
          <w:rFonts w:ascii="Times New Roman" w:hAnsi="Times New Roman" w:cs="Times New Roman"/>
          <w:sz w:val="28"/>
          <w:szCs w:val="28"/>
        </w:rPr>
      </w:pPr>
    </w:p>
    <w:p w:rsidR="00571F0C" w:rsidRPr="004F1BC0" w:rsidRDefault="00571F0C" w:rsidP="00730C4E">
      <w:pPr>
        <w:tabs>
          <w:tab w:val="left" w:pos="2980"/>
        </w:tabs>
        <w:ind w:left="567"/>
        <w:jc w:val="center"/>
        <w:rPr>
          <w:rFonts w:ascii="Times New Roman" w:hAnsi="Times New Roman" w:cs="Times New Roman"/>
          <w:sz w:val="28"/>
          <w:szCs w:val="28"/>
        </w:rPr>
      </w:pPr>
      <w:r w:rsidRPr="004F1BC0">
        <w:rPr>
          <w:rFonts w:ascii="Times New Roman" w:hAnsi="Times New Roman" w:cs="Times New Roman"/>
          <w:sz w:val="28"/>
          <w:szCs w:val="28"/>
        </w:rPr>
        <w:t>Дубляни – 202</w:t>
      </w:r>
      <w:r w:rsidR="00D14E15">
        <w:rPr>
          <w:rFonts w:ascii="Times New Roman" w:hAnsi="Times New Roman" w:cs="Times New Roman"/>
          <w:sz w:val="28"/>
          <w:szCs w:val="28"/>
        </w:rPr>
        <w:t>4</w:t>
      </w:r>
    </w:p>
    <w:p w:rsidR="00571F0C" w:rsidRPr="004F1BC0" w:rsidRDefault="00571F0C" w:rsidP="00730C4E">
      <w:pPr>
        <w:tabs>
          <w:tab w:val="left" w:pos="2980"/>
        </w:tabs>
        <w:spacing w:line="240" w:lineRule="auto"/>
        <w:jc w:val="center"/>
        <w:rPr>
          <w:rFonts w:ascii="Times New Roman" w:hAnsi="Times New Roman" w:cs="Times New Roman"/>
          <w:sz w:val="28"/>
          <w:szCs w:val="28"/>
        </w:rPr>
      </w:pPr>
      <w:r w:rsidRPr="004F1BC0">
        <w:rPr>
          <w:rFonts w:ascii="Times New Roman" w:hAnsi="Times New Roman" w:cs="Times New Roman"/>
          <w:sz w:val="28"/>
          <w:szCs w:val="28"/>
        </w:rPr>
        <w:lastRenderedPageBreak/>
        <w:t>ЛЬВІВСЬКИЙ НАЦІОНАЛЬНИЙ УНІВЕРСИТЕТ ПРИРОДОКОРИСТУВАННЯ</w:t>
      </w:r>
    </w:p>
    <w:tbl>
      <w:tblPr>
        <w:tblW w:w="0" w:type="auto"/>
        <w:tblLook w:val="01E0"/>
      </w:tblPr>
      <w:tblGrid>
        <w:gridCol w:w="4923"/>
        <w:gridCol w:w="4923"/>
      </w:tblGrid>
      <w:tr w:rsidR="00571F0C" w:rsidRPr="004F1BC0" w:rsidTr="00951667">
        <w:tc>
          <w:tcPr>
            <w:tcW w:w="4923" w:type="dxa"/>
            <w:shd w:val="clear" w:color="auto" w:fill="auto"/>
          </w:tcPr>
          <w:p w:rsidR="00571F0C" w:rsidRPr="004F1BC0" w:rsidRDefault="00571F0C" w:rsidP="005A2CEE">
            <w:pPr>
              <w:pStyle w:val="a3"/>
              <w:jc w:val="both"/>
              <w:rPr>
                <w:szCs w:val="28"/>
              </w:rPr>
            </w:pPr>
            <w:r w:rsidRPr="004F1BC0">
              <w:rPr>
                <w:szCs w:val="28"/>
              </w:rPr>
              <w:t>Кафедра будівельних конструкцій</w:t>
            </w:r>
          </w:p>
        </w:tc>
        <w:tc>
          <w:tcPr>
            <w:tcW w:w="4923" w:type="dxa"/>
            <w:shd w:val="clear" w:color="auto" w:fill="auto"/>
          </w:tcPr>
          <w:p w:rsidR="00571F0C" w:rsidRPr="004F1BC0" w:rsidRDefault="00571F0C" w:rsidP="00730C4E">
            <w:pPr>
              <w:pStyle w:val="a3"/>
              <w:ind w:firstLine="464"/>
              <w:jc w:val="both"/>
              <w:rPr>
                <w:szCs w:val="28"/>
              </w:rPr>
            </w:pPr>
            <w:r w:rsidRPr="004F1BC0">
              <w:rPr>
                <w:szCs w:val="28"/>
              </w:rPr>
              <w:t xml:space="preserve">    «Затверджую»  Зав. кафедрою          </w:t>
            </w:r>
            <w:r w:rsidR="00730C4E">
              <w:rPr>
                <w:szCs w:val="28"/>
                <w:lang w:val="uk-UA"/>
              </w:rPr>
              <w:t xml:space="preserve">        </w:t>
            </w:r>
            <w:r w:rsidRPr="004F1BC0">
              <w:rPr>
                <w:szCs w:val="28"/>
              </w:rPr>
              <w:t>__________________________</w:t>
            </w:r>
          </w:p>
          <w:p w:rsidR="00571F0C" w:rsidRPr="004F1BC0" w:rsidRDefault="00571F0C" w:rsidP="005A2CEE">
            <w:pPr>
              <w:pStyle w:val="a3"/>
              <w:ind w:firstLine="464"/>
              <w:jc w:val="both"/>
              <w:rPr>
                <w:szCs w:val="28"/>
              </w:rPr>
            </w:pPr>
            <w:r w:rsidRPr="004F1BC0">
              <w:rPr>
                <w:szCs w:val="28"/>
              </w:rPr>
              <w:t xml:space="preserve">    (підпис)</w:t>
            </w:r>
          </w:p>
        </w:tc>
      </w:tr>
    </w:tbl>
    <w:p w:rsidR="00571F0C" w:rsidRPr="004F1BC0" w:rsidRDefault="00571F0C" w:rsidP="00730C4E">
      <w:pPr>
        <w:pStyle w:val="a3"/>
        <w:ind w:left="2880" w:hanging="2313"/>
        <w:jc w:val="center"/>
        <w:rPr>
          <w:szCs w:val="28"/>
        </w:rPr>
      </w:pPr>
      <w:r w:rsidRPr="004F1BC0">
        <w:rPr>
          <w:szCs w:val="28"/>
        </w:rPr>
        <w:t>З А В Д А Н Н Я</w:t>
      </w:r>
    </w:p>
    <w:p w:rsidR="00571F0C" w:rsidRPr="004F1BC0" w:rsidRDefault="00571F0C" w:rsidP="00730C4E">
      <w:pPr>
        <w:pStyle w:val="a3"/>
        <w:ind w:left="2880" w:hanging="2313"/>
        <w:jc w:val="center"/>
        <w:rPr>
          <w:szCs w:val="28"/>
        </w:rPr>
      </w:pPr>
      <w:r w:rsidRPr="004F1BC0">
        <w:rPr>
          <w:szCs w:val="28"/>
        </w:rPr>
        <w:t>на дипломну роботу</w:t>
      </w:r>
    </w:p>
    <w:p w:rsidR="00571F0C" w:rsidRPr="004F1BC0" w:rsidRDefault="00571F0C" w:rsidP="00730C4E">
      <w:pPr>
        <w:pStyle w:val="a3"/>
        <w:ind w:firstLine="270"/>
        <w:rPr>
          <w:color w:val="FFFFFF"/>
          <w:szCs w:val="28"/>
          <w:highlight w:val="yellow"/>
          <w:u w:val="single"/>
        </w:rPr>
      </w:pPr>
      <w:r w:rsidRPr="004F1BC0">
        <w:rPr>
          <w:szCs w:val="28"/>
        </w:rPr>
        <w:t xml:space="preserve">Студенту   </w:t>
      </w:r>
      <w:r w:rsidR="0031420B" w:rsidRPr="0031420B">
        <w:rPr>
          <w:szCs w:val="28"/>
          <w:u w:val="single"/>
          <w:lang w:val="uk-UA"/>
        </w:rPr>
        <w:t>Чернишу Д.Ю.</w:t>
      </w:r>
    </w:p>
    <w:p w:rsidR="00571F0C" w:rsidRPr="004F1BC0" w:rsidRDefault="00571F0C" w:rsidP="005A2CEE">
      <w:pPr>
        <w:tabs>
          <w:tab w:val="left" w:pos="1080"/>
          <w:tab w:val="left" w:pos="9360"/>
        </w:tabs>
        <w:spacing w:line="240" w:lineRule="auto"/>
        <w:jc w:val="both"/>
        <w:rPr>
          <w:rFonts w:ascii="Times New Roman" w:hAnsi="Times New Roman" w:cs="Times New Roman"/>
          <w:b/>
          <w:sz w:val="28"/>
          <w:szCs w:val="28"/>
        </w:rPr>
      </w:pPr>
      <w:r w:rsidRPr="004F1BC0">
        <w:rPr>
          <w:rFonts w:ascii="Times New Roman" w:hAnsi="Times New Roman" w:cs="Times New Roman"/>
          <w:sz w:val="28"/>
          <w:szCs w:val="28"/>
        </w:rPr>
        <w:t xml:space="preserve">Тема роботи </w:t>
      </w:r>
      <w:r w:rsidRPr="004F1BC0">
        <w:rPr>
          <w:rFonts w:ascii="Times New Roman" w:hAnsi="Times New Roman" w:cs="Times New Roman"/>
          <w:bCs/>
          <w:sz w:val="28"/>
          <w:szCs w:val="28"/>
        </w:rPr>
        <w:t>«</w:t>
      </w:r>
      <w:r w:rsidR="0031420B" w:rsidRPr="0031420B">
        <w:rPr>
          <w:rFonts w:ascii="Times New Roman" w:hAnsi="Times New Roman" w:cs="Times New Roman"/>
          <w:color w:val="000000"/>
          <w:sz w:val="28"/>
          <w:szCs w:val="28"/>
          <w:shd w:val="clear" w:color="auto" w:fill="FFFFFF"/>
        </w:rPr>
        <w:t>Овочесховище площею 2300 м2 у місті Ковель Волинської області з розробленням деформаційної моделі розрахунку плити покриття</w:t>
      </w:r>
      <w:r w:rsidRPr="004F1BC0">
        <w:rPr>
          <w:rFonts w:ascii="Times New Roman" w:hAnsi="Times New Roman" w:cs="Times New Roman"/>
          <w:color w:val="000000"/>
          <w:sz w:val="28"/>
          <w:szCs w:val="28"/>
          <w:shd w:val="clear" w:color="auto" w:fill="FFFFFF"/>
        </w:rPr>
        <w:t>»</w:t>
      </w:r>
      <w:r w:rsidRPr="004F1BC0">
        <w:rPr>
          <w:rFonts w:ascii="Times New Roman" w:hAnsi="Times New Roman" w:cs="Times New Roman"/>
          <w:sz w:val="28"/>
          <w:szCs w:val="28"/>
        </w:rPr>
        <w:t xml:space="preserve">        </w:t>
      </w:r>
    </w:p>
    <w:p w:rsidR="00571F0C" w:rsidRPr="004F1BC0" w:rsidRDefault="00571F0C" w:rsidP="005A2CEE">
      <w:pPr>
        <w:pStyle w:val="a3"/>
        <w:ind w:left="270" w:firstLine="14"/>
        <w:jc w:val="both"/>
        <w:rPr>
          <w:szCs w:val="28"/>
        </w:rPr>
      </w:pPr>
      <w:r w:rsidRPr="004F1BC0">
        <w:rPr>
          <w:szCs w:val="28"/>
        </w:rPr>
        <w:t>Затверджена наказом по університету №____ від «____» _______ 20__ р.</w:t>
      </w:r>
    </w:p>
    <w:p w:rsidR="00571F0C" w:rsidRPr="004F1BC0" w:rsidRDefault="00571F0C" w:rsidP="005A2CEE">
      <w:pPr>
        <w:pStyle w:val="a3"/>
        <w:numPr>
          <w:ilvl w:val="0"/>
          <w:numId w:val="1"/>
        </w:numPr>
        <w:spacing w:after="120"/>
        <w:jc w:val="both"/>
        <w:rPr>
          <w:szCs w:val="28"/>
        </w:rPr>
      </w:pPr>
      <w:r w:rsidRPr="004F1BC0">
        <w:rPr>
          <w:szCs w:val="28"/>
        </w:rPr>
        <w:t>Строк здачі студентом закінченої роботи ________________________</w:t>
      </w:r>
    </w:p>
    <w:p w:rsidR="00571F0C" w:rsidRPr="0031420B" w:rsidRDefault="00571F0C" w:rsidP="005A2CEE">
      <w:pPr>
        <w:pStyle w:val="a3"/>
        <w:numPr>
          <w:ilvl w:val="0"/>
          <w:numId w:val="1"/>
        </w:numPr>
        <w:spacing w:after="120"/>
        <w:jc w:val="both"/>
        <w:rPr>
          <w:szCs w:val="28"/>
          <w:u w:val="single"/>
        </w:rPr>
      </w:pPr>
      <w:r w:rsidRPr="0031420B">
        <w:rPr>
          <w:szCs w:val="28"/>
        </w:rPr>
        <w:t xml:space="preserve">Вихідні дані для роботи: </w:t>
      </w:r>
      <w:r w:rsidRPr="0031420B">
        <w:rPr>
          <w:szCs w:val="28"/>
          <w:u w:val="single"/>
        </w:rPr>
        <w:t xml:space="preserve">Місце будівництва – </w:t>
      </w:r>
      <w:r w:rsidR="0031420B">
        <w:rPr>
          <w:szCs w:val="28"/>
          <w:u w:val="single"/>
          <w:lang w:val="uk-UA"/>
        </w:rPr>
        <w:t>м</w:t>
      </w:r>
      <w:r w:rsidR="0031420B" w:rsidRPr="0031420B">
        <w:rPr>
          <w:szCs w:val="28"/>
          <w:u w:val="single"/>
          <w:lang w:val="uk-UA"/>
        </w:rPr>
        <w:t xml:space="preserve">. </w:t>
      </w:r>
      <w:r w:rsidR="0031420B" w:rsidRPr="0031420B">
        <w:rPr>
          <w:color w:val="000000"/>
          <w:szCs w:val="28"/>
          <w:u w:val="single"/>
          <w:shd w:val="clear" w:color="auto" w:fill="FFFFFF"/>
        </w:rPr>
        <w:t>Ковель Волинської області</w:t>
      </w:r>
      <w:r w:rsidR="0031420B">
        <w:rPr>
          <w:color w:val="000000"/>
          <w:szCs w:val="28"/>
          <w:shd w:val="clear" w:color="auto" w:fill="FFFFFF"/>
          <w:lang w:val="uk-UA"/>
        </w:rPr>
        <w:t>.</w:t>
      </w:r>
      <w:r w:rsidR="0031420B" w:rsidRPr="0031420B">
        <w:rPr>
          <w:color w:val="000000"/>
          <w:szCs w:val="28"/>
          <w:shd w:val="clear" w:color="auto" w:fill="FFFFFF"/>
        </w:rPr>
        <w:t xml:space="preserve"> </w:t>
      </w:r>
      <w:r w:rsidRPr="0031420B">
        <w:rPr>
          <w:szCs w:val="28"/>
        </w:rPr>
        <w:t xml:space="preserve">Перелік питань, які необхідно розробити: </w:t>
      </w:r>
      <w:r w:rsidRPr="0031420B">
        <w:rPr>
          <w:szCs w:val="28"/>
          <w:u w:val="single"/>
        </w:rPr>
        <w:t xml:space="preserve">1. Архітектурно-будівельні креслення (фасад, план, розріз, вузли). 2. Робочі креслення двох несучих конструкцій. 3. Технологічна карта на влаштування покрівлі. 4. Календарний графік будівництва. 5. Будівельний генеральний план 6. </w:t>
      </w:r>
      <w:r w:rsidR="0031420B" w:rsidRPr="0031420B">
        <w:rPr>
          <w:color w:val="000000"/>
          <w:szCs w:val="28"/>
          <w:u w:val="single"/>
          <w:shd w:val="clear" w:color="auto" w:fill="FFFFFF"/>
          <w:lang w:val="uk-UA"/>
        </w:rPr>
        <w:t>Р</w:t>
      </w:r>
      <w:r w:rsidR="0031420B" w:rsidRPr="0031420B">
        <w:rPr>
          <w:color w:val="000000"/>
          <w:szCs w:val="28"/>
          <w:u w:val="single"/>
          <w:shd w:val="clear" w:color="auto" w:fill="FFFFFF"/>
        </w:rPr>
        <w:t>озроблення деформаційної моделі розрахунку плити покриття</w:t>
      </w:r>
      <w:r w:rsidRPr="0031420B">
        <w:rPr>
          <w:color w:val="000000"/>
          <w:szCs w:val="28"/>
          <w:u w:val="single"/>
          <w:shd w:val="clear" w:color="auto" w:fill="FFFFFF"/>
          <w:lang w:val="uk-UA"/>
        </w:rPr>
        <w:t>.</w:t>
      </w:r>
      <w:r w:rsidRPr="0031420B">
        <w:rPr>
          <w:szCs w:val="28"/>
          <w:u w:val="single"/>
        </w:rPr>
        <w:t xml:space="preserve"> </w:t>
      </w:r>
    </w:p>
    <w:p w:rsidR="00571F0C" w:rsidRPr="004F1BC0" w:rsidRDefault="00571F0C" w:rsidP="005A2CEE">
      <w:pPr>
        <w:pStyle w:val="a3"/>
        <w:numPr>
          <w:ilvl w:val="0"/>
          <w:numId w:val="1"/>
        </w:numPr>
        <w:spacing w:after="120"/>
        <w:jc w:val="both"/>
        <w:rPr>
          <w:szCs w:val="28"/>
          <w:u w:val="single"/>
        </w:rPr>
      </w:pPr>
      <w:r w:rsidRPr="004F1BC0">
        <w:rPr>
          <w:szCs w:val="28"/>
          <w:u w:val="single"/>
        </w:rPr>
        <w:t xml:space="preserve">Консультанти з розділів роботи:   </w:t>
      </w:r>
    </w:p>
    <w:p w:rsidR="00571F0C" w:rsidRPr="004F1BC0" w:rsidRDefault="00571F0C" w:rsidP="005A2CEE">
      <w:pPr>
        <w:spacing w:line="240" w:lineRule="auto"/>
        <w:ind w:left="270"/>
        <w:jc w:val="both"/>
        <w:rPr>
          <w:rFonts w:ascii="Times New Roman" w:hAnsi="Times New Roman" w:cs="Times New Roman"/>
          <w:sz w:val="28"/>
          <w:szCs w:val="28"/>
          <w:u w:val="single"/>
        </w:rPr>
      </w:pPr>
      <w:r w:rsidRPr="004F1BC0">
        <w:rPr>
          <w:rFonts w:ascii="Times New Roman" w:hAnsi="Times New Roman" w:cs="Times New Roman"/>
          <w:sz w:val="28"/>
          <w:szCs w:val="28"/>
        </w:rPr>
        <w:t xml:space="preserve">                                                        ________                       </w:t>
      </w:r>
      <w:r w:rsidRPr="004F1BC0">
        <w:rPr>
          <w:rFonts w:ascii="Times New Roman" w:hAnsi="Times New Roman" w:cs="Times New Roman"/>
          <w:sz w:val="28"/>
          <w:szCs w:val="28"/>
          <w:u w:val="single"/>
        </w:rPr>
        <w:t>Фамуляк Я.Є.</w:t>
      </w:r>
    </w:p>
    <w:p w:rsidR="00571F0C" w:rsidRPr="004F1BC0" w:rsidRDefault="00571F0C" w:rsidP="005A2CEE">
      <w:pPr>
        <w:tabs>
          <w:tab w:val="left" w:pos="2980"/>
        </w:tabs>
        <w:spacing w:line="240" w:lineRule="auto"/>
        <w:ind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sz w:val="28"/>
          <w:szCs w:val="28"/>
        </w:rPr>
        <w:tab/>
        <w:t xml:space="preserve">                  (підпис)                  (прізвище та ініціали)</w:t>
      </w:r>
      <w:r w:rsidRPr="004F1BC0">
        <w:rPr>
          <w:rFonts w:ascii="Times New Roman" w:hAnsi="Times New Roman" w:cs="Times New Roman"/>
          <w:sz w:val="28"/>
          <w:szCs w:val="28"/>
        </w:rPr>
        <w:tab/>
        <w:t xml:space="preserve"> </w:t>
      </w:r>
    </w:p>
    <w:p w:rsidR="00571F0C" w:rsidRPr="004F1BC0" w:rsidRDefault="00571F0C" w:rsidP="005A2CEE">
      <w:pPr>
        <w:tabs>
          <w:tab w:val="left" w:pos="5676"/>
        </w:tabs>
        <w:spacing w:line="240" w:lineRule="auto"/>
        <w:ind w:firstLine="709"/>
        <w:jc w:val="both"/>
        <w:rPr>
          <w:rFonts w:ascii="Times New Roman" w:hAnsi="Times New Roman" w:cs="Times New Roman"/>
          <w:sz w:val="28"/>
          <w:szCs w:val="28"/>
          <w:u w:val="single"/>
        </w:rPr>
      </w:pPr>
      <w:r w:rsidRPr="004F1BC0">
        <w:rPr>
          <w:rFonts w:ascii="Times New Roman" w:hAnsi="Times New Roman" w:cs="Times New Roman"/>
          <w:sz w:val="28"/>
          <w:szCs w:val="28"/>
        </w:rPr>
        <w:t xml:space="preserve">                                                   _________                    </w:t>
      </w:r>
      <w:r w:rsidRPr="004F1BC0">
        <w:rPr>
          <w:rFonts w:ascii="Times New Roman" w:hAnsi="Times New Roman" w:cs="Times New Roman"/>
          <w:sz w:val="28"/>
          <w:szCs w:val="28"/>
          <w:u w:val="single"/>
        </w:rPr>
        <w:t>Білозір В.В.</w:t>
      </w:r>
    </w:p>
    <w:p w:rsidR="00571F0C" w:rsidRPr="004F1BC0" w:rsidRDefault="00571F0C" w:rsidP="005A2CEE">
      <w:pPr>
        <w:tabs>
          <w:tab w:val="left" w:pos="2980"/>
        </w:tabs>
        <w:spacing w:line="240" w:lineRule="auto"/>
        <w:ind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sz w:val="28"/>
          <w:szCs w:val="28"/>
        </w:rPr>
        <w:tab/>
        <w:t xml:space="preserve">                    (підпис)                (прізвище та ініціали)</w:t>
      </w:r>
    </w:p>
    <w:p w:rsidR="00571F0C" w:rsidRPr="004F1BC0" w:rsidRDefault="00571F0C" w:rsidP="005A2CEE">
      <w:pPr>
        <w:pStyle w:val="Default"/>
        <w:rPr>
          <w:sz w:val="28"/>
          <w:szCs w:val="28"/>
          <w:u w:val="single"/>
        </w:rPr>
      </w:pPr>
      <w:r w:rsidRPr="004F1BC0">
        <w:rPr>
          <w:sz w:val="28"/>
          <w:szCs w:val="28"/>
        </w:rPr>
        <w:tab/>
        <w:t xml:space="preserve">                                                      _______                    </w:t>
      </w:r>
      <w:r w:rsidRPr="004F1BC0">
        <w:rPr>
          <w:sz w:val="28"/>
          <w:szCs w:val="28"/>
          <w:u w:val="single"/>
        </w:rPr>
        <w:t>Фамуляк Ю.Є.</w:t>
      </w:r>
    </w:p>
    <w:p w:rsidR="00571F0C" w:rsidRPr="004F1BC0" w:rsidRDefault="00571F0C" w:rsidP="005A2CEE">
      <w:pPr>
        <w:tabs>
          <w:tab w:val="left" w:pos="2980"/>
        </w:tabs>
        <w:spacing w:line="240" w:lineRule="auto"/>
        <w:ind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sz w:val="28"/>
          <w:szCs w:val="28"/>
        </w:rPr>
        <w:tab/>
        <w:t xml:space="preserve">                   (підпис)                  (прізвище та ініціали)</w:t>
      </w:r>
    </w:p>
    <w:p w:rsidR="00571F0C" w:rsidRPr="004F1BC0" w:rsidRDefault="00571F0C" w:rsidP="005A2CEE">
      <w:pPr>
        <w:pStyle w:val="Default"/>
        <w:rPr>
          <w:sz w:val="28"/>
          <w:szCs w:val="28"/>
          <w:u w:val="single"/>
        </w:rPr>
      </w:pPr>
      <w:r w:rsidRPr="004F1BC0">
        <w:rPr>
          <w:sz w:val="28"/>
          <w:szCs w:val="28"/>
        </w:rPr>
        <w:t xml:space="preserve">                                                             _______                      </w:t>
      </w:r>
      <w:r w:rsidRPr="004F1BC0">
        <w:rPr>
          <w:sz w:val="28"/>
          <w:szCs w:val="28"/>
          <w:u w:val="single"/>
        </w:rPr>
        <w:t>Матвіїшин Є.Г.</w:t>
      </w:r>
    </w:p>
    <w:p w:rsidR="00571F0C" w:rsidRPr="004F1BC0" w:rsidRDefault="00571F0C" w:rsidP="005A2CEE">
      <w:pPr>
        <w:tabs>
          <w:tab w:val="left" w:pos="2980"/>
        </w:tabs>
        <w:spacing w:line="240" w:lineRule="auto"/>
        <w:ind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sz w:val="28"/>
          <w:szCs w:val="28"/>
        </w:rPr>
        <w:tab/>
        <w:t xml:space="preserve">                   (підпис)                  (прізвище та ініціали)</w:t>
      </w:r>
    </w:p>
    <w:p w:rsidR="00571F0C" w:rsidRPr="004F1BC0" w:rsidRDefault="00571F0C" w:rsidP="005A2CEE">
      <w:pPr>
        <w:pStyle w:val="Default"/>
        <w:rPr>
          <w:sz w:val="28"/>
          <w:szCs w:val="28"/>
          <w:u w:val="single"/>
        </w:rPr>
      </w:pPr>
      <w:r w:rsidRPr="004F1BC0">
        <w:rPr>
          <w:sz w:val="28"/>
          <w:szCs w:val="28"/>
        </w:rPr>
        <w:t xml:space="preserve">                                                              _______                    </w:t>
      </w:r>
      <w:r w:rsidRPr="004F1BC0">
        <w:rPr>
          <w:sz w:val="28"/>
          <w:szCs w:val="28"/>
          <w:u w:val="single"/>
        </w:rPr>
        <w:t xml:space="preserve"> Березовецький А.П.</w:t>
      </w:r>
    </w:p>
    <w:p w:rsidR="00571F0C" w:rsidRPr="004F1BC0" w:rsidRDefault="00571F0C" w:rsidP="005A2CEE">
      <w:pPr>
        <w:tabs>
          <w:tab w:val="left" w:pos="2980"/>
        </w:tabs>
        <w:spacing w:line="240" w:lineRule="auto"/>
        <w:ind w:firstLine="709"/>
        <w:jc w:val="both"/>
        <w:rPr>
          <w:rFonts w:ascii="Times New Roman" w:hAnsi="Times New Roman" w:cs="Times New Roman"/>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sz w:val="28"/>
          <w:szCs w:val="28"/>
        </w:rPr>
        <w:tab/>
        <w:t xml:space="preserve">                   (підпис)                   (прізвище та ініціали)</w:t>
      </w:r>
    </w:p>
    <w:p w:rsidR="00571F0C" w:rsidRPr="004F1BC0" w:rsidRDefault="00571F0C" w:rsidP="005A2CEE">
      <w:pPr>
        <w:pStyle w:val="a3"/>
        <w:numPr>
          <w:ilvl w:val="0"/>
          <w:numId w:val="1"/>
        </w:numPr>
        <w:ind w:left="1200" w:hanging="930"/>
        <w:jc w:val="both"/>
        <w:rPr>
          <w:szCs w:val="28"/>
        </w:rPr>
      </w:pPr>
      <w:r w:rsidRPr="004F1BC0">
        <w:rPr>
          <w:szCs w:val="28"/>
        </w:rPr>
        <w:t>Дата видачі завдання _______________________________________</w:t>
      </w:r>
    </w:p>
    <w:p w:rsidR="00571F0C" w:rsidRPr="004F1BC0" w:rsidRDefault="00571F0C" w:rsidP="005A2CEE">
      <w:pPr>
        <w:pStyle w:val="a3"/>
        <w:ind w:left="840"/>
        <w:jc w:val="both"/>
        <w:rPr>
          <w:szCs w:val="28"/>
        </w:rPr>
      </w:pPr>
      <w:r w:rsidRPr="004F1BC0">
        <w:rPr>
          <w:szCs w:val="28"/>
        </w:rPr>
        <w:t xml:space="preserve">Керівник: _________________________________________  </w:t>
      </w:r>
    </w:p>
    <w:p w:rsidR="00571F0C" w:rsidRPr="004F1BC0" w:rsidRDefault="00571F0C" w:rsidP="005A2CEE">
      <w:pPr>
        <w:pStyle w:val="a3"/>
        <w:ind w:left="840"/>
        <w:jc w:val="both"/>
        <w:rPr>
          <w:szCs w:val="28"/>
        </w:rPr>
      </w:pPr>
      <w:r w:rsidRPr="004F1BC0">
        <w:rPr>
          <w:szCs w:val="28"/>
        </w:rPr>
        <w:t>Завдання прийняв до виконання ____________________</w:t>
      </w:r>
    </w:p>
    <w:p w:rsidR="00571F0C" w:rsidRPr="004F1BC0" w:rsidRDefault="00571F0C" w:rsidP="005A2CEE">
      <w:pPr>
        <w:pStyle w:val="a3"/>
        <w:jc w:val="both"/>
        <w:rPr>
          <w:szCs w:val="28"/>
        </w:rPr>
      </w:pPr>
      <w:r w:rsidRPr="004F1BC0">
        <w:rPr>
          <w:szCs w:val="28"/>
        </w:rPr>
        <w:t>Студент________________________________________________</w:t>
      </w:r>
      <w:r w:rsidRPr="004F1BC0">
        <w:rPr>
          <w:szCs w:val="28"/>
          <w:lang w:val="uk-UA"/>
        </w:rPr>
        <w:t xml:space="preserve">                                                      </w:t>
      </w:r>
    </w:p>
    <w:p w:rsidR="004F1BC0" w:rsidRDefault="00571F0C"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                                                          </w:t>
      </w:r>
    </w:p>
    <w:p w:rsidR="0031420B" w:rsidRDefault="00571F0C"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 </w:t>
      </w:r>
    </w:p>
    <w:p w:rsidR="00730C4E" w:rsidRDefault="00730C4E" w:rsidP="005A2CEE">
      <w:pPr>
        <w:jc w:val="both"/>
        <w:rPr>
          <w:rFonts w:ascii="Times New Roman" w:hAnsi="Times New Roman" w:cs="Times New Roman"/>
          <w:sz w:val="28"/>
          <w:szCs w:val="28"/>
        </w:rPr>
      </w:pPr>
    </w:p>
    <w:p w:rsidR="00571F0C" w:rsidRPr="004F1BC0" w:rsidRDefault="00571F0C" w:rsidP="005A2CEE">
      <w:pPr>
        <w:jc w:val="both"/>
        <w:rPr>
          <w:rFonts w:ascii="Times New Roman" w:hAnsi="Times New Roman" w:cs="Times New Roman"/>
          <w:sz w:val="28"/>
          <w:szCs w:val="28"/>
        </w:rPr>
      </w:pPr>
      <w:r w:rsidRPr="004F1BC0">
        <w:rPr>
          <w:rFonts w:ascii="Times New Roman" w:hAnsi="Times New Roman" w:cs="Times New Roman"/>
          <w:sz w:val="28"/>
          <w:szCs w:val="28"/>
        </w:rPr>
        <w:lastRenderedPageBreak/>
        <w:t>Зміст                                                          Стор</w:t>
      </w:r>
    </w:p>
    <w:p w:rsidR="00571F0C" w:rsidRPr="004F1BC0" w:rsidRDefault="00571F0C" w:rsidP="005A2CEE">
      <w:pPr>
        <w:jc w:val="both"/>
        <w:rPr>
          <w:rFonts w:ascii="Times New Roman" w:hAnsi="Times New Roman" w:cs="Times New Roman"/>
          <w:sz w:val="28"/>
          <w:szCs w:val="28"/>
        </w:rPr>
      </w:pPr>
      <w:r w:rsidRPr="004F1BC0">
        <w:rPr>
          <w:rFonts w:ascii="Times New Roman" w:hAnsi="Times New Roman" w:cs="Times New Roman"/>
          <w:sz w:val="28"/>
          <w:szCs w:val="28"/>
        </w:rPr>
        <w:t>РЕФЕРАТ.................................................................................................................4</w:t>
      </w:r>
    </w:p>
    <w:p w:rsidR="00571F0C" w:rsidRPr="004F1BC0" w:rsidRDefault="00571F0C" w:rsidP="005A2CEE">
      <w:pPr>
        <w:tabs>
          <w:tab w:val="left" w:pos="9360"/>
        </w:tabs>
        <w:jc w:val="both"/>
        <w:rPr>
          <w:rFonts w:ascii="Times New Roman" w:hAnsi="Times New Roman" w:cs="Times New Roman"/>
          <w:sz w:val="28"/>
          <w:szCs w:val="28"/>
        </w:rPr>
      </w:pPr>
      <w:r w:rsidRPr="004F1BC0">
        <w:rPr>
          <w:rFonts w:ascii="Times New Roman" w:hAnsi="Times New Roman" w:cs="Times New Roman"/>
          <w:sz w:val="28"/>
          <w:szCs w:val="28"/>
        </w:rPr>
        <w:t>ВСТУП………......………………………………….……………..……...............5</w:t>
      </w:r>
    </w:p>
    <w:p w:rsidR="00571F0C" w:rsidRPr="004F1BC0" w:rsidRDefault="00571F0C" w:rsidP="005A2CEE">
      <w:pPr>
        <w:tabs>
          <w:tab w:val="left" w:pos="9639"/>
        </w:tabs>
        <w:jc w:val="both"/>
        <w:rPr>
          <w:rFonts w:ascii="Times New Roman" w:hAnsi="Times New Roman" w:cs="Times New Roman"/>
          <w:sz w:val="28"/>
          <w:szCs w:val="28"/>
        </w:rPr>
      </w:pPr>
      <w:r w:rsidRPr="004F1BC0">
        <w:rPr>
          <w:rFonts w:ascii="Times New Roman" w:hAnsi="Times New Roman" w:cs="Times New Roman"/>
          <w:sz w:val="28"/>
          <w:szCs w:val="28"/>
        </w:rPr>
        <w:t>1. АРХІТЕКТУРНО-КОНСТРУКТИВНИЙ РОЗДІЛ...............….......................6</w:t>
      </w:r>
    </w:p>
    <w:p w:rsidR="00571F0C" w:rsidRPr="004F1BC0" w:rsidRDefault="00571F0C" w:rsidP="005A2CEE">
      <w:pPr>
        <w:tabs>
          <w:tab w:val="left" w:pos="9360"/>
        </w:tabs>
        <w:jc w:val="both"/>
        <w:rPr>
          <w:rFonts w:ascii="Times New Roman" w:hAnsi="Times New Roman" w:cs="Times New Roman"/>
          <w:sz w:val="28"/>
          <w:szCs w:val="28"/>
        </w:rPr>
      </w:pPr>
      <w:r w:rsidRPr="004F1BC0">
        <w:rPr>
          <w:rFonts w:ascii="Times New Roman" w:hAnsi="Times New Roman" w:cs="Times New Roman"/>
          <w:sz w:val="28"/>
          <w:szCs w:val="28"/>
        </w:rPr>
        <w:t>2. РОЗРАХУНКОВО-КОНСТРУКТИВНИЙ РОЗДІЛ………….. .....................9</w:t>
      </w:r>
    </w:p>
    <w:p w:rsidR="00571F0C" w:rsidRPr="004F1BC0" w:rsidRDefault="00571F0C" w:rsidP="005A2CEE">
      <w:pPr>
        <w:tabs>
          <w:tab w:val="left" w:pos="1080"/>
          <w:tab w:val="left" w:pos="9360"/>
        </w:tabs>
        <w:jc w:val="both"/>
        <w:rPr>
          <w:rFonts w:ascii="Times New Roman" w:hAnsi="Times New Roman" w:cs="Times New Roman"/>
          <w:sz w:val="28"/>
          <w:szCs w:val="28"/>
        </w:rPr>
      </w:pPr>
      <w:r w:rsidRPr="004F1BC0">
        <w:rPr>
          <w:rFonts w:ascii="Times New Roman" w:hAnsi="Times New Roman" w:cs="Times New Roman"/>
          <w:sz w:val="28"/>
          <w:szCs w:val="28"/>
        </w:rPr>
        <w:t>3. ТЕХНОЛОГІЯ ТА ОРГАНІЗАЦІЯ БУЛІВНИЦТВА…….……….…….....30</w:t>
      </w:r>
    </w:p>
    <w:p w:rsidR="00571F0C" w:rsidRPr="004F1BC0" w:rsidRDefault="00571F0C" w:rsidP="005A2CEE">
      <w:pPr>
        <w:tabs>
          <w:tab w:val="left" w:pos="1080"/>
          <w:tab w:val="left" w:pos="9360"/>
        </w:tabs>
        <w:jc w:val="both"/>
        <w:rPr>
          <w:rFonts w:ascii="Times New Roman" w:hAnsi="Times New Roman" w:cs="Times New Roman"/>
          <w:sz w:val="28"/>
          <w:szCs w:val="28"/>
        </w:rPr>
      </w:pPr>
      <w:r w:rsidRPr="004F1BC0">
        <w:rPr>
          <w:rFonts w:ascii="Times New Roman" w:hAnsi="Times New Roman" w:cs="Times New Roman"/>
          <w:sz w:val="28"/>
          <w:szCs w:val="28"/>
        </w:rPr>
        <w:t>4. ЕКОНОМІКА БУДІВНИЦТВА.......................................................................46</w:t>
      </w:r>
    </w:p>
    <w:p w:rsidR="00571F0C" w:rsidRPr="004F1BC0" w:rsidRDefault="00571F0C" w:rsidP="005A2CEE">
      <w:pPr>
        <w:tabs>
          <w:tab w:val="left" w:pos="1080"/>
          <w:tab w:val="left" w:pos="9360"/>
        </w:tabs>
        <w:jc w:val="both"/>
        <w:rPr>
          <w:rFonts w:ascii="Times New Roman" w:hAnsi="Times New Roman" w:cs="Times New Roman"/>
          <w:sz w:val="28"/>
          <w:szCs w:val="28"/>
        </w:rPr>
      </w:pPr>
      <w:r w:rsidRPr="004F1BC0">
        <w:rPr>
          <w:rFonts w:ascii="Times New Roman" w:hAnsi="Times New Roman" w:cs="Times New Roman"/>
          <w:sz w:val="28"/>
          <w:szCs w:val="28"/>
        </w:rPr>
        <w:t>5 .ОХОРОНА ПРАЦІ ………………………………………………..................51</w:t>
      </w:r>
    </w:p>
    <w:p w:rsidR="00571F0C" w:rsidRPr="004F1BC0" w:rsidRDefault="00571F0C" w:rsidP="005A2CEE">
      <w:pPr>
        <w:tabs>
          <w:tab w:val="left" w:pos="1080"/>
          <w:tab w:val="left" w:pos="9360"/>
        </w:tabs>
        <w:jc w:val="both"/>
        <w:rPr>
          <w:rFonts w:ascii="Times New Roman" w:hAnsi="Times New Roman" w:cs="Times New Roman"/>
          <w:sz w:val="28"/>
          <w:szCs w:val="28"/>
        </w:rPr>
      </w:pPr>
      <w:r w:rsidRPr="004F1BC0">
        <w:rPr>
          <w:rFonts w:ascii="Times New Roman" w:hAnsi="Times New Roman" w:cs="Times New Roman"/>
          <w:sz w:val="28"/>
          <w:szCs w:val="28"/>
        </w:rPr>
        <w:t>6. НАУКОВО-ДОСЛІДНА РОБОТА..................................................................61</w:t>
      </w:r>
    </w:p>
    <w:p w:rsidR="00571F0C" w:rsidRPr="004F1BC0" w:rsidRDefault="00571F0C" w:rsidP="005A2CEE">
      <w:pPr>
        <w:tabs>
          <w:tab w:val="left" w:pos="1080"/>
          <w:tab w:val="left" w:pos="9360"/>
        </w:tabs>
        <w:jc w:val="both"/>
        <w:rPr>
          <w:rFonts w:ascii="Times New Roman" w:hAnsi="Times New Roman" w:cs="Times New Roman"/>
          <w:sz w:val="28"/>
          <w:szCs w:val="28"/>
        </w:rPr>
      </w:pPr>
      <w:r w:rsidRPr="004F1BC0">
        <w:rPr>
          <w:rFonts w:ascii="Times New Roman" w:hAnsi="Times New Roman" w:cs="Times New Roman"/>
          <w:sz w:val="28"/>
          <w:szCs w:val="28"/>
        </w:rPr>
        <w:t>ЗАГАЛЬНІ ВИСНОВКИ ТА ПРОПОЗИЦІЇ......................................................67</w:t>
      </w:r>
    </w:p>
    <w:p w:rsidR="00571F0C" w:rsidRPr="004F1BC0" w:rsidRDefault="00571F0C" w:rsidP="005A2CEE">
      <w:pPr>
        <w:jc w:val="both"/>
        <w:rPr>
          <w:rFonts w:ascii="Times New Roman" w:hAnsi="Times New Roman" w:cs="Times New Roman"/>
          <w:sz w:val="28"/>
          <w:szCs w:val="28"/>
        </w:rPr>
      </w:pPr>
      <w:r w:rsidRPr="004F1BC0">
        <w:rPr>
          <w:rFonts w:ascii="Times New Roman" w:hAnsi="Times New Roman" w:cs="Times New Roman"/>
          <w:caps/>
          <w:sz w:val="28"/>
          <w:szCs w:val="28"/>
        </w:rPr>
        <w:t>СПИСОК ВИКОРИСТАНИХ ДЖЕРЕЛ</w:t>
      </w:r>
      <w:r w:rsidRPr="004F1BC0">
        <w:rPr>
          <w:rFonts w:ascii="Times New Roman" w:hAnsi="Times New Roman" w:cs="Times New Roman"/>
          <w:sz w:val="28"/>
          <w:szCs w:val="28"/>
        </w:rPr>
        <w:t>…………………………………......68</w:t>
      </w: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Default="00571F0C" w:rsidP="005A2CEE">
      <w:pPr>
        <w:tabs>
          <w:tab w:val="left" w:pos="1080"/>
          <w:tab w:val="left" w:pos="9360"/>
        </w:tabs>
        <w:jc w:val="both"/>
        <w:rPr>
          <w:rFonts w:ascii="Times New Roman" w:hAnsi="Times New Roman" w:cs="Times New Roman"/>
          <w:b/>
          <w:sz w:val="28"/>
          <w:szCs w:val="28"/>
        </w:rPr>
      </w:pPr>
    </w:p>
    <w:p w:rsidR="004F1BC0" w:rsidRDefault="004F1BC0" w:rsidP="005A2CEE">
      <w:pPr>
        <w:tabs>
          <w:tab w:val="left" w:pos="1080"/>
          <w:tab w:val="left" w:pos="9360"/>
        </w:tabs>
        <w:jc w:val="both"/>
        <w:rPr>
          <w:rFonts w:ascii="Times New Roman" w:hAnsi="Times New Roman" w:cs="Times New Roman"/>
          <w:b/>
          <w:sz w:val="28"/>
          <w:szCs w:val="28"/>
        </w:rPr>
      </w:pPr>
    </w:p>
    <w:p w:rsidR="004F1BC0" w:rsidRDefault="004F1BC0" w:rsidP="005A2CEE">
      <w:pPr>
        <w:tabs>
          <w:tab w:val="left" w:pos="1080"/>
          <w:tab w:val="left" w:pos="9360"/>
        </w:tabs>
        <w:jc w:val="both"/>
        <w:rPr>
          <w:rFonts w:ascii="Times New Roman" w:hAnsi="Times New Roman" w:cs="Times New Roman"/>
          <w:b/>
          <w:sz w:val="28"/>
          <w:szCs w:val="28"/>
        </w:rPr>
      </w:pPr>
    </w:p>
    <w:p w:rsidR="004F1BC0" w:rsidRDefault="004F1BC0" w:rsidP="005A2CEE">
      <w:pPr>
        <w:tabs>
          <w:tab w:val="left" w:pos="1080"/>
          <w:tab w:val="left" w:pos="9360"/>
        </w:tabs>
        <w:jc w:val="both"/>
        <w:rPr>
          <w:rFonts w:ascii="Times New Roman" w:hAnsi="Times New Roman" w:cs="Times New Roman"/>
          <w:b/>
          <w:sz w:val="28"/>
          <w:szCs w:val="28"/>
        </w:rPr>
      </w:pPr>
    </w:p>
    <w:p w:rsidR="004F1BC0" w:rsidRPr="004F1BC0" w:rsidRDefault="004F1BC0"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996050" w:rsidRDefault="00571F0C" w:rsidP="00730C4E">
      <w:pPr>
        <w:jc w:val="center"/>
        <w:rPr>
          <w:rFonts w:ascii="Times New Roman" w:hAnsi="Times New Roman" w:cs="Times New Roman"/>
          <w:b/>
          <w:sz w:val="28"/>
          <w:szCs w:val="28"/>
        </w:rPr>
      </w:pPr>
      <w:r w:rsidRPr="00996050">
        <w:rPr>
          <w:rFonts w:ascii="Times New Roman" w:hAnsi="Times New Roman" w:cs="Times New Roman"/>
          <w:b/>
          <w:sz w:val="28"/>
          <w:szCs w:val="28"/>
        </w:rPr>
        <w:lastRenderedPageBreak/>
        <w:t>РЕФЕРАТ</w:t>
      </w:r>
    </w:p>
    <w:p w:rsidR="00571F0C" w:rsidRPr="004F1BC0" w:rsidRDefault="0031420B" w:rsidP="005A2CEE">
      <w:pPr>
        <w:ind w:firstLine="426"/>
        <w:jc w:val="both"/>
        <w:rPr>
          <w:rFonts w:ascii="Times New Roman" w:hAnsi="Times New Roman" w:cs="Times New Roman"/>
          <w:sz w:val="28"/>
          <w:szCs w:val="28"/>
          <w:highlight w:val="yellow"/>
        </w:rPr>
      </w:pPr>
      <w:r w:rsidRPr="0031420B">
        <w:rPr>
          <w:rFonts w:ascii="Times New Roman" w:hAnsi="Times New Roman" w:cs="Times New Roman"/>
          <w:color w:val="000000"/>
          <w:sz w:val="28"/>
          <w:szCs w:val="28"/>
          <w:shd w:val="clear" w:color="auto" w:fill="FFFFFF"/>
        </w:rPr>
        <w:t>Овочесховище площею 2300 м2 у місті Ковель Волинської області з розробленням деформаційної моделі розрахунку плити покриття</w:t>
      </w:r>
      <w:r w:rsidR="00571F0C" w:rsidRPr="00996050">
        <w:rPr>
          <w:rFonts w:ascii="Times New Roman" w:hAnsi="Times New Roman" w:cs="Times New Roman"/>
          <w:color w:val="000000"/>
          <w:sz w:val="28"/>
          <w:szCs w:val="28"/>
          <w:shd w:val="clear" w:color="auto" w:fill="FFFFFF"/>
        </w:rPr>
        <w:t>.</w:t>
      </w:r>
      <w:r w:rsidR="00571F0C" w:rsidRPr="00996050">
        <w:rPr>
          <w:rFonts w:ascii="Times New Roman" w:hAnsi="Times New Roman" w:cs="Times New Roman"/>
          <w:sz w:val="28"/>
          <w:szCs w:val="28"/>
        </w:rPr>
        <w:t xml:space="preserve"> Дипломна робота. </w:t>
      </w:r>
      <w:r w:rsidR="00996050" w:rsidRPr="00996050">
        <w:rPr>
          <w:rFonts w:ascii="Times New Roman" w:hAnsi="Times New Roman" w:cs="Times New Roman"/>
          <w:sz w:val="28"/>
          <w:szCs w:val="28"/>
        </w:rPr>
        <w:t>Черниш Д.Ю</w:t>
      </w:r>
      <w:r w:rsidR="00571F0C" w:rsidRPr="00996050">
        <w:rPr>
          <w:rFonts w:ascii="Times New Roman" w:hAnsi="Times New Roman" w:cs="Times New Roman"/>
          <w:sz w:val="28"/>
          <w:szCs w:val="28"/>
        </w:rPr>
        <w:t xml:space="preserve">. Кафедра будівельних конструкцій. –Дубляни. Львівський </w:t>
      </w:r>
      <w:r w:rsidR="00571F0C" w:rsidRPr="00536BFE">
        <w:rPr>
          <w:rFonts w:ascii="Times New Roman" w:hAnsi="Times New Roman" w:cs="Times New Roman"/>
          <w:sz w:val="28"/>
          <w:szCs w:val="28"/>
        </w:rPr>
        <w:t>національний університет природокористування, 202</w:t>
      </w:r>
      <w:r w:rsidR="00D14E15">
        <w:rPr>
          <w:rFonts w:ascii="Times New Roman" w:hAnsi="Times New Roman" w:cs="Times New Roman"/>
          <w:sz w:val="28"/>
          <w:szCs w:val="28"/>
        </w:rPr>
        <w:t>4</w:t>
      </w:r>
      <w:r w:rsidR="00571F0C" w:rsidRPr="00536BFE">
        <w:rPr>
          <w:rFonts w:ascii="Times New Roman" w:hAnsi="Times New Roman" w:cs="Times New Roman"/>
          <w:sz w:val="28"/>
          <w:szCs w:val="28"/>
        </w:rPr>
        <w:t>:</w:t>
      </w:r>
      <w:r w:rsidR="00571F0C" w:rsidRPr="00536BFE">
        <w:rPr>
          <w:rFonts w:ascii="Times New Roman" w:hAnsi="Times New Roman" w:cs="Times New Roman"/>
          <w:color w:val="FF0000"/>
          <w:sz w:val="28"/>
          <w:szCs w:val="28"/>
        </w:rPr>
        <w:t xml:space="preserve"> </w:t>
      </w:r>
      <w:r w:rsidR="00645811">
        <w:rPr>
          <w:rFonts w:ascii="Times New Roman" w:hAnsi="Times New Roman" w:cs="Times New Roman"/>
          <w:sz w:val="28"/>
          <w:szCs w:val="28"/>
        </w:rPr>
        <w:t>66</w:t>
      </w:r>
      <w:r w:rsidR="00571F0C" w:rsidRPr="00536BFE">
        <w:rPr>
          <w:rFonts w:ascii="Times New Roman" w:hAnsi="Times New Roman" w:cs="Times New Roman"/>
          <w:sz w:val="28"/>
          <w:szCs w:val="28"/>
        </w:rPr>
        <w:t xml:space="preserve"> стор. текст. частини, </w:t>
      </w:r>
      <w:r w:rsidR="00536BFE" w:rsidRPr="00536BFE">
        <w:rPr>
          <w:rFonts w:ascii="Times New Roman" w:hAnsi="Times New Roman" w:cs="Times New Roman"/>
          <w:sz w:val="28"/>
          <w:szCs w:val="28"/>
        </w:rPr>
        <w:t xml:space="preserve">9 </w:t>
      </w:r>
      <w:r w:rsidR="00571F0C" w:rsidRPr="00536BFE">
        <w:rPr>
          <w:rFonts w:ascii="Times New Roman" w:hAnsi="Times New Roman" w:cs="Times New Roman"/>
          <w:sz w:val="28"/>
          <w:szCs w:val="28"/>
        </w:rPr>
        <w:t xml:space="preserve">табл., 5 рис., </w:t>
      </w:r>
      <w:r w:rsidR="00645811">
        <w:rPr>
          <w:rFonts w:ascii="Times New Roman" w:hAnsi="Times New Roman" w:cs="Times New Roman"/>
          <w:sz w:val="28"/>
          <w:szCs w:val="28"/>
        </w:rPr>
        <w:t>32</w:t>
      </w:r>
      <w:r w:rsidR="00571F0C" w:rsidRPr="00536BFE">
        <w:rPr>
          <w:rFonts w:ascii="Times New Roman" w:hAnsi="Times New Roman" w:cs="Times New Roman"/>
          <w:sz w:val="28"/>
          <w:szCs w:val="28"/>
        </w:rPr>
        <w:t xml:space="preserve"> джерела.</w:t>
      </w:r>
    </w:p>
    <w:p w:rsidR="00571F0C" w:rsidRPr="004F1BC0" w:rsidRDefault="00571F0C" w:rsidP="005A2CEE">
      <w:pPr>
        <w:tabs>
          <w:tab w:val="left" w:pos="1620"/>
          <w:tab w:val="left" w:pos="9360"/>
        </w:tabs>
        <w:ind w:firstLine="709"/>
        <w:jc w:val="both"/>
        <w:rPr>
          <w:rFonts w:ascii="Times New Roman" w:hAnsi="Times New Roman" w:cs="Times New Roman"/>
          <w:b/>
          <w:sz w:val="28"/>
          <w:szCs w:val="28"/>
        </w:rPr>
      </w:pPr>
      <w:r w:rsidRPr="00996050">
        <w:rPr>
          <w:rFonts w:ascii="Times New Roman" w:hAnsi="Times New Roman" w:cs="Times New Roman"/>
          <w:sz w:val="28"/>
          <w:szCs w:val="28"/>
        </w:rPr>
        <w:t xml:space="preserve">Розроблена дипломна робота з проектними пропозиціями щодо будівництва </w:t>
      </w:r>
      <w:r w:rsidR="00996050" w:rsidRPr="00996050">
        <w:rPr>
          <w:rFonts w:ascii="Times New Roman" w:hAnsi="Times New Roman" w:cs="Times New Roman"/>
          <w:color w:val="000000"/>
          <w:sz w:val="28"/>
          <w:szCs w:val="28"/>
          <w:shd w:val="clear" w:color="auto" w:fill="FFFFFF"/>
        </w:rPr>
        <w:t>овочесховище</w:t>
      </w:r>
      <w:r w:rsidR="00996050" w:rsidRPr="0031420B">
        <w:rPr>
          <w:rFonts w:ascii="Times New Roman" w:hAnsi="Times New Roman" w:cs="Times New Roman"/>
          <w:color w:val="000000"/>
          <w:sz w:val="28"/>
          <w:szCs w:val="28"/>
          <w:shd w:val="clear" w:color="auto" w:fill="FFFFFF"/>
        </w:rPr>
        <w:t xml:space="preserve"> площею 2300 м2 у місті Ковель Волинської </w:t>
      </w:r>
      <w:r w:rsidR="00996050" w:rsidRPr="00996050">
        <w:rPr>
          <w:rFonts w:ascii="Times New Roman" w:hAnsi="Times New Roman" w:cs="Times New Roman"/>
          <w:color w:val="000000"/>
          <w:sz w:val="28"/>
          <w:szCs w:val="28"/>
          <w:shd w:val="clear" w:color="auto" w:fill="FFFFFF"/>
        </w:rPr>
        <w:t>області</w:t>
      </w:r>
      <w:r w:rsidRPr="00996050">
        <w:rPr>
          <w:rFonts w:ascii="Times New Roman" w:hAnsi="Times New Roman" w:cs="Times New Roman"/>
          <w:sz w:val="28"/>
          <w:szCs w:val="28"/>
        </w:rPr>
        <w:t xml:space="preserve">. </w:t>
      </w:r>
      <w:r w:rsidRPr="00536BFE">
        <w:rPr>
          <w:rFonts w:ascii="Times New Roman" w:hAnsi="Times New Roman" w:cs="Times New Roman"/>
          <w:sz w:val="28"/>
          <w:szCs w:val="28"/>
        </w:rPr>
        <w:t xml:space="preserve">Будівля є </w:t>
      </w:r>
      <w:r w:rsidR="00536BFE" w:rsidRPr="00536BFE">
        <w:rPr>
          <w:rFonts w:ascii="Times New Roman" w:hAnsi="Times New Roman" w:cs="Times New Roman"/>
          <w:sz w:val="28"/>
          <w:szCs w:val="28"/>
        </w:rPr>
        <w:t>одноповерховою</w:t>
      </w:r>
      <w:r w:rsidRPr="00536BFE">
        <w:rPr>
          <w:rFonts w:ascii="Times New Roman" w:hAnsi="Times New Roman" w:cs="Times New Roman"/>
          <w:sz w:val="28"/>
          <w:szCs w:val="28"/>
        </w:rPr>
        <w:t xml:space="preserve">,з перекриттям із збірного </w:t>
      </w:r>
      <w:r w:rsidRPr="00667ABA">
        <w:rPr>
          <w:rFonts w:ascii="Times New Roman" w:hAnsi="Times New Roman" w:cs="Times New Roman"/>
          <w:sz w:val="28"/>
          <w:szCs w:val="28"/>
        </w:rPr>
        <w:t xml:space="preserve">залізобетону. Будівля має розміри </w:t>
      </w:r>
      <w:r w:rsidR="00536BFE" w:rsidRPr="00667ABA">
        <w:rPr>
          <w:rFonts w:ascii="Times New Roman" w:hAnsi="Times New Roman" w:cs="Times New Roman"/>
          <w:sz w:val="28"/>
          <w:szCs w:val="28"/>
        </w:rPr>
        <w:t>42х60,32</w:t>
      </w:r>
      <w:r w:rsidRPr="00667ABA">
        <w:rPr>
          <w:rFonts w:ascii="Times New Roman" w:hAnsi="Times New Roman" w:cs="Times New Roman"/>
          <w:sz w:val="28"/>
          <w:szCs w:val="28"/>
        </w:rPr>
        <w:t xml:space="preserve"> м. </w:t>
      </w:r>
      <w:r w:rsidR="00996050" w:rsidRPr="00667ABA">
        <w:rPr>
          <w:rFonts w:ascii="Times New Roman" w:hAnsi="Times New Roman" w:cs="Times New Roman"/>
          <w:color w:val="000000"/>
          <w:sz w:val="28"/>
          <w:szCs w:val="28"/>
          <w:shd w:val="clear" w:color="auto" w:fill="FFFFFF"/>
        </w:rPr>
        <w:t>Розроблено деформаційну модель розрахунку плити покриття.</w:t>
      </w: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571F0C" w:rsidRPr="004F1BC0" w:rsidRDefault="00571F0C" w:rsidP="005A2CEE">
      <w:pPr>
        <w:tabs>
          <w:tab w:val="left" w:pos="1080"/>
          <w:tab w:val="left" w:pos="9360"/>
        </w:tabs>
        <w:jc w:val="both"/>
        <w:rPr>
          <w:rFonts w:ascii="Times New Roman" w:hAnsi="Times New Roman" w:cs="Times New Roman"/>
          <w:b/>
          <w:sz w:val="28"/>
          <w:szCs w:val="28"/>
        </w:rPr>
      </w:pPr>
    </w:p>
    <w:p w:rsidR="00D46EFD" w:rsidRPr="004F1BC0" w:rsidRDefault="00D46EFD" w:rsidP="005A2CEE">
      <w:pPr>
        <w:jc w:val="both"/>
        <w:rPr>
          <w:rFonts w:ascii="Times New Roman" w:hAnsi="Times New Roman" w:cs="Times New Roman"/>
          <w:b/>
          <w:sz w:val="28"/>
          <w:szCs w:val="28"/>
        </w:rPr>
      </w:pPr>
    </w:p>
    <w:p w:rsidR="004F1BC0" w:rsidRDefault="004F1BC0" w:rsidP="005A2CEE">
      <w:pPr>
        <w:pStyle w:val="a6"/>
        <w:spacing w:line="276" w:lineRule="auto"/>
        <w:jc w:val="both"/>
        <w:rPr>
          <w:sz w:val="28"/>
          <w:szCs w:val="28"/>
        </w:rPr>
      </w:pPr>
    </w:p>
    <w:p w:rsidR="004F1BC0" w:rsidRDefault="004F1BC0" w:rsidP="005A2CEE">
      <w:pPr>
        <w:pStyle w:val="a6"/>
        <w:spacing w:line="276" w:lineRule="auto"/>
        <w:jc w:val="both"/>
        <w:rPr>
          <w:sz w:val="28"/>
          <w:szCs w:val="28"/>
        </w:rPr>
      </w:pPr>
    </w:p>
    <w:p w:rsidR="004F1BC0" w:rsidRDefault="004F1BC0" w:rsidP="005A2CEE">
      <w:pPr>
        <w:pStyle w:val="a6"/>
        <w:spacing w:line="276" w:lineRule="auto"/>
        <w:jc w:val="both"/>
        <w:rPr>
          <w:sz w:val="28"/>
          <w:szCs w:val="28"/>
        </w:rPr>
      </w:pPr>
    </w:p>
    <w:p w:rsidR="004F1BC0" w:rsidRDefault="004F1BC0" w:rsidP="005A2CEE">
      <w:pPr>
        <w:pStyle w:val="a6"/>
        <w:spacing w:line="276" w:lineRule="auto"/>
        <w:jc w:val="both"/>
        <w:rPr>
          <w:sz w:val="28"/>
          <w:szCs w:val="28"/>
        </w:rPr>
      </w:pPr>
    </w:p>
    <w:p w:rsidR="004F1BC0" w:rsidRDefault="004F1BC0" w:rsidP="005A2CEE">
      <w:pPr>
        <w:pStyle w:val="a6"/>
        <w:spacing w:line="276" w:lineRule="auto"/>
        <w:jc w:val="both"/>
        <w:rPr>
          <w:sz w:val="28"/>
          <w:szCs w:val="28"/>
        </w:rPr>
      </w:pPr>
    </w:p>
    <w:p w:rsidR="004F1BC0" w:rsidRDefault="004F1BC0" w:rsidP="005A2CEE">
      <w:pPr>
        <w:pStyle w:val="a6"/>
        <w:spacing w:line="276" w:lineRule="auto"/>
        <w:jc w:val="both"/>
        <w:rPr>
          <w:sz w:val="28"/>
          <w:szCs w:val="28"/>
        </w:rPr>
      </w:pPr>
    </w:p>
    <w:p w:rsidR="004F1BC0" w:rsidRDefault="004F1BC0" w:rsidP="005A2CEE">
      <w:pPr>
        <w:pStyle w:val="a6"/>
        <w:spacing w:line="276" w:lineRule="auto"/>
        <w:jc w:val="both"/>
        <w:rPr>
          <w:sz w:val="28"/>
          <w:szCs w:val="28"/>
        </w:rPr>
      </w:pPr>
    </w:p>
    <w:p w:rsidR="00A11570" w:rsidRDefault="00A11570" w:rsidP="005A2CEE">
      <w:pPr>
        <w:pStyle w:val="a6"/>
        <w:spacing w:line="276" w:lineRule="auto"/>
        <w:jc w:val="both"/>
        <w:rPr>
          <w:sz w:val="28"/>
          <w:szCs w:val="28"/>
        </w:rPr>
      </w:pPr>
    </w:p>
    <w:p w:rsidR="004F1BC0" w:rsidRPr="004F1BC0" w:rsidRDefault="00951667" w:rsidP="00730C4E">
      <w:pPr>
        <w:pStyle w:val="a6"/>
        <w:spacing w:line="276" w:lineRule="auto"/>
        <w:rPr>
          <w:sz w:val="28"/>
          <w:szCs w:val="28"/>
        </w:rPr>
      </w:pPr>
      <w:r w:rsidRPr="004F1BC0">
        <w:rPr>
          <w:sz w:val="28"/>
          <w:szCs w:val="28"/>
        </w:rPr>
        <w:lastRenderedPageBreak/>
        <w:t>ВСТУП</w:t>
      </w:r>
    </w:p>
    <w:p w:rsidR="004F1BC0" w:rsidRPr="004F1BC0" w:rsidRDefault="004F1BC0" w:rsidP="005A2CEE">
      <w:pPr>
        <w:pStyle w:val="a6"/>
        <w:spacing w:line="276" w:lineRule="auto"/>
        <w:jc w:val="both"/>
        <w:rPr>
          <w:color w:val="333333"/>
          <w:sz w:val="28"/>
          <w:szCs w:val="28"/>
        </w:rPr>
      </w:pPr>
    </w:p>
    <w:p w:rsidR="007D3FFC" w:rsidRPr="007D3FFC" w:rsidRDefault="007D3FFC" w:rsidP="005A2CEE">
      <w:pPr>
        <w:tabs>
          <w:tab w:val="num" w:pos="540"/>
        </w:tabs>
        <w:ind w:left="540" w:firstLine="720"/>
        <w:jc w:val="both"/>
        <w:rPr>
          <w:rFonts w:ascii="Times New Roman" w:eastAsia="Arial Unicode MS" w:hAnsi="Times New Roman" w:cs="Times New Roman"/>
          <w:sz w:val="28"/>
          <w:szCs w:val="28"/>
        </w:rPr>
      </w:pPr>
      <w:r w:rsidRPr="007D3FFC">
        <w:rPr>
          <w:rFonts w:ascii="Times New Roman" w:eastAsia="Arial Unicode MS" w:hAnsi="Times New Roman" w:cs="Times New Roman"/>
          <w:sz w:val="28"/>
          <w:szCs w:val="28"/>
        </w:rPr>
        <w:t>Сучасн</w:t>
      </w:r>
      <w:r>
        <w:rPr>
          <w:rFonts w:ascii="Times New Roman" w:eastAsia="Arial Unicode MS" w:hAnsi="Times New Roman" w:cs="Times New Roman"/>
          <w:sz w:val="28"/>
          <w:szCs w:val="28"/>
        </w:rPr>
        <w:t>е</w:t>
      </w:r>
      <w:r w:rsidRPr="007D3FFC">
        <w:rPr>
          <w:rFonts w:ascii="Times New Roman" w:eastAsia="Arial Unicode MS" w:hAnsi="Times New Roman" w:cs="Times New Roman"/>
          <w:sz w:val="28"/>
          <w:szCs w:val="28"/>
        </w:rPr>
        <w:t xml:space="preserve"> індустрі</w:t>
      </w:r>
      <w:r>
        <w:rPr>
          <w:rFonts w:ascii="Times New Roman" w:eastAsia="Arial Unicode MS" w:hAnsi="Times New Roman" w:cs="Times New Roman"/>
          <w:sz w:val="28"/>
          <w:szCs w:val="28"/>
        </w:rPr>
        <w:t xml:space="preserve">йне будівництво </w:t>
      </w:r>
      <w:r w:rsidRPr="007D3FFC">
        <w:rPr>
          <w:rFonts w:ascii="Times New Roman" w:eastAsia="Arial Unicode MS" w:hAnsi="Times New Roman" w:cs="Times New Roman"/>
          <w:sz w:val="28"/>
          <w:szCs w:val="28"/>
        </w:rPr>
        <w:t>базу</w:t>
      </w:r>
      <w:r>
        <w:rPr>
          <w:rFonts w:ascii="Times New Roman" w:eastAsia="Arial Unicode MS" w:hAnsi="Times New Roman" w:cs="Times New Roman"/>
          <w:sz w:val="28"/>
          <w:szCs w:val="28"/>
        </w:rPr>
        <w:t>є</w:t>
      </w:r>
      <w:r w:rsidRPr="007D3FFC">
        <w:rPr>
          <w:rFonts w:ascii="Times New Roman" w:eastAsia="Arial Unicode MS" w:hAnsi="Times New Roman" w:cs="Times New Roman"/>
          <w:sz w:val="28"/>
          <w:szCs w:val="28"/>
        </w:rPr>
        <w:t xml:space="preserve">ться на розвиненій мережі заводів, які виготовляють </w:t>
      </w:r>
      <w:r w:rsidR="00D21A67">
        <w:rPr>
          <w:rFonts w:ascii="Times New Roman" w:eastAsia="Arial Unicode MS" w:hAnsi="Times New Roman" w:cs="Times New Roman"/>
          <w:sz w:val="28"/>
          <w:szCs w:val="28"/>
        </w:rPr>
        <w:t xml:space="preserve">готові </w:t>
      </w:r>
      <w:r w:rsidRPr="007D3FFC">
        <w:rPr>
          <w:rFonts w:ascii="Times New Roman" w:eastAsia="Arial Unicode MS" w:hAnsi="Times New Roman" w:cs="Times New Roman"/>
          <w:sz w:val="28"/>
          <w:szCs w:val="28"/>
        </w:rPr>
        <w:t xml:space="preserve">елементи для </w:t>
      </w:r>
      <w:r>
        <w:rPr>
          <w:rFonts w:ascii="Times New Roman" w:eastAsia="Arial Unicode MS" w:hAnsi="Times New Roman" w:cs="Times New Roman"/>
          <w:sz w:val="28"/>
          <w:szCs w:val="28"/>
        </w:rPr>
        <w:t>будівництва</w:t>
      </w:r>
      <w:r w:rsidRPr="007D3FFC">
        <w:rPr>
          <w:rFonts w:ascii="Times New Roman" w:eastAsia="Arial Unicode MS" w:hAnsi="Times New Roman" w:cs="Times New Roman"/>
          <w:sz w:val="28"/>
          <w:szCs w:val="28"/>
        </w:rPr>
        <w:t>. Ці елементи, готові до монтажу, складаються з укрупнених ко</w:t>
      </w:r>
      <w:r w:rsidR="00D21A67">
        <w:rPr>
          <w:rFonts w:ascii="Times New Roman" w:eastAsia="Arial Unicode MS" w:hAnsi="Times New Roman" w:cs="Times New Roman"/>
          <w:sz w:val="28"/>
          <w:szCs w:val="28"/>
        </w:rPr>
        <w:t>нструкцій споруд вагою до 50 то</w:t>
      </w:r>
      <w:r w:rsidRPr="007D3FFC">
        <w:rPr>
          <w:rFonts w:ascii="Times New Roman" w:eastAsia="Arial Unicode MS" w:hAnsi="Times New Roman" w:cs="Times New Roman"/>
          <w:sz w:val="28"/>
          <w:szCs w:val="28"/>
        </w:rPr>
        <w:t>н.</w:t>
      </w:r>
    </w:p>
    <w:p w:rsidR="007D3FFC" w:rsidRPr="007D3FFC" w:rsidRDefault="007D3FFC" w:rsidP="005A2CEE">
      <w:pPr>
        <w:tabs>
          <w:tab w:val="num" w:pos="540"/>
        </w:tabs>
        <w:ind w:left="540" w:firstLine="720"/>
        <w:jc w:val="both"/>
        <w:rPr>
          <w:rFonts w:ascii="Times New Roman" w:eastAsia="Arial Unicode MS" w:hAnsi="Times New Roman" w:cs="Times New Roman"/>
          <w:sz w:val="28"/>
          <w:szCs w:val="28"/>
        </w:rPr>
      </w:pPr>
      <w:r w:rsidRPr="007D3FFC">
        <w:rPr>
          <w:rFonts w:ascii="Times New Roman" w:eastAsia="Arial Unicode MS" w:hAnsi="Times New Roman" w:cs="Times New Roman"/>
          <w:sz w:val="28"/>
          <w:szCs w:val="28"/>
        </w:rPr>
        <w:t xml:space="preserve">Сучасні </w:t>
      </w:r>
      <w:r w:rsidR="00D21A67">
        <w:rPr>
          <w:rFonts w:ascii="Times New Roman" w:eastAsia="Arial Unicode MS" w:hAnsi="Times New Roman" w:cs="Times New Roman"/>
          <w:sz w:val="28"/>
          <w:szCs w:val="28"/>
        </w:rPr>
        <w:t>типові</w:t>
      </w:r>
      <w:r w:rsidRPr="007D3FFC">
        <w:rPr>
          <w:rFonts w:ascii="Times New Roman" w:eastAsia="Arial Unicode MS" w:hAnsi="Times New Roman" w:cs="Times New Roman"/>
          <w:sz w:val="28"/>
          <w:szCs w:val="28"/>
        </w:rPr>
        <w:t xml:space="preserve"> </w:t>
      </w:r>
      <w:r w:rsidR="00D21A67" w:rsidRPr="007D3FFC">
        <w:rPr>
          <w:rFonts w:ascii="Times New Roman" w:eastAsia="Arial Unicode MS" w:hAnsi="Times New Roman" w:cs="Times New Roman"/>
          <w:sz w:val="28"/>
          <w:szCs w:val="28"/>
        </w:rPr>
        <w:t xml:space="preserve">будівлі </w:t>
      </w:r>
      <w:r w:rsidR="00D21A67">
        <w:rPr>
          <w:rFonts w:ascii="Times New Roman" w:eastAsia="Arial Unicode MS" w:hAnsi="Times New Roman" w:cs="Times New Roman"/>
          <w:sz w:val="28"/>
          <w:szCs w:val="28"/>
        </w:rPr>
        <w:t xml:space="preserve">та споруди </w:t>
      </w:r>
      <w:r w:rsidRPr="007D3FFC">
        <w:rPr>
          <w:rFonts w:ascii="Times New Roman" w:eastAsia="Arial Unicode MS" w:hAnsi="Times New Roman" w:cs="Times New Roman"/>
          <w:sz w:val="28"/>
          <w:szCs w:val="28"/>
        </w:rPr>
        <w:t xml:space="preserve">відрізняються тим, що вони є уніфікованими і </w:t>
      </w:r>
      <w:r w:rsidR="00D21A67">
        <w:rPr>
          <w:rFonts w:ascii="Times New Roman" w:eastAsia="Arial Unicode MS" w:hAnsi="Times New Roman" w:cs="Times New Roman"/>
          <w:sz w:val="28"/>
          <w:szCs w:val="28"/>
        </w:rPr>
        <w:t>п</w:t>
      </w:r>
      <w:r w:rsidRPr="007D3FFC">
        <w:rPr>
          <w:rFonts w:ascii="Times New Roman" w:eastAsia="Arial Unicode MS" w:hAnsi="Times New Roman" w:cs="Times New Roman"/>
          <w:sz w:val="28"/>
          <w:szCs w:val="28"/>
        </w:rPr>
        <w:t>ідібраними відповідно до можливостей заводів-виробників, а також мають простоту транспортування та монтажу</w:t>
      </w:r>
      <w:r w:rsidR="00D21A67">
        <w:rPr>
          <w:rFonts w:ascii="Times New Roman" w:eastAsia="Arial Unicode MS" w:hAnsi="Times New Roman" w:cs="Times New Roman"/>
          <w:sz w:val="28"/>
          <w:szCs w:val="28"/>
        </w:rPr>
        <w:t xml:space="preserve"> елементів</w:t>
      </w:r>
      <w:r w:rsidRPr="007D3FFC">
        <w:rPr>
          <w:rFonts w:ascii="Times New Roman" w:eastAsia="Arial Unicode MS" w:hAnsi="Times New Roman" w:cs="Times New Roman"/>
          <w:sz w:val="28"/>
          <w:szCs w:val="28"/>
        </w:rPr>
        <w:t>.</w:t>
      </w:r>
    </w:p>
    <w:p w:rsidR="004F1BC0" w:rsidRPr="004F1BC0" w:rsidRDefault="00D21A67" w:rsidP="005A2CEE">
      <w:pPr>
        <w:tabs>
          <w:tab w:val="num" w:pos="540"/>
        </w:tabs>
        <w:ind w:left="540" w:firstLine="72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При розташуванні</w:t>
      </w:r>
      <w:r w:rsidR="007D3FFC" w:rsidRPr="007D3FFC">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будівель і допоміжних споруд враховуємо</w:t>
      </w:r>
      <w:r w:rsidR="007D3FFC" w:rsidRPr="007D3FFC">
        <w:rPr>
          <w:rFonts w:ascii="Times New Roman" w:eastAsia="Arial Unicode MS" w:hAnsi="Times New Roman" w:cs="Times New Roman"/>
          <w:sz w:val="28"/>
          <w:szCs w:val="28"/>
        </w:rPr>
        <w:t xml:space="preserve"> перспективи розвитку підприємства. Заходи щодо облаштування будівель повинні в</w:t>
      </w:r>
      <w:r>
        <w:rPr>
          <w:rFonts w:ascii="Times New Roman" w:eastAsia="Arial Unicode MS" w:hAnsi="Times New Roman" w:cs="Times New Roman"/>
          <w:sz w:val="28"/>
          <w:szCs w:val="28"/>
        </w:rPr>
        <w:t>ідповідати архітектурним та естетичним вимогам,</w:t>
      </w:r>
      <w:r w:rsidR="007D3FFC" w:rsidRPr="007D3FFC">
        <w:rPr>
          <w:rFonts w:ascii="Times New Roman" w:eastAsia="Arial Unicode MS" w:hAnsi="Times New Roman" w:cs="Times New Roman"/>
          <w:sz w:val="28"/>
          <w:szCs w:val="28"/>
        </w:rPr>
        <w:t xml:space="preserve"> як зовнішнього, так і внутрішнього вигляду. Озеленення та збереження існуючих дерев на території забудови спрямовані на збереження природного балансу та </w:t>
      </w:r>
      <w:r>
        <w:rPr>
          <w:rFonts w:ascii="Times New Roman" w:eastAsia="Arial Unicode MS" w:hAnsi="Times New Roman" w:cs="Times New Roman"/>
          <w:sz w:val="28"/>
          <w:szCs w:val="28"/>
        </w:rPr>
        <w:t>покращення</w:t>
      </w:r>
      <w:r w:rsidR="007D3FFC" w:rsidRPr="007D3FFC">
        <w:rPr>
          <w:rFonts w:ascii="Times New Roman" w:eastAsia="Arial Unicode MS" w:hAnsi="Times New Roman" w:cs="Times New Roman"/>
          <w:sz w:val="28"/>
          <w:szCs w:val="28"/>
        </w:rPr>
        <w:t xml:space="preserve"> екологічної ситуації в промисловій зоні.</w:t>
      </w: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Default="004F1BC0" w:rsidP="005A2CEE">
      <w:pPr>
        <w:tabs>
          <w:tab w:val="num" w:pos="540"/>
        </w:tabs>
        <w:ind w:left="540" w:firstLine="720"/>
        <w:jc w:val="both"/>
        <w:rPr>
          <w:rFonts w:ascii="Times New Roman" w:hAnsi="Times New Roman" w:cs="Times New Roman"/>
          <w:sz w:val="28"/>
          <w:szCs w:val="28"/>
        </w:rPr>
      </w:pPr>
    </w:p>
    <w:p w:rsidR="00D21A67" w:rsidRDefault="00D21A67" w:rsidP="005A2CEE">
      <w:pPr>
        <w:tabs>
          <w:tab w:val="num" w:pos="540"/>
        </w:tabs>
        <w:ind w:left="540" w:firstLine="720"/>
        <w:jc w:val="both"/>
        <w:rPr>
          <w:rFonts w:ascii="Times New Roman" w:hAnsi="Times New Roman" w:cs="Times New Roman"/>
          <w:sz w:val="28"/>
          <w:szCs w:val="28"/>
        </w:rPr>
      </w:pPr>
    </w:p>
    <w:p w:rsidR="00D21A67" w:rsidRPr="004F1BC0" w:rsidRDefault="00D21A67" w:rsidP="005A2CEE">
      <w:pPr>
        <w:tabs>
          <w:tab w:val="num" w:pos="540"/>
        </w:tabs>
        <w:ind w:left="540" w:firstLine="720"/>
        <w:jc w:val="both"/>
        <w:rPr>
          <w:rFonts w:ascii="Times New Roman" w:hAnsi="Times New Roman" w:cs="Times New Roman"/>
          <w:sz w:val="28"/>
          <w:szCs w:val="28"/>
        </w:rPr>
      </w:pP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Pr="004F1BC0" w:rsidRDefault="004F1BC0" w:rsidP="005A2CEE">
      <w:pPr>
        <w:tabs>
          <w:tab w:val="num" w:pos="540"/>
        </w:tabs>
        <w:ind w:left="540" w:firstLine="720"/>
        <w:jc w:val="both"/>
        <w:rPr>
          <w:rFonts w:ascii="Times New Roman" w:hAnsi="Times New Roman" w:cs="Times New Roman"/>
          <w:sz w:val="28"/>
          <w:szCs w:val="28"/>
        </w:rPr>
      </w:pPr>
    </w:p>
    <w:p w:rsidR="004F1BC0" w:rsidRDefault="00951667" w:rsidP="00730C4E">
      <w:pPr>
        <w:pStyle w:val="a8"/>
        <w:spacing w:line="276" w:lineRule="auto"/>
        <w:ind w:firstLine="709"/>
        <w:jc w:val="center"/>
        <w:rPr>
          <w:rFonts w:ascii="Times New Roman" w:hAnsi="Times New Roman"/>
          <w:sz w:val="28"/>
          <w:szCs w:val="28"/>
        </w:rPr>
      </w:pPr>
      <w:r w:rsidRPr="004F1BC0">
        <w:rPr>
          <w:rFonts w:ascii="Times New Roman" w:hAnsi="Times New Roman"/>
          <w:sz w:val="28"/>
          <w:szCs w:val="28"/>
        </w:rPr>
        <w:lastRenderedPageBreak/>
        <w:t>АРХІТЕКТУРНО-КОНСТРУКТИВНИЙ РОЗДІЛ</w:t>
      </w:r>
    </w:p>
    <w:p w:rsidR="004F1BC0" w:rsidRPr="004F1BC0" w:rsidRDefault="004F1BC0" w:rsidP="005A2CEE">
      <w:pPr>
        <w:pStyle w:val="a8"/>
        <w:spacing w:line="276" w:lineRule="auto"/>
        <w:jc w:val="both"/>
        <w:rPr>
          <w:rFonts w:ascii="Times New Roman" w:hAnsi="Times New Roman"/>
          <w:bCs/>
          <w:sz w:val="28"/>
          <w:szCs w:val="28"/>
        </w:rPr>
      </w:pPr>
    </w:p>
    <w:p w:rsidR="004F1BC0" w:rsidRPr="004F1BC0" w:rsidRDefault="00D21A67" w:rsidP="005A2CEE">
      <w:pPr>
        <w:pStyle w:val="a8"/>
        <w:tabs>
          <w:tab w:val="left" w:pos="8565"/>
        </w:tabs>
        <w:spacing w:line="276" w:lineRule="auto"/>
        <w:ind w:firstLine="720"/>
        <w:jc w:val="both"/>
        <w:rPr>
          <w:rFonts w:ascii="Times New Roman" w:hAnsi="Times New Roman"/>
          <w:bCs/>
          <w:sz w:val="28"/>
          <w:szCs w:val="28"/>
        </w:rPr>
      </w:pPr>
      <w:r>
        <w:rPr>
          <w:rFonts w:ascii="Times New Roman" w:hAnsi="Times New Roman"/>
          <w:bCs/>
          <w:sz w:val="28"/>
          <w:szCs w:val="28"/>
        </w:rPr>
        <w:t>Каркас будівлі.</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 xml:space="preserve">Каркас будівлі </w:t>
      </w:r>
      <w:r w:rsidR="00701507">
        <w:rPr>
          <w:rFonts w:ascii="Times New Roman" w:hAnsi="Times New Roman"/>
          <w:bCs/>
          <w:sz w:val="28"/>
          <w:szCs w:val="28"/>
        </w:rPr>
        <w:t xml:space="preserve">із збірного </w:t>
      </w:r>
      <w:r w:rsidRPr="004F1BC0">
        <w:rPr>
          <w:rFonts w:ascii="Times New Roman" w:hAnsi="Times New Roman"/>
          <w:bCs/>
          <w:sz w:val="28"/>
          <w:szCs w:val="28"/>
        </w:rPr>
        <w:t>з</w:t>
      </w:r>
      <w:r w:rsidR="00D21A67">
        <w:rPr>
          <w:rFonts w:ascii="Times New Roman" w:hAnsi="Times New Roman"/>
          <w:bCs/>
          <w:sz w:val="28"/>
          <w:szCs w:val="28"/>
        </w:rPr>
        <w:t>алізо</w:t>
      </w:r>
      <w:r w:rsidRPr="004F1BC0">
        <w:rPr>
          <w:rFonts w:ascii="Times New Roman" w:hAnsi="Times New Roman"/>
          <w:bCs/>
          <w:sz w:val="28"/>
          <w:szCs w:val="28"/>
        </w:rPr>
        <w:t>бетон</w:t>
      </w:r>
      <w:r w:rsidR="00701507">
        <w:rPr>
          <w:rFonts w:ascii="Times New Roman" w:hAnsi="Times New Roman"/>
          <w:bCs/>
          <w:sz w:val="28"/>
          <w:szCs w:val="28"/>
        </w:rPr>
        <w:t>у</w:t>
      </w:r>
      <w:r w:rsidRPr="004F1BC0">
        <w:rPr>
          <w:rFonts w:ascii="Times New Roman" w:hAnsi="Times New Roman"/>
          <w:bCs/>
          <w:sz w:val="28"/>
          <w:szCs w:val="28"/>
        </w:rPr>
        <w:t xml:space="preserve">, складається </w:t>
      </w:r>
      <w:r w:rsidR="00584EBC">
        <w:rPr>
          <w:rFonts w:ascii="Times New Roman" w:hAnsi="Times New Roman"/>
          <w:bCs/>
          <w:sz w:val="28"/>
          <w:szCs w:val="28"/>
        </w:rPr>
        <w:t>і</w:t>
      </w:r>
      <w:r w:rsidRPr="004F1BC0">
        <w:rPr>
          <w:rFonts w:ascii="Times New Roman" w:hAnsi="Times New Roman"/>
          <w:bCs/>
          <w:sz w:val="28"/>
          <w:szCs w:val="28"/>
        </w:rPr>
        <w:t>з</w:t>
      </w:r>
      <w:r w:rsidR="00584EBC">
        <w:rPr>
          <w:rFonts w:ascii="Times New Roman" w:hAnsi="Times New Roman"/>
          <w:bCs/>
          <w:sz w:val="28"/>
          <w:szCs w:val="28"/>
        </w:rPr>
        <w:t xml:space="preserve"> фундаментів,</w:t>
      </w:r>
      <w:r w:rsidRPr="004F1BC0">
        <w:rPr>
          <w:rFonts w:ascii="Times New Roman" w:hAnsi="Times New Roman"/>
          <w:bCs/>
          <w:sz w:val="28"/>
          <w:szCs w:val="28"/>
        </w:rPr>
        <w:t xml:space="preserve"> колон, підкрокв’яних балок.</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 xml:space="preserve">Колони </w:t>
      </w:r>
      <w:r w:rsidR="00701507" w:rsidRPr="004F1BC0">
        <w:rPr>
          <w:rFonts w:ascii="Times New Roman" w:hAnsi="Times New Roman"/>
          <w:bCs/>
          <w:sz w:val="28"/>
          <w:szCs w:val="28"/>
        </w:rPr>
        <w:t>з</w:t>
      </w:r>
      <w:r w:rsidR="00701507">
        <w:rPr>
          <w:rFonts w:ascii="Times New Roman" w:hAnsi="Times New Roman"/>
          <w:bCs/>
          <w:sz w:val="28"/>
          <w:szCs w:val="28"/>
        </w:rPr>
        <w:t>алізо</w:t>
      </w:r>
      <w:r w:rsidR="00701507" w:rsidRPr="004F1BC0">
        <w:rPr>
          <w:rFonts w:ascii="Times New Roman" w:hAnsi="Times New Roman"/>
          <w:bCs/>
          <w:sz w:val="28"/>
          <w:szCs w:val="28"/>
        </w:rPr>
        <w:t xml:space="preserve">бетонні </w:t>
      </w:r>
      <w:r w:rsidRPr="004F1BC0">
        <w:rPr>
          <w:rFonts w:ascii="Times New Roman" w:hAnsi="Times New Roman"/>
          <w:bCs/>
          <w:sz w:val="28"/>
          <w:szCs w:val="28"/>
        </w:rPr>
        <w:t>збірні, постійного</w:t>
      </w:r>
      <w:r w:rsidR="00892A19">
        <w:rPr>
          <w:rFonts w:ascii="Times New Roman" w:hAnsi="Times New Roman"/>
          <w:bCs/>
          <w:sz w:val="28"/>
          <w:szCs w:val="28"/>
        </w:rPr>
        <w:t xml:space="preserve"> січення</w:t>
      </w:r>
      <w:r w:rsidR="00701507">
        <w:rPr>
          <w:rFonts w:ascii="Times New Roman" w:hAnsi="Times New Roman"/>
          <w:bCs/>
          <w:sz w:val="28"/>
          <w:szCs w:val="28"/>
        </w:rPr>
        <w:t>, колони</w:t>
      </w:r>
      <w:r w:rsidR="00892A19">
        <w:rPr>
          <w:rFonts w:ascii="Times New Roman" w:hAnsi="Times New Roman"/>
          <w:bCs/>
          <w:sz w:val="28"/>
          <w:szCs w:val="28"/>
        </w:rPr>
        <w:t xml:space="preserve"> крайнього ряду</w:t>
      </w:r>
      <w:r w:rsidRPr="004F1BC0">
        <w:rPr>
          <w:rFonts w:ascii="Times New Roman" w:hAnsi="Times New Roman"/>
          <w:bCs/>
          <w:sz w:val="28"/>
          <w:szCs w:val="28"/>
        </w:rPr>
        <w:t xml:space="preserve"> висотою – 5,7 м, </w:t>
      </w:r>
      <w:r w:rsidR="00892A19">
        <w:rPr>
          <w:rFonts w:ascii="Times New Roman" w:hAnsi="Times New Roman"/>
          <w:bCs/>
          <w:sz w:val="28"/>
          <w:szCs w:val="28"/>
        </w:rPr>
        <w:t>розмірами</w:t>
      </w:r>
      <w:r w:rsidRPr="004F1BC0">
        <w:rPr>
          <w:rFonts w:ascii="Times New Roman" w:hAnsi="Times New Roman"/>
          <w:bCs/>
          <w:sz w:val="28"/>
          <w:szCs w:val="28"/>
        </w:rPr>
        <w:t xml:space="preserve"> 400</w:t>
      </w:r>
      <w:r w:rsidR="005A2CEE">
        <w:rPr>
          <w:rFonts w:ascii="Times New Roman" w:hAnsi="Times New Roman"/>
          <w:bCs/>
          <w:sz w:val="28"/>
          <w:szCs w:val="28"/>
        </w:rPr>
        <w:t>х</w:t>
      </w:r>
      <w:r w:rsidRPr="004F1BC0">
        <w:rPr>
          <w:rFonts w:ascii="Times New Roman" w:hAnsi="Times New Roman"/>
          <w:bCs/>
          <w:sz w:val="28"/>
          <w:szCs w:val="28"/>
        </w:rPr>
        <w:t>400 мм</w:t>
      </w:r>
      <w:r w:rsidR="00892A19">
        <w:rPr>
          <w:rFonts w:ascii="Times New Roman" w:hAnsi="Times New Roman"/>
          <w:bCs/>
          <w:sz w:val="28"/>
          <w:szCs w:val="28"/>
        </w:rPr>
        <w:t>.</w:t>
      </w:r>
      <w:r w:rsidR="00701507">
        <w:rPr>
          <w:rFonts w:ascii="Times New Roman" w:hAnsi="Times New Roman"/>
          <w:bCs/>
          <w:sz w:val="28"/>
          <w:szCs w:val="28"/>
        </w:rPr>
        <w:t>А</w:t>
      </w:r>
      <w:r w:rsidRPr="004F1BC0">
        <w:rPr>
          <w:rFonts w:ascii="Times New Roman" w:hAnsi="Times New Roman"/>
          <w:bCs/>
          <w:sz w:val="28"/>
          <w:szCs w:val="28"/>
        </w:rPr>
        <w:t xml:space="preserve"> Колони середнього ряду</w:t>
      </w:r>
      <w:r w:rsidR="00892A19">
        <w:rPr>
          <w:rFonts w:ascii="Times New Roman" w:hAnsi="Times New Roman"/>
          <w:bCs/>
          <w:sz w:val="28"/>
          <w:szCs w:val="28"/>
        </w:rPr>
        <w:t xml:space="preserve"> теж</w:t>
      </w:r>
      <w:r w:rsidRPr="004F1BC0">
        <w:rPr>
          <w:rFonts w:ascii="Times New Roman" w:hAnsi="Times New Roman"/>
          <w:bCs/>
          <w:sz w:val="28"/>
          <w:szCs w:val="28"/>
        </w:rPr>
        <w:t xml:space="preserve"> висотою 5,7 м, </w:t>
      </w:r>
      <w:r w:rsidR="00892A19">
        <w:rPr>
          <w:rFonts w:ascii="Times New Roman" w:hAnsi="Times New Roman"/>
          <w:bCs/>
          <w:sz w:val="28"/>
          <w:szCs w:val="28"/>
        </w:rPr>
        <w:t>розмірами</w:t>
      </w:r>
      <w:r w:rsidRPr="004F1BC0">
        <w:rPr>
          <w:rFonts w:ascii="Times New Roman" w:hAnsi="Times New Roman"/>
          <w:bCs/>
          <w:sz w:val="28"/>
          <w:szCs w:val="28"/>
        </w:rPr>
        <w:t xml:space="preserve"> 600</w:t>
      </w:r>
      <w:r w:rsidR="005A2CEE">
        <w:rPr>
          <w:rFonts w:ascii="Times New Roman" w:hAnsi="Times New Roman"/>
          <w:bCs/>
          <w:sz w:val="28"/>
          <w:szCs w:val="28"/>
        </w:rPr>
        <w:t>х</w:t>
      </w:r>
      <w:r w:rsidRPr="004F1BC0">
        <w:rPr>
          <w:rFonts w:ascii="Times New Roman" w:hAnsi="Times New Roman"/>
          <w:bCs/>
          <w:sz w:val="28"/>
          <w:szCs w:val="28"/>
        </w:rPr>
        <w:t>400мм.</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 xml:space="preserve"> </w:t>
      </w:r>
      <w:r w:rsidR="00892A19">
        <w:rPr>
          <w:rFonts w:ascii="Times New Roman" w:hAnsi="Times New Roman"/>
          <w:bCs/>
          <w:sz w:val="28"/>
          <w:szCs w:val="28"/>
        </w:rPr>
        <w:t>Ог</w:t>
      </w:r>
      <w:r w:rsidRPr="004F1BC0">
        <w:rPr>
          <w:rFonts w:ascii="Times New Roman" w:hAnsi="Times New Roman"/>
          <w:bCs/>
          <w:sz w:val="28"/>
          <w:szCs w:val="28"/>
        </w:rPr>
        <w:t xml:space="preserve">оловки колон мають закладні деталі </w:t>
      </w:r>
      <w:r w:rsidR="00892A19">
        <w:rPr>
          <w:rFonts w:ascii="Times New Roman" w:hAnsi="Times New Roman"/>
          <w:bCs/>
          <w:sz w:val="28"/>
          <w:szCs w:val="28"/>
        </w:rPr>
        <w:t>і</w:t>
      </w:r>
      <w:r w:rsidRPr="004F1BC0">
        <w:rPr>
          <w:rFonts w:ascii="Times New Roman" w:hAnsi="Times New Roman"/>
          <w:bCs/>
          <w:sz w:val="28"/>
          <w:szCs w:val="28"/>
        </w:rPr>
        <w:t xml:space="preserve"> анкерні випуски для </w:t>
      </w:r>
      <w:r w:rsidR="00892A19">
        <w:rPr>
          <w:rFonts w:ascii="Times New Roman" w:hAnsi="Times New Roman"/>
          <w:bCs/>
          <w:sz w:val="28"/>
          <w:szCs w:val="28"/>
        </w:rPr>
        <w:t>за</w:t>
      </w:r>
      <w:r w:rsidRPr="004F1BC0">
        <w:rPr>
          <w:rFonts w:ascii="Times New Roman" w:hAnsi="Times New Roman"/>
          <w:bCs/>
          <w:sz w:val="28"/>
          <w:szCs w:val="28"/>
        </w:rPr>
        <w:t>кріплення несучих елементів балок</w:t>
      </w:r>
      <w:r w:rsidR="00701507">
        <w:rPr>
          <w:rFonts w:ascii="Times New Roman" w:hAnsi="Times New Roman"/>
          <w:bCs/>
          <w:sz w:val="28"/>
          <w:szCs w:val="28"/>
        </w:rPr>
        <w:t xml:space="preserve"> </w:t>
      </w:r>
      <w:r w:rsidR="00701507" w:rsidRPr="004F1BC0">
        <w:rPr>
          <w:rFonts w:ascii="Times New Roman" w:hAnsi="Times New Roman"/>
          <w:bCs/>
          <w:sz w:val="28"/>
          <w:szCs w:val="28"/>
        </w:rPr>
        <w:t>покриття</w:t>
      </w:r>
      <w:r w:rsidRPr="004F1BC0">
        <w:rPr>
          <w:rFonts w:ascii="Times New Roman" w:hAnsi="Times New Roman"/>
          <w:bCs/>
          <w:sz w:val="28"/>
          <w:szCs w:val="28"/>
        </w:rPr>
        <w:t>.</w:t>
      </w:r>
    </w:p>
    <w:p w:rsidR="00584EBC"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Колони крайн</w:t>
      </w:r>
      <w:r w:rsidR="00701507">
        <w:rPr>
          <w:rFonts w:ascii="Times New Roman" w:hAnsi="Times New Roman"/>
          <w:bCs/>
          <w:sz w:val="28"/>
          <w:szCs w:val="28"/>
        </w:rPr>
        <w:t>ього</w:t>
      </w:r>
      <w:r w:rsidRPr="004F1BC0">
        <w:rPr>
          <w:rFonts w:ascii="Times New Roman" w:hAnsi="Times New Roman"/>
          <w:bCs/>
          <w:sz w:val="28"/>
          <w:szCs w:val="28"/>
        </w:rPr>
        <w:t xml:space="preserve"> ряд</w:t>
      </w:r>
      <w:r w:rsidR="00701507">
        <w:rPr>
          <w:rFonts w:ascii="Times New Roman" w:hAnsi="Times New Roman"/>
          <w:bCs/>
          <w:sz w:val="28"/>
          <w:szCs w:val="28"/>
        </w:rPr>
        <w:t>у</w:t>
      </w:r>
      <w:r w:rsidRPr="004F1BC0">
        <w:rPr>
          <w:rFonts w:ascii="Times New Roman" w:hAnsi="Times New Roman"/>
          <w:bCs/>
          <w:sz w:val="28"/>
          <w:szCs w:val="28"/>
        </w:rPr>
        <w:t xml:space="preserve"> та </w:t>
      </w:r>
      <w:r w:rsidR="00892A19">
        <w:rPr>
          <w:rFonts w:ascii="Times New Roman" w:hAnsi="Times New Roman"/>
          <w:bCs/>
          <w:sz w:val="28"/>
          <w:szCs w:val="28"/>
        </w:rPr>
        <w:t>фахверкові колони додатково</w:t>
      </w:r>
      <w:r w:rsidRPr="004F1BC0">
        <w:rPr>
          <w:rFonts w:ascii="Times New Roman" w:hAnsi="Times New Roman"/>
          <w:bCs/>
          <w:sz w:val="28"/>
          <w:szCs w:val="28"/>
        </w:rPr>
        <w:t xml:space="preserve"> закладні деталі для </w:t>
      </w:r>
      <w:r w:rsidR="00701507">
        <w:rPr>
          <w:rFonts w:ascii="Times New Roman" w:hAnsi="Times New Roman"/>
          <w:bCs/>
          <w:sz w:val="28"/>
          <w:szCs w:val="28"/>
        </w:rPr>
        <w:t>при</w:t>
      </w:r>
      <w:r w:rsidRPr="004F1BC0">
        <w:rPr>
          <w:rFonts w:ascii="Times New Roman" w:hAnsi="Times New Roman"/>
          <w:bCs/>
          <w:sz w:val="28"/>
          <w:szCs w:val="28"/>
        </w:rPr>
        <w:t xml:space="preserve">кріплення стінових панелей. </w:t>
      </w:r>
    </w:p>
    <w:p w:rsidR="004F1BC0" w:rsidRPr="004F1BC0" w:rsidRDefault="00892A19" w:rsidP="005A2CEE">
      <w:pPr>
        <w:pStyle w:val="a8"/>
        <w:spacing w:line="276" w:lineRule="auto"/>
        <w:ind w:firstLine="720"/>
        <w:jc w:val="both"/>
        <w:rPr>
          <w:rFonts w:ascii="Times New Roman" w:hAnsi="Times New Roman"/>
          <w:bCs/>
          <w:sz w:val="28"/>
          <w:szCs w:val="28"/>
        </w:rPr>
      </w:pPr>
      <w:r>
        <w:rPr>
          <w:rFonts w:ascii="Times New Roman" w:hAnsi="Times New Roman"/>
          <w:bCs/>
          <w:sz w:val="28"/>
          <w:szCs w:val="28"/>
        </w:rPr>
        <w:t>Фахверкові колони</w:t>
      </w:r>
      <w:r w:rsidR="004F1BC0" w:rsidRPr="004F1BC0">
        <w:rPr>
          <w:rFonts w:ascii="Times New Roman" w:hAnsi="Times New Roman"/>
          <w:bCs/>
          <w:sz w:val="28"/>
          <w:szCs w:val="28"/>
        </w:rPr>
        <w:t xml:space="preserve"> висот</w:t>
      </w:r>
      <w:r w:rsidR="00584EBC">
        <w:rPr>
          <w:rFonts w:ascii="Times New Roman" w:hAnsi="Times New Roman"/>
          <w:bCs/>
          <w:sz w:val="28"/>
          <w:szCs w:val="28"/>
        </w:rPr>
        <w:t xml:space="preserve">ою 5,7 м, </w:t>
      </w:r>
      <w:r>
        <w:rPr>
          <w:rFonts w:ascii="Times New Roman" w:hAnsi="Times New Roman"/>
          <w:bCs/>
          <w:sz w:val="28"/>
          <w:szCs w:val="28"/>
        </w:rPr>
        <w:t>розміром 300</w:t>
      </w:r>
      <w:r w:rsidR="005A2CEE">
        <w:rPr>
          <w:rFonts w:ascii="Times New Roman" w:hAnsi="Times New Roman"/>
          <w:bCs/>
          <w:sz w:val="28"/>
          <w:szCs w:val="28"/>
        </w:rPr>
        <w:t>х</w:t>
      </w:r>
      <w:r>
        <w:rPr>
          <w:rFonts w:ascii="Times New Roman" w:hAnsi="Times New Roman"/>
          <w:bCs/>
          <w:sz w:val="28"/>
          <w:szCs w:val="28"/>
        </w:rPr>
        <w:t xml:space="preserve">300 мм та </w:t>
      </w:r>
      <w:r w:rsidR="004F1BC0" w:rsidRPr="004F1BC0">
        <w:rPr>
          <w:rFonts w:ascii="Times New Roman" w:hAnsi="Times New Roman"/>
          <w:bCs/>
          <w:sz w:val="28"/>
          <w:szCs w:val="28"/>
        </w:rPr>
        <w:t>400</w:t>
      </w:r>
      <w:r w:rsidR="005A2CEE">
        <w:rPr>
          <w:rFonts w:ascii="Times New Roman" w:hAnsi="Times New Roman"/>
          <w:bCs/>
          <w:sz w:val="28"/>
          <w:szCs w:val="28"/>
        </w:rPr>
        <w:t>х</w:t>
      </w:r>
      <w:r w:rsidR="004F1BC0" w:rsidRPr="004F1BC0">
        <w:rPr>
          <w:rFonts w:ascii="Times New Roman" w:hAnsi="Times New Roman"/>
          <w:bCs/>
          <w:sz w:val="28"/>
          <w:szCs w:val="28"/>
        </w:rPr>
        <w:t>300 мм</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 xml:space="preserve">Замонолічування колон </w:t>
      </w:r>
      <w:r w:rsidR="00892A19">
        <w:rPr>
          <w:rFonts w:ascii="Times New Roman" w:hAnsi="Times New Roman"/>
          <w:bCs/>
          <w:sz w:val="28"/>
          <w:szCs w:val="28"/>
        </w:rPr>
        <w:t xml:space="preserve">в стакані </w:t>
      </w:r>
      <w:r w:rsidRPr="004F1BC0">
        <w:rPr>
          <w:rFonts w:ascii="Times New Roman" w:hAnsi="Times New Roman"/>
          <w:bCs/>
          <w:sz w:val="28"/>
          <w:szCs w:val="28"/>
        </w:rPr>
        <w:t>фундамент</w:t>
      </w:r>
      <w:r w:rsidR="00892A19">
        <w:rPr>
          <w:rFonts w:ascii="Times New Roman" w:hAnsi="Times New Roman"/>
          <w:bCs/>
          <w:sz w:val="28"/>
          <w:szCs w:val="28"/>
        </w:rPr>
        <w:t>у</w:t>
      </w:r>
      <w:r w:rsidRPr="004F1BC0">
        <w:rPr>
          <w:rFonts w:ascii="Times New Roman" w:hAnsi="Times New Roman"/>
          <w:bCs/>
          <w:sz w:val="28"/>
          <w:szCs w:val="28"/>
        </w:rPr>
        <w:t xml:space="preserve"> </w:t>
      </w:r>
      <w:r w:rsidR="00892A19">
        <w:rPr>
          <w:rFonts w:ascii="Times New Roman" w:hAnsi="Times New Roman"/>
          <w:bCs/>
          <w:sz w:val="28"/>
          <w:szCs w:val="28"/>
        </w:rPr>
        <w:t>виконується</w:t>
      </w:r>
      <w:r w:rsidRPr="004F1BC0">
        <w:rPr>
          <w:rFonts w:ascii="Times New Roman" w:hAnsi="Times New Roman"/>
          <w:bCs/>
          <w:sz w:val="28"/>
          <w:szCs w:val="28"/>
        </w:rPr>
        <w:t xml:space="preserve"> бетоном дрібної фракції </w:t>
      </w:r>
      <w:r w:rsidR="00892A19">
        <w:rPr>
          <w:rFonts w:ascii="Times New Roman" w:hAnsi="Times New Roman"/>
          <w:bCs/>
          <w:sz w:val="28"/>
          <w:szCs w:val="28"/>
        </w:rPr>
        <w:t>класу С20/25</w:t>
      </w:r>
      <w:r w:rsidRPr="004F1BC0">
        <w:rPr>
          <w:rFonts w:ascii="Times New Roman" w:hAnsi="Times New Roman"/>
          <w:bCs/>
          <w:sz w:val="28"/>
          <w:szCs w:val="28"/>
        </w:rPr>
        <w:t>.</w:t>
      </w:r>
    </w:p>
    <w:p w:rsidR="00584EBC" w:rsidRDefault="00584EBC" w:rsidP="005A2CEE">
      <w:pPr>
        <w:pStyle w:val="a8"/>
        <w:spacing w:line="276" w:lineRule="auto"/>
        <w:ind w:firstLine="720"/>
        <w:jc w:val="both"/>
        <w:rPr>
          <w:rFonts w:ascii="Times New Roman" w:hAnsi="Times New Roman"/>
          <w:bCs/>
          <w:sz w:val="28"/>
          <w:szCs w:val="28"/>
        </w:rPr>
      </w:pP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Стіни.</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 xml:space="preserve">Стіни із </w:t>
      </w:r>
      <w:r w:rsidR="00BD0283">
        <w:rPr>
          <w:rFonts w:ascii="Times New Roman" w:hAnsi="Times New Roman"/>
          <w:bCs/>
          <w:sz w:val="28"/>
          <w:szCs w:val="28"/>
        </w:rPr>
        <w:t>легко</w:t>
      </w:r>
      <w:r w:rsidRPr="004F1BC0">
        <w:rPr>
          <w:rFonts w:ascii="Times New Roman" w:hAnsi="Times New Roman"/>
          <w:bCs/>
          <w:sz w:val="28"/>
          <w:szCs w:val="28"/>
        </w:rPr>
        <w:t xml:space="preserve">бетонних </w:t>
      </w:r>
      <w:r w:rsidR="00BD0283">
        <w:rPr>
          <w:rFonts w:ascii="Times New Roman" w:hAnsi="Times New Roman"/>
          <w:bCs/>
          <w:sz w:val="28"/>
          <w:szCs w:val="28"/>
        </w:rPr>
        <w:t xml:space="preserve">тришарових </w:t>
      </w:r>
      <w:r w:rsidRPr="004F1BC0">
        <w:rPr>
          <w:rFonts w:ascii="Times New Roman" w:hAnsi="Times New Roman"/>
          <w:bCs/>
          <w:sz w:val="28"/>
          <w:szCs w:val="28"/>
        </w:rPr>
        <w:t>панелей.</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Стінові панелі</w:t>
      </w:r>
      <w:r w:rsidR="00BD0283">
        <w:rPr>
          <w:rFonts w:ascii="Times New Roman" w:hAnsi="Times New Roman"/>
          <w:bCs/>
          <w:sz w:val="28"/>
          <w:szCs w:val="28"/>
        </w:rPr>
        <w:t xml:space="preserve"> </w:t>
      </w:r>
      <w:r w:rsidRPr="004F1BC0">
        <w:rPr>
          <w:rFonts w:ascii="Times New Roman" w:hAnsi="Times New Roman"/>
          <w:bCs/>
          <w:sz w:val="28"/>
          <w:szCs w:val="28"/>
        </w:rPr>
        <w:t xml:space="preserve"> довжиною 6м, висотою 1</w:t>
      </w:r>
      <w:r w:rsidR="00BD0283">
        <w:rPr>
          <w:rFonts w:ascii="Times New Roman" w:hAnsi="Times New Roman"/>
          <w:bCs/>
          <w:sz w:val="28"/>
          <w:szCs w:val="28"/>
        </w:rPr>
        <w:t>,</w:t>
      </w:r>
      <w:r w:rsidRPr="004F1BC0">
        <w:rPr>
          <w:rFonts w:ascii="Times New Roman" w:hAnsi="Times New Roman"/>
          <w:bCs/>
          <w:sz w:val="28"/>
          <w:szCs w:val="28"/>
        </w:rPr>
        <w:t>2м, товщиною 300 мм.</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 xml:space="preserve">Кріплення стінових панелей до колон </w:t>
      </w:r>
      <w:r w:rsidR="00BD0283">
        <w:rPr>
          <w:rFonts w:ascii="Times New Roman" w:hAnsi="Times New Roman"/>
          <w:bCs/>
          <w:sz w:val="28"/>
          <w:szCs w:val="28"/>
        </w:rPr>
        <w:t>виконуємо</w:t>
      </w:r>
      <w:r w:rsidRPr="004F1BC0">
        <w:rPr>
          <w:rFonts w:ascii="Times New Roman" w:hAnsi="Times New Roman"/>
          <w:bCs/>
          <w:sz w:val="28"/>
          <w:szCs w:val="28"/>
        </w:rPr>
        <w:t xml:space="preserve"> за допомогою </w:t>
      </w:r>
      <w:r w:rsidR="00BD0283">
        <w:rPr>
          <w:rFonts w:ascii="Times New Roman" w:hAnsi="Times New Roman"/>
          <w:bCs/>
          <w:sz w:val="28"/>
          <w:szCs w:val="28"/>
        </w:rPr>
        <w:t>при</w:t>
      </w:r>
      <w:r w:rsidRPr="004F1BC0">
        <w:rPr>
          <w:rFonts w:ascii="Times New Roman" w:hAnsi="Times New Roman"/>
          <w:bCs/>
          <w:sz w:val="28"/>
          <w:szCs w:val="28"/>
        </w:rPr>
        <w:t xml:space="preserve">варювання закладних деталей колон </w:t>
      </w:r>
      <w:r w:rsidR="00BD0283">
        <w:rPr>
          <w:rFonts w:ascii="Times New Roman" w:hAnsi="Times New Roman"/>
          <w:bCs/>
          <w:sz w:val="28"/>
          <w:szCs w:val="28"/>
        </w:rPr>
        <w:t>.</w:t>
      </w:r>
      <w:r w:rsidRPr="004F1BC0">
        <w:rPr>
          <w:rFonts w:ascii="Times New Roman" w:hAnsi="Times New Roman"/>
          <w:bCs/>
          <w:sz w:val="28"/>
          <w:szCs w:val="28"/>
        </w:rPr>
        <w:t xml:space="preserve"> </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 xml:space="preserve">Горизонтальні і вертикальні шви заповнюють </w:t>
      </w:r>
      <w:r w:rsidR="00BD0283">
        <w:rPr>
          <w:rFonts w:ascii="Times New Roman" w:hAnsi="Times New Roman"/>
          <w:bCs/>
          <w:sz w:val="28"/>
          <w:szCs w:val="28"/>
        </w:rPr>
        <w:t>утеплювачем,що закривається герметиком</w:t>
      </w:r>
      <w:r w:rsidRPr="004F1BC0">
        <w:rPr>
          <w:rFonts w:ascii="Times New Roman" w:hAnsi="Times New Roman"/>
          <w:bCs/>
          <w:sz w:val="28"/>
          <w:szCs w:val="28"/>
        </w:rPr>
        <w:t xml:space="preserve">; </w:t>
      </w:r>
    </w:p>
    <w:p w:rsidR="004F1BC0" w:rsidRPr="004F1BC0" w:rsidRDefault="00BD0283" w:rsidP="005A2CEE">
      <w:pPr>
        <w:pStyle w:val="a8"/>
        <w:spacing w:line="276" w:lineRule="auto"/>
        <w:ind w:firstLine="720"/>
        <w:jc w:val="both"/>
        <w:rPr>
          <w:rFonts w:ascii="Times New Roman" w:hAnsi="Times New Roman"/>
          <w:bCs/>
          <w:sz w:val="28"/>
          <w:szCs w:val="28"/>
        </w:rPr>
      </w:pPr>
      <w:r>
        <w:rPr>
          <w:rFonts w:ascii="Times New Roman" w:hAnsi="Times New Roman"/>
          <w:bCs/>
          <w:sz w:val="28"/>
          <w:szCs w:val="28"/>
        </w:rPr>
        <w:t>Товщина зовнішніх стін – 30с</w:t>
      </w:r>
      <w:r w:rsidR="004F1BC0" w:rsidRPr="004F1BC0">
        <w:rPr>
          <w:rFonts w:ascii="Times New Roman" w:hAnsi="Times New Roman"/>
          <w:bCs/>
          <w:sz w:val="28"/>
          <w:szCs w:val="28"/>
        </w:rPr>
        <w:t>м.</w:t>
      </w:r>
    </w:p>
    <w:p w:rsidR="004F1BC0" w:rsidRPr="004F1BC0" w:rsidRDefault="00BD0283" w:rsidP="005A2CEE">
      <w:pPr>
        <w:pStyle w:val="a8"/>
        <w:spacing w:line="276" w:lineRule="auto"/>
        <w:ind w:firstLine="720"/>
        <w:jc w:val="both"/>
        <w:rPr>
          <w:rFonts w:ascii="Times New Roman" w:hAnsi="Times New Roman"/>
          <w:bCs/>
          <w:sz w:val="28"/>
          <w:szCs w:val="28"/>
        </w:rPr>
      </w:pPr>
      <w:r>
        <w:rPr>
          <w:rFonts w:ascii="Times New Roman" w:hAnsi="Times New Roman"/>
          <w:bCs/>
          <w:sz w:val="28"/>
          <w:szCs w:val="28"/>
        </w:rPr>
        <w:t>Товщина перегородок – 12с</w:t>
      </w:r>
      <w:r w:rsidR="004F1BC0" w:rsidRPr="004F1BC0">
        <w:rPr>
          <w:rFonts w:ascii="Times New Roman" w:hAnsi="Times New Roman"/>
          <w:bCs/>
          <w:sz w:val="28"/>
          <w:szCs w:val="28"/>
        </w:rPr>
        <w:t>м.</w:t>
      </w:r>
    </w:p>
    <w:p w:rsidR="005A2CEE" w:rsidRDefault="004F1BC0" w:rsidP="005A2CEE">
      <w:pPr>
        <w:pStyle w:val="1"/>
        <w:shd w:val="clear" w:color="auto" w:fill="FFFFFF"/>
        <w:jc w:val="both"/>
        <w:rPr>
          <w:rFonts w:ascii="Arial" w:hAnsi="Arial" w:cs="Arial"/>
          <w:color w:val="333333"/>
        </w:rPr>
      </w:pPr>
      <w:r w:rsidRPr="004F1BC0">
        <w:rPr>
          <w:bCs/>
          <w:szCs w:val="28"/>
        </w:rPr>
        <w:t xml:space="preserve">Перегородки </w:t>
      </w:r>
      <w:r w:rsidR="005A2CEE">
        <w:rPr>
          <w:bCs/>
          <w:szCs w:val="28"/>
        </w:rPr>
        <w:t xml:space="preserve">виконуються з цегли </w:t>
      </w:r>
      <w:r w:rsidR="00667ABA">
        <w:rPr>
          <w:bCs/>
          <w:szCs w:val="28"/>
        </w:rPr>
        <w:t>яка</w:t>
      </w:r>
      <w:r w:rsidR="005A2CEE">
        <w:rPr>
          <w:bCs/>
          <w:szCs w:val="28"/>
        </w:rPr>
        <w:t xml:space="preserve"> відповідає вимогам </w:t>
      </w:r>
      <w:r w:rsidR="005A2CEE" w:rsidRPr="005A2CEE">
        <w:rPr>
          <w:bCs/>
          <w:szCs w:val="28"/>
        </w:rPr>
        <w:t>ДСТУ Б В.2.7-61:2008</w:t>
      </w:r>
      <w:r w:rsidR="005A2CEE">
        <w:rPr>
          <w:bCs/>
          <w:szCs w:val="28"/>
        </w:rPr>
        <w:t>.</w:t>
      </w:r>
    </w:p>
    <w:p w:rsidR="004F1BC0" w:rsidRPr="004F1BC0" w:rsidRDefault="004F1BC0" w:rsidP="005A2CEE">
      <w:pPr>
        <w:pStyle w:val="a8"/>
        <w:spacing w:line="276" w:lineRule="auto"/>
        <w:ind w:firstLine="720"/>
        <w:jc w:val="both"/>
        <w:rPr>
          <w:rFonts w:ascii="Times New Roman" w:hAnsi="Times New Roman"/>
          <w:bCs/>
          <w:sz w:val="28"/>
          <w:szCs w:val="28"/>
        </w:rPr>
      </w:pP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Вікна, двері, ворота.</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 xml:space="preserve">Вікна </w:t>
      </w:r>
      <w:r w:rsidR="005A2CEE">
        <w:rPr>
          <w:rFonts w:ascii="Times New Roman" w:hAnsi="Times New Roman"/>
          <w:bCs/>
          <w:sz w:val="28"/>
          <w:szCs w:val="28"/>
        </w:rPr>
        <w:t xml:space="preserve">виготовлені </w:t>
      </w:r>
      <w:r w:rsidRPr="004F1BC0">
        <w:rPr>
          <w:rFonts w:ascii="Times New Roman" w:hAnsi="Times New Roman"/>
          <w:bCs/>
          <w:sz w:val="28"/>
          <w:szCs w:val="28"/>
        </w:rPr>
        <w:t xml:space="preserve">із </w:t>
      </w:r>
      <w:r w:rsidR="005A2CEE">
        <w:rPr>
          <w:rFonts w:ascii="Times New Roman" w:hAnsi="Times New Roman"/>
          <w:bCs/>
          <w:sz w:val="28"/>
          <w:szCs w:val="28"/>
        </w:rPr>
        <w:t>алюмінієвого профіля</w:t>
      </w:r>
      <w:r w:rsidRPr="004F1BC0">
        <w:rPr>
          <w:rFonts w:ascii="Times New Roman" w:hAnsi="Times New Roman"/>
          <w:bCs/>
          <w:sz w:val="28"/>
          <w:szCs w:val="28"/>
        </w:rPr>
        <w:t xml:space="preserve">. Відкривання стулок вікон </w:t>
      </w:r>
      <w:r w:rsidR="005A2CEE">
        <w:rPr>
          <w:rFonts w:ascii="Times New Roman" w:hAnsi="Times New Roman"/>
          <w:bCs/>
          <w:sz w:val="28"/>
          <w:szCs w:val="28"/>
        </w:rPr>
        <w:t>в</w:t>
      </w:r>
      <w:r w:rsidRPr="004F1BC0">
        <w:rPr>
          <w:rFonts w:ascii="Times New Roman" w:hAnsi="Times New Roman"/>
          <w:bCs/>
          <w:sz w:val="28"/>
          <w:szCs w:val="28"/>
        </w:rPr>
        <w:t>середину приміщення.</w:t>
      </w:r>
    </w:p>
    <w:p w:rsidR="004F1BC0" w:rsidRPr="004F1BC0" w:rsidRDefault="005A2CEE" w:rsidP="005A2CEE">
      <w:pPr>
        <w:pStyle w:val="a8"/>
        <w:spacing w:line="276" w:lineRule="auto"/>
        <w:ind w:firstLine="720"/>
        <w:jc w:val="both"/>
        <w:rPr>
          <w:rFonts w:ascii="Times New Roman" w:hAnsi="Times New Roman"/>
          <w:bCs/>
          <w:sz w:val="28"/>
          <w:szCs w:val="28"/>
        </w:rPr>
      </w:pPr>
      <w:r>
        <w:rPr>
          <w:rFonts w:ascii="Times New Roman" w:hAnsi="Times New Roman"/>
          <w:bCs/>
          <w:sz w:val="28"/>
          <w:szCs w:val="28"/>
        </w:rPr>
        <w:t>Алюмінієві</w:t>
      </w:r>
      <w:r w:rsidR="004F1BC0" w:rsidRPr="004F1BC0">
        <w:rPr>
          <w:rFonts w:ascii="Times New Roman" w:hAnsi="Times New Roman"/>
          <w:bCs/>
          <w:sz w:val="28"/>
          <w:szCs w:val="28"/>
        </w:rPr>
        <w:t xml:space="preserve"> віконні панелі прийняті розмір</w:t>
      </w:r>
      <w:r w:rsidR="00701507">
        <w:rPr>
          <w:rFonts w:ascii="Times New Roman" w:hAnsi="Times New Roman"/>
          <w:bCs/>
          <w:sz w:val="28"/>
          <w:szCs w:val="28"/>
        </w:rPr>
        <w:t>ами</w:t>
      </w:r>
      <w:r w:rsidR="004F1BC0" w:rsidRPr="004F1BC0">
        <w:rPr>
          <w:rFonts w:ascii="Times New Roman" w:hAnsi="Times New Roman"/>
          <w:bCs/>
          <w:sz w:val="28"/>
          <w:szCs w:val="28"/>
        </w:rPr>
        <w:t xml:space="preserve"> 2</w:t>
      </w:r>
      <w:r>
        <w:rPr>
          <w:rFonts w:ascii="Times New Roman" w:hAnsi="Times New Roman"/>
          <w:bCs/>
          <w:sz w:val="28"/>
          <w:szCs w:val="28"/>
        </w:rPr>
        <w:t>х</w:t>
      </w:r>
      <w:r w:rsidR="00701507">
        <w:rPr>
          <w:rFonts w:ascii="Times New Roman" w:hAnsi="Times New Roman"/>
          <w:bCs/>
          <w:sz w:val="28"/>
          <w:szCs w:val="28"/>
        </w:rPr>
        <w:t>1,2</w:t>
      </w:r>
      <w:r w:rsidR="004F1BC0" w:rsidRPr="004F1BC0">
        <w:rPr>
          <w:rFonts w:ascii="Times New Roman" w:hAnsi="Times New Roman"/>
          <w:bCs/>
          <w:sz w:val="28"/>
          <w:szCs w:val="28"/>
        </w:rPr>
        <w:t xml:space="preserve">м. </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 xml:space="preserve">Двері дерев’яні </w:t>
      </w:r>
      <w:r w:rsidR="005A2CEE">
        <w:rPr>
          <w:rFonts w:ascii="Times New Roman" w:hAnsi="Times New Roman"/>
          <w:bCs/>
          <w:sz w:val="28"/>
          <w:szCs w:val="28"/>
        </w:rPr>
        <w:t xml:space="preserve">або ПВХ </w:t>
      </w:r>
      <w:r w:rsidRPr="004F1BC0">
        <w:rPr>
          <w:rFonts w:ascii="Times New Roman" w:hAnsi="Times New Roman"/>
          <w:bCs/>
          <w:sz w:val="28"/>
          <w:szCs w:val="28"/>
        </w:rPr>
        <w:t>розмірами 2</w:t>
      </w:r>
      <w:r w:rsidR="005A2CEE">
        <w:rPr>
          <w:rFonts w:ascii="Times New Roman" w:hAnsi="Times New Roman"/>
          <w:bCs/>
          <w:sz w:val="28"/>
          <w:szCs w:val="28"/>
        </w:rPr>
        <w:t>х</w:t>
      </w:r>
      <w:r w:rsidRPr="004F1BC0">
        <w:rPr>
          <w:rFonts w:ascii="Times New Roman" w:hAnsi="Times New Roman"/>
          <w:bCs/>
          <w:sz w:val="28"/>
          <w:szCs w:val="28"/>
        </w:rPr>
        <w:t>1 м.</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 xml:space="preserve">Ворота запроектовані </w:t>
      </w:r>
      <w:r w:rsidR="005A2CEE">
        <w:rPr>
          <w:rFonts w:ascii="Times New Roman" w:hAnsi="Times New Roman"/>
          <w:bCs/>
          <w:sz w:val="28"/>
          <w:szCs w:val="28"/>
        </w:rPr>
        <w:t>розпашні</w:t>
      </w:r>
      <w:r w:rsidRPr="004F1BC0">
        <w:rPr>
          <w:rFonts w:ascii="Times New Roman" w:hAnsi="Times New Roman"/>
          <w:bCs/>
          <w:sz w:val="28"/>
          <w:szCs w:val="28"/>
        </w:rPr>
        <w:t xml:space="preserve">  розмір</w:t>
      </w:r>
      <w:r w:rsidR="005A2CEE">
        <w:rPr>
          <w:rFonts w:ascii="Times New Roman" w:hAnsi="Times New Roman"/>
          <w:bCs/>
          <w:sz w:val="28"/>
          <w:szCs w:val="28"/>
        </w:rPr>
        <w:t>ом</w:t>
      </w:r>
      <w:r w:rsidR="00701507">
        <w:rPr>
          <w:rFonts w:ascii="Times New Roman" w:hAnsi="Times New Roman"/>
          <w:bCs/>
          <w:sz w:val="28"/>
          <w:szCs w:val="28"/>
        </w:rPr>
        <w:t xml:space="preserve">  3,6</w:t>
      </w:r>
      <w:r w:rsidR="005A2CEE">
        <w:rPr>
          <w:rFonts w:ascii="Times New Roman" w:hAnsi="Times New Roman"/>
          <w:bCs/>
          <w:sz w:val="28"/>
          <w:szCs w:val="28"/>
        </w:rPr>
        <w:t>х</w:t>
      </w:r>
      <w:r w:rsidR="00701507">
        <w:rPr>
          <w:rFonts w:ascii="Times New Roman" w:hAnsi="Times New Roman"/>
          <w:bCs/>
          <w:sz w:val="28"/>
          <w:szCs w:val="28"/>
        </w:rPr>
        <w:t>3,6</w:t>
      </w:r>
      <w:r w:rsidRPr="004F1BC0">
        <w:rPr>
          <w:rFonts w:ascii="Times New Roman" w:hAnsi="Times New Roman"/>
          <w:bCs/>
          <w:sz w:val="28"/>
          <w:szCs w:val="28"/>
        </w:rPr>
        <w:t>м.</w:t>
      </w:r>
    </w:p>
    <w:p w:rsidR="004F1BC0" w:rsidRP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Ворота металеві розпашн</w:t>
      </w:r>
      <w:r w:rsidR="00701507">
        <w:rPr>
          <w:rFonts w:ascii="Times New Roman" w:hAnsi="Times New Roman"/>
          <w:bCs/>
          <w:sz w:val="28"/>
          <w:szCs w:val="28"/>
        </w:rPr>
        <w:t xml:space="preserve">і, що </w:t>
      </w:r>
      <w:r w:rsidR="005A2CEE">
        <w:rPr>
          <w:rFonts w:ascii="Times New Roman" w:hAnsi="Times New Roman"/>
          <w:bCs/>
          <w:sz w:val="28"/>
          <w:szCs w:val="28"/>
        </w:rPr>
        <w:t xml:space="preserve">складаються </w:t>
      </w:r>
      <w:r w:rsidR="00701507">
        <w:rPr>
          <w:rFonts w:ascii="Times New Roman" w:hAnsi="Times New Roman"/>
          <w:bCs/>
          <w:sz w:val="28"/>
          <w:szCs w:val="28"/>
        </w:rPr>
        <w:t>з</w:t>
      </w:r>
      <w:r w:rsidR="005A2CEE">
        <w:rPr>
          <w:rFonts w:ascii="Times New Roman" w:hAnsi="Times New Roman"/>
          <w:bCs/>
          <w:sz w:val="28"/>
          <w:szCs w:val="28"/>
        </w:rPr>
        <w:t xml:space="preserve"> </w:t>
      </w:r>
      <w:r w:rsidR="00701507">
        <w:rPr>
          <w:rFonts w:ascii="Times New Roman" w:hAnsi="Times New Roman"/>
          <w:bCs/>
          <w:sz w:val="28"/>
          <w:szCs w:val="28"/>
        </w:rPr>
        <w:t>2-</w:t>
      </w:r>
      <w:r w:rsidR="005A2CEE">
        <w:rPr>
          <w:rFonts w:ascii="Times New Roman" w:hAnsi="Times New Roman"/>
          <w:bCs/>
          <w:sz w:val="28"/>
          <w:szCs w:val="28"/>
        </w:rPr>
        <w:t xml:space="preserve">х полотен; в одному </w:t>
      </w:r>
      <w:r w:rsidRPr="004F1BC0">
        <w:rPr>
          <w:rFonts w:ascii="Times New Roman" w:hAnsi="Times New Roman"/>
          <w:bCs/>
          <w:sz w:val="28"/>
          <w:szCs w:val="28"/>
        </w:rPr>
        <w:t xml:space="preserve">з </w:t>
      </w:r>
      <w:r w:rsidR="005A2CEE">
        <w:rPr>
          <w:rFonts w:ascii="Times New Roman" w:hAnsi="Times New Roman"/>
          <w:bCs/>
          <w:sz w:val="28"/>
          <w:szCs w:val="28"/>
        </w:rPr>
        <w:t>них</w:t>
      </w:r>
      <w:r w:rsidRPr="004F1BC0">
        <w:rPr>
          <w:rFonts w:ascii="Times New Roman" w:hAnsi="Times New Roman"/>
          <w:bCs/>
          <w:sz w:val="28"/>
          <w:szCs w:val="28"/>
        </w:rPr>
        <w:t xml:space="preserve"> </w:t>
      </w:r>
      <w:r w:rsidR="005A2CEE">
        <w:rPr>
          <w:rFonts w:ascii="Times New Roman" w:hAnsi="Times New Roman"/>
          <w:bCs/>
          <w:sz w:val="28"/>
          <w:szCs w:val="28"/>
        </w:rPr>
        <w:t>влаштовані двері</w:t>
      </w:r>
      <w:r w:rsidRPr="004F1BC0">
        <w:rPr>
          <w:rFonts w:ascii="Times New Roman" w:hAnsi="Times New Roman"/>
          <w:bCs/>
          <w:sz w:val="28"/>
          <w:szCs w:val="28"/>
        </w:rPr>
        <w:t xml:space="preserve">. Ці ворота </w:t>
      </w:r>
      <w:r w:rsidR="005A2CEE">
        <w:rPr>
          <w:rFonts w:ascii="Times New Roman" w:hAnsi="Times New Roman"/>
          <w:bCs/>
          <w:sz w:val="28"/>
          <w:szCs w:val="28"/>
        </w:rPr>
        <w:t>навішуються</w:t>
      </w:r>
      <w:r w:rsidRPr="004F1BC0">
        <w:rPr>
          <w:rFonts w:ascii="Times New Roman" w:hAnsi="Times New Roman"/>
          <w:bCs/>
          <w:sz w:val="28"/>
          <w:szCs w:val="28"/>
        </w:rPr>
        <w:t xml:space="preserve"> на 2-х </w:t>
      </w:r>
      <w:r w:rsidR="005A2CEE">
        <w:rPr>
          <w:rFonts w:ascii="Times New Roman" w:hAnsi="Times New Roman"/>
          <w:bCs/>
          <w:sz w:val="28"/>
          <w:szCs w:val="28"/>
        </w:rPr>
        <w:t>чи</w:t>
      </w:r>
      <w:r w:rsidRPr="004F1BC0">
        <w:rPr>
          <w:rFonts w:ascii="Times New Roman" w:hAnsi="Times New Roman"/>
          <w:bCs/>
          <w:sz w:val="28"/>
          <w:szCs w:val="28"/>
        </w:rPr>
        <w:t xml:space="preserve"> 3-х петлях</w:t>
      </w:r>
      <w:r w:rsidR="005A2CEE">
        <w:rPr>
          <w:rFonts w:ascii="Times New Roman" w:hAnsi="Times New Roman"/>
          <w:bCs/>
          <w:sz w:val="28"/>
          <w:szCs w:val="28"/>
        </w:rPr>
        <w:t xml:space="preserve"> на </w:t>
      </w:r>
      <w:r w:rsidRPr="004F1BC0">
        <w:rPr>
          <w:rFonts w:ascii="Times New Roman" w:hAnsi="Times New Roman"/>
          <w:bCs/>
          <w:sz w:val="28"/>
          <w:szCs w:val="28"/>
        </w:rPr>
        <w:t xml:space="preserve"> </w:t>
      </w:r>
      <w:r w:rsidR="005A2CEE">
        <w:rPr>
          <w:rFonts w:ascii="Times New Roman" w:hAnsi="Times New Roman"/>
          <w:bCs/>
          <w:sz w:val="28"/>
          <w:szCs w:val="28"/>
        </w:rPr>
        <w:t xml:space="preserve">металеву </w:t>
      </w:r>
      <w:r w:rsidRPr="004F1BC0">
        <w:rPr>
          <w:rFonts w:ascii="Times New Roman" w:hAnsi="Times New Roman"/>
          <w:bCs/>
          <w:sz w:val="28"/>
          <w:szCs w:val="28"/>
        </w:rPr>
        <w:t>рам</w:t>
      </w:r>
      <w:r w:rsidR="005A2CEE">
        <w:rPr>
          <w:rFonts w:ascii="Times New Roman" w:hAnsi="Times New Roman"/>
          <w:bCs/>
          <w:sz w:val="28"/>
          <w:szCs w:val="28"/>
        </w:rPr>
        <w:t>у воріт</w:t>
      </w:r>
      <w:r w:rsidRPr="004F1BC0">
        <w:rPr>
          <w:rFonts w:ascii="Times New Roman" w:hAnsi="Times New Roman"/>
          <w:bCs/>
          <w:sz w:val="28"/>
          <w:szCs w:val="28"/>
        </w:rPr>
        <w:t xml:space="preserve">. </w:t>
      </w:r>
    </w:p>
    <w:p w:rsidR="004F1BC0" w:rsidRDefault="004F1BC0" w:rsidP="005A2CEE">
      <w:pPr>
        <w:pStyle w:val="a8"/>
        <w:spacing w:line="276" w:lineRule="auto"/>
        <w:ind w:firstLine="720"/>
        <w:jc w:val="both"/>
        <w:rPr>
          <w:rFonts w:ascii="Times New Roman" w:hAnsi="Times New Roman"/>
          <w:bCs/>
          <w:sz w:val="28"/>
          <w:szCs w:val="28"/>
        </w:rPr>
      </w:pPr>
      <w:r w:rsidRPr="004F1BC0">
        <w:rPr>
          <w:rFonts w:ascii="Times New Roman" w:hAnsi="Times New Roman"/>
          <w:bCs/>
          <w:sz w:val="28"/>
          <w:szCs w:val="28"/>
        </w:rPr>
        <w:t>Пожежна др</w:t>
      </w:r>
      <w:r w:rsidR="005A2CEE">
        <w:rPr>
          <w:rFonts w:ascii="Times New Roman" w:hAnsi="Times New Roman"/>
          <w:bCs/>
          <w:sz w:val="28"/>
          <w:szCs w:val="28"/>
        </w:rPr>
        <w:t>а</w:t>
      </w:r>
      <w:r w:rsidRPr="004F1BC0">
        <w:rPr>
          <w:rFonts w:ascii="Times New Roman" w:hAnsi="Times New Roman"/>
          <w:bCs/>
          <w:sz w:val="28"/>
          <w:szCs w:val="28"/>
        </w:rPr>
        <w:t>бина висотою 11.</w:t>
      </w:r>
      <w:r w:rsidR="005A2CEE">
        <w:rPr>
          <w:rFonts w:ascii="Times New Roman" w:hAnsi="Times New Roman"/>
          <w:bCs/>
          <w:sz w:val="28"/>
          <w:szCs w:val="28"/>
        </w:rPr>
        <w:t>5</w:t>
      </w:r>
      <w:r w:rsidRPr="004F1BC0">
        <w:rPr>
          <w:rFonts w:ascii="Times New Roman" w:hAnsi="Times New Roman"/>
          <w:bCs/>
          <w:sz w:val="28"/>
          <w:szCs w:val="28"/>
        </w:rPr>
        <w:t>м.</w:t>
      </w:r>
      <w:r w:rsidR="00286837">
        <w:rPr>
          <w:rFonts w:ascii="Times New Roman" w:hAnsi="Times New Roman"/>
          <w:bCs/>
          <w:sz w:val="28"/>
          <w:szCs w:val="28"/>
        </w:rPr>
        <w:t xml:space="preserve"> </w:t>
      </w:r>
      <w:r w:rsidR="00BE26F8">
        <w:rPr>
          <w:rFonts w:ascii="Times New Roman" w:hAnsi="Times New Roman"/>
          <w:bCs/>
          <w:sz w:val="28"/>
          <w:szCs w:val="28"/>
        </w:rPr>
        <w:t>В</w:t>
      </w:r>
      <w:r w:rsidRPr="004F1BC0">
        <w:rPr>
          <w:rFonts w:ascii="Times New Roman" w:hAnsi="Times New Roman"/>
          <w:bCs/>
          <w:sz w:val="28"/>
          <w:szCs w:val="28"/>
        </w:rPr>
        <w:t>и</w:t>
      </w:r>
      <w:r w:rsidR="00BE26F8">
        <w:rPr>
          <w:rFonts w:ascii="Times New Roman" w:hAnsi="Times New Roman"/>
          <w:bCs/>
          <w:sz w:val="28"/>
          <w:szCs w:val="28"/>
        </w:rPr>
        <w:t>конана</w:t>
      </w:r>
      <w:r w:rsidRPr="004F1BC0">
        <w:rPr>
          <w:rFonts w:ascii="Times New Roman" w:hAnsi="Times New Roman"/>
          <w:bCs/>
          <w:sz w:val="28"/>
          <w:szCs w:val="28"/>
        </w:rPr>
        <w:t xml:space="preserve">на із прокатних </w:t>
      </w:r>
      <w:r w:rsidR="00BE26F8">
        <w:rPr>
          <w:rFonts w:ascii="Times New Roman" w:hAnsi="Times New Roman"/>
          <w:bCs/>
          <w:sz w:val="28"/>
          <w:szCs w:val="28"/>
        </w:rPr>
        <w:t>кутників</w:t>
      </w:r>
      <w:r w:rsidRPr="004F1BC0">
        <w:rPr>
          <w:rFonts w:ascii="Times New Roman" w:hAnsi="Times New Roman"/>
          <w:bCs/>
          <w:sz w:val="28"/>
          <w:szCs w:val="28"/>
        </w:rPr>
        <w:t xml:space="preserve"> 75</w:t>
      </w:r>
      <w:r w:rsidR="00BE26F8">
        <w:rPr>
          <w:rFonts w:ascii="Times New Roman" w:hAnsi="Times New Roman"/>
          <w:bCs/>
          <w:sz w:val="28"/>
          <w:szCs w:val="28"/>
        </w:rPr>
        <w:t>х</w:t>
      </w:r>
      <w:r w:rsidRPr="004F1BC0">
        <w:rPr>
          <w:rFonts w:ascii="Times New Roman" w:hAnsi="Times New Roman"/>
          <w:bCs/>
          <w:sz w:val="28"/>
          <w:szCs w:val="28"/>
        </w:rPr>
        <w:t>6</w:t>
      </w:r>
      <w:r w:rsidR="00BE26F8">
        <w:rPr>
          <w:rFonts w:ascii="Times New Roman" w:hAnsi="Times New Roman"/>
          <w:bCs/>
          <w:sz w:val="28"/>
          <w:szCs w:val="28"/>
        </w:rPr>
        <w:t>мм</w:t>
      </w:r>
      <w:r w:rsidRPr="004F1BC0">
        <w:rPr>
          <w:rFonts w:ascii="Times New Roman" w:hAnsi="Times New Roman"/>
          <w:bCs/>
          <w:sz w:val="28"/>
          <w:szCs w:val="28"/>
        </w:rPr>
        <w:t xml:space="preserve">. </w:t>
      </w:r>
    </w:p>
    <w:p w:rsidR="004F1BC0" w:rsidRPr="004F1BC0" w:rsidRDefault="004F1BC0" w:rsidP="005A2CEE">
      <w:pPr>
        <w:spacing w:after="0"/>
        <w:ind w:left="1440"/>
        <w:jc w:val="both"/>
        <w:rPr>
          <w:rFonts w:ascii="Times New Roman" w:hAnsi="Times New Roman" w:cs="Times New Roman"/>
          <w:sz w:val="28"/>
          <w:szCs w:val="28"/>
        </w:rPr>
      </w:pPr>
      <w:r w:rsidRPr="004F1BC0">
        <w:rPr>
          <w:rFonts w:ascii="Times New Roman" w:hAnsi="Times New Roman" w:cs="Times New Roman"/>
          <w:sz w:val="28"/>
          <w:szCs w:val="28"/>
        </w:rPr>
        <w:lastRenderedPageBreak/>
        <w:t>Відомість про внутрішнє та зовнішнє опорядження.</w:t>
      </w:r>
    </w:p>
    <w:p w:rsidR="004F1BC0" w:rsidRPr="004F1BC0" w:rsidRDefault="004F1BC0" w:rsidP="005A2CEE">
      <w:pPr>
        <w:ind w:left="-180" w:firstLine="1080"/>
        <w:jc w:val="both"/>
        <w:rPr>
          <w:rFonts w:ascii="Times New Roman" w:hAnsi="Times New Roman" w:cs="Times New Roman"/>
          <w:sz w:val="28"/>
          <w:szCs w:val="28"/>
        </w:rPr>
      </w:pPr>
      <w:r w:rsidRPr="004F1BC0">
        <w:rPr>
          <w:rFonts w:ascii="Times New Roman" w:hAnsi="Times New Roman" w:cs="Times New Roman"/>
          <w:sz w:val="28"/>
          <w:szCs w:val="28"/>
        </w:rPr>
        <w:t>Зовнішнє:</w:t>
      </w:r>
    </w:p>
    <w:p w:rsidR="004F1BC0" w:rsidRPr="004F1BC0" w:rsidRDefault="00BE26F8" w:rsidP="00BE26F8">
      <w:pPr>
        <w:ind w:left="900"/>
        <w:jc w:val="both"/>
        <w:rPr>
          <w:rFonts w:ascii="Times New Roman" w:hAnsi="Times New Roman" w:cs="Times New Roman"/>
          <w:sz w:val="28"/>
          <w:szCs w:val="28"/>
        </w:rPr>
      </w:pPr>
      <w:r>
        <w:rPr>
          <w:rFonts w:ascii="Times New Roman" w:hAnsi="Times New Roman" w:cs="Times New Roman"/>
          <w:sz w:val="28"/>
          <w:szCs w:val="28"/>
        </w:rPr>
        <w:t>Стінові п</w:t>
      </w:r>
      <w:r w:rsidR="004F1BC0" w:rsidRPr="004F1BC0">
        <w:rPr>
          <w:rFonts w:ascii="Times New Roman" w:hAnsi="Times New Roman" w:cs="Times New Roman"/>
          <w:sz w:val="28"/>
          <w:szCs w:val="28"/>
        </w:rPr>
        <w:t xml:space="preserve">анелі </w:t>
      </w:r>
      <w:r>
        <w:rPr>
          <w:rFonts w:ascii="Times New Roman" w:hAnsi="Times New Roman" w:cs="Times New Roman"/>
          <w:sz w:val="28"/>
          <w:szCs w:val="28"/>
        </w:rPr>
        <w:t>оздоблюються</w:t>
      </w:r>
      <w:r w:rsidR="004F1BC0" w:rsidRPr="004F1BC0">
        <w:rPr>
          <w:rFonts w:ascii="Times New Roman" w:hAnsi="Times New Roman" w:cs="Times New Roman"/>
          <w:sz w:val="28"/>
          <w:szCs w:val="28"/>
        </w:rPr>
        <w:t xml:space="preserve"> фактурним шаром в заводських умовах. Внутрішнє:</w:t>
      </w:r>
    </w:p>
    <w:p w:rsidR="00BE26F8" w:rsidRPr="004F1BC0" w:rsidRDefault="00BE26F8" w:rsidP="00BE26F8">
      <w:pPr>
        <w:pStyle w:val="a8"/>
        <w:spacing w:line="276" w:lineRule="auto"/>
        <w:ind w:firstLine="900"/>
        <w:jc w:val="both"/>
        <w:rPr>
          <w:rFonts w:ascii="Times New Roman" w:hAnsi="Times New Roman"/>
          <w:bCs/>
          <w:sz w:val="28"/>
          <w:szCs w:val="28"/>
        </w:rPr>
      </w:pPr>
      <w:r w:rsidRPr="004F1BC0">
        <w:rPr>
          <w:rFonts w:ascii="Times New Roman" w:hAnsi="Times New Roman"/>
          <w:bCs/>
          <w:sz w:val="28"/>
          <w:szCs w:val="28"/>
        </w:rPr>
        <w:t>В будівлі запроектован</w:t>
      </w:r>
      <w:r>
        <w:rPr>
          <w:rFonts w:ascii="Times New Roman" w:hAnsi="Times New Roman"/>
          <w:bCs/>
          <w:sz w:val="28"/>
          <w:szCs w:val="28"/>
        </w:rPr>
        <w:t>і</w:t>
      </w:r>
      <w:r w:rsidRPr="004F1BC0">
        <w:rPr>
          <w:rFonts w:ascii="Times New Roman" w:hAnsi="Times New Roman"/>
          <w:bCs/>
          <w:sz w:val="28"/>
          <w:szCs w:val="28"/>
        </w:rPr>
        <w:t xml:space="preserve"> </w:t>
      </w:r>
      <w:r>
        <w:rPr>
          <w:rFonts w:ascii="Times New Roman" w:hAnsi="Times New Roman"/>
          <w:bCs/>
          <w:sz w:val="28"/>
          <w:szCs w:val="28"/>
        </w:rPr>
        <w:t>підлоги із бетону.</w:t>
      </w:r>
    </w:p>
    <w:p w:rsidR="004F1BC0" w:rsidRPr="004F1BC0" w:rsidRDefault="004F1BC0" w:rsidP="005A2CEE">
      <w:pPr>
        <w:ind w:left="-180" w:firstLine="1080"/>
        <w:jc w:val="both"/>
        <w:rPr>
          <w:rFonts w:ascii="Times New Roman" w:hAnsi="Times New Roman" w:cs="Times New Roman"/>
          <w:sz w:val="28"/>
          <w:szCs w:val="28"/>
        </w:rPr>
      </w:pPr>
      <w:r w:rsidRPr="004F1BC0">
        <w:rPr>
          <w:rFonts w:ascii="Times New Roman" w:hAnsi="Times New Roman" w:cs="Times New Roman"/>
          <w:sz w:val="28"/>
          <w:szCs w:val="28"/>
        </w:rPr>
        <w:t>Поверхн</w:t>
      </w:r>
      <w:r w:rsidR="00BE26F8">
        <w:rPr>
          <w:rFonts w:ascii="Times New Roman" w:hAnsi="Times New Roman" w:cs="Times New Roman"/>
          <w:sz w:val="28"/>
          <w:szCs w:val="28"/>
        </w:rPr>
        <w:t>ю стін фарбуємо</w:t>
      </w:r>
      <w:r w:rsidRPr="004F1BC0">
        <w:rPr>
          <w:rFonts w:ascii="Times New Roman" w:hAnsi="Times New Roman" w:cs="Times New Roman"/>
          <w:sz w:val="28"/>
          <w:szCs w:val="28"/>
        </w:rPr>
        <w:t xml:space="preserve"> вапняними</w:t>
      </w:r>
      <w:r w:rsidR="00BE26F8">
        <w:rPr>
          <w:rFonts w:ascii="Times New Roman" w:hAnsi="Times New Roman" w:cs="Times New Roman"/>
          <w:sz w:val="28"/>
          <w:szCs w:val="28"/>
        </w:rPr>
        <w:t xml:space="preserve"> або водоемульсійними</w:t>
      </w:r>
      <w:r w:rsidRPr="004F1BC0">
        <w:rPr>
          <w:rFonts w:ascii="Times New Roman" w:hAnsi="Times New Roman" w:cs="Times New Roman"/>
          <w:sz w:val="28"/>
          <w:szCs w:val="28"/>
        </w:rPr>
        <w:t xml:space="preserve"> фарбами. </w:t>
      </w:r>
    </w:p>
    <w:p w:rsidR="00286837" w:rsidRDefault="00286837" w:rsidP="005A2CEE">
      <w:pPr>
        <w:spacing w:after="0"/>
        <w:jc w:val="both"/>
        <w:rPr>
          <w:rFonts w:ascii="Times New Roman" w:hAnsi="Times New Roman" w:cs="Times New Roman"/>
          <w:sz w:val="28"/>
          <w:szCs w:val="28"/>
        </w:rPr>
      </w:pPr>
    </w:p>
    <w:p w:rsidR="004F1BC0" w:rsidRPr="004F1BC0" w:rsidRDefault="00BE26F8" w:rsidP="005A2CEE">
      <w:pPr>
        <w:spacing w:after="0"/>
        <w:jc w:val="both"/>
        <w:rPr>
          <w:rFonts w:ascii="Times New Roman" w:hAnsi="Times New Roman" w:cs="Times New Roman"/>
          <w:sz w:val="28"/>
          <w:szCs w:val="28"/>
        </w:rPr>
      </w:pPr>
      <w:r>
        <w:rPr>
          <w:rFonts w:ascii="Times New Roman" w:hAnsi="Times New Roman" w:cs="Times New Roman"/>
          <w:sz w:val="28"/>
          <w:szCs w:val="28"/>
        </w:rPr>
        <w:t>І</w:t>
      </w:r>
      <w:r w:rsidR="004F1BC0" w:rsidRPr="004F1BC0">
        <w:rPr>
          <w:rFonts w:ascii="Times New Roman" w:hAnsi="Times New Roman" w:cs="Times New Roman"/>
          <w:sz w:val="28"/>
          <w:szCs w:val="28"/>
        </w:rPr>
        <w:t>нженерно-технічне обладнання.</w:t>
      </w:r>
    </w:p>
    <w:p w:rsidR="004F1BC0" w:rsidRPr="004F1BC0" w:rsidRDefault="004F1BC0" w:rsidP="005A2CEE">
      <w:pPr>
        <w:ind w:left="-180" w:firstLine="900"/>
        <w:jc w:val="both"/>
        <w:rPr>
          <w:rFonts w:ascii="Times New Roman" w:hAnsi="Times New Roman" w:cs="Times New Roman"/>
          <w:sz w:val="28"/>
          <w:szCs w:val="28"/>
        </w:rPr>
      </w:pPr>
      <w:r w:rsidRPr="004F1BC0">
        <w:rPr>
          <w:rFonts w:ascii="Times New Roman" w:hAnsi="Times New Roman" w:cs="Times New Roman"/>
          <w:sz w:val="28"/>
          <w:szCs w:val="28"/>
        </w:rPr>
        <w:t>Водопровід господарсько-питний</w:t>
      </w:r>
      <w:r w:rsidR="00BE26F8">
        <w:rPr>
          <w:rFonts w:ascii="Times New Roman" w:hAnsi="Times New Roman" w:cs="Times New Roman"/>
          <w:sz w:val="28"/>
          <w:szCs w:val="28"/>
        </w:rPr>
        <w:t>-від міської мережі</w:t>
      </w:r>
      <w:r w:rsidRPr="004F1BC0">
        <w:rPr>
          <w:rFonts w:ascii="Times New Roman" w:hAnsi="Times New Roman" w:cs="Times New Roman"/>
          <w:sz w:val="28"/>
          <w:szCs w:val="28"/>
        </w:rPr>
        <w:t>.</w:t>
      </w:r>
    </w:p>
    <w:p w:rsidR="004F1BC0" w:rsidRPr="004F1BC0" w:rsidRDefault="004F1BC0" w:rsidP="005A2CEE">
      <w:pPr>
        <w:ind w:left="-180" w:firstLine="900"/>
        <w:jc w:val="both"/>
        <w:rPr>
          <w:rFonts w:ascii="Times New Roman" w:hAnsi="Times New Roman" w:cs="Times New Roman"/>
          <w:sz w:val="28"/>
          <w:szCs w:val="28"/>
        </w:rPr>
      </w:pPr>
      <w:r w:rsidRPr="004F1BC0">
        <w:rPr>
          <w:rFonts w:ascii="Times New Roman" w:hAnsi="Times New Roman" w:cs="Times New Roman"/>
          <w:sz w:val="28"/>
          <w:szCs w:val="28"/>
        </w:rPr>
        <w:t xml:space="preserve">Електропостачання – від </w:t>
      </w:r>
      <w:r w:rsidR="00BE26F8">
        <w:rPr>
          <w:rFonts w:ascii="Times New Roman" w:hAnsi="Times New Roman" w:cs="Times New Roman"/>
          <w:sz w:val="28"/>
          <w:szCs w:val="28"/>
        </w:rPr>
        <w:t xml:space="preserve">міської </w:t>
      </w:r>
      <w:r w:rsidRPr="004F1BC0">
        <w:rPr>
          <w:rFonts w:ascii="Times New Roman" w:hAnsi="Times New Roman" w:cs="Times New Roman"/>
          <w:sz w:val="28"/>
          <w:szCs w:val="28"/>
        </w:rPr>
        <w:t>електромережі напругою 220-380 В.</w:t>
      </w:r>
    </w:p>
    <w:p w:rsidR="004F1BC0" w:rsidRPr="004F1BC0" w:rsidRDefault="004F1BC0" w:rsidP="005A2CEE">
      <w:pPr>
        <w:ind w:left="-180" w:firstLine="900"/>
        <w:jc w:val="both"/>
        <w:rPr>
          <w:rFonts w:ascii="Times New Roman" w:hAnsi="Times New Roman" w:cs="Times New Roman"/>
          <w:sz w:val="28"/>
          <w:szCs w:val="28"/>
        </w:rPr>
      </w:pPr>
      <w:r w:rsidRPr="004F1BC0">
        <w:rPr>
          <w:rFonts w:ascii="Times New Roman" w:hAnsi="Times New Roman" w:cs="Times New Roman"/>
          <w:sz w:val="28"/>
          <w:szCs w:val="28"/>
        </w:rPr>
        <w:t>Вентиляція – пр</w:t>
      </w:r>
      <w:r w:rsidR="00BE26F8">
        <w:rPr>
          <w:rFonts w:ascii="Times New Roman" w:hAnsi="Times New Roman" w:cs="Times New Roman"/>
          <w:sz w:val="28"/>
          <w:szCs w:val="28"/>
        </w:rPr>
        <w:t>и</w:t>
      </w:r>
      <w:r w:rsidRPr="004F1BC0">
        <w:rPr>
          <w:rFonts w:ascii="Times New Roman" w:hAnsi="Times New Roman" w:cs="Times New Roman"/>
          <w:sz w:val="28"/>
          <w:szCs w:val="28"/>
        </w:rPr>
        <w:t>точно-</w:t>
      </w:r>
      <w:r w:rsidR="00BE26F8">
        <w:rPr>
          <w:rFonts w:ascii="Times New Roman" w:hAnsi="Times New Roman" w:cs="Times New Roman"/>
          <w:sz w:val="28"/>
          <w:szCs w:val="28"/>
        </w:rPr>
        <w:t>витяжна</w:t>
      </w:r>
      <w:r w:rsidRPr="004F1BC0">
        <w:rPr>
          <w:rFonts w:ascii="Times New Roman" w:hAnsi="Times New Roman" w:cs="Times New Roman"/>
          <w:sz w:val="28"/>
          <w:szCs w:val="28"/>
        </w:rPr>
        <w:t>.</w:t>
      </w:r>
    </w:p>
    <w:p w:rsidR="004F1BC0" w:rsidRPr="004F1BC0" w:rsidRDefault="00BE26F8" w:rsidP="005A2CEE">
      <w:pPr>
        <w:ind w:left="-180" w:firstLine="900"/>
        <w:jc w:val="both"/>
        <w:rPr>
          <w:rFonts w:ascii="Times New Roman" w:hAnsi="Times New Roman" w:cs="Times New Roman"/>
          <w:sz w:val="28"/>
          <w:szCs w:val="28"/>
        </w:rPr>
      </w:pPr>
      <w:r>
        <w:rPr>
          <w:rFonts w:ascii="Times New Roman" w:hAnsi="Times New Roman" w:cs="Times New Roman"/>
          <w:sz w:val="28"/>
          <w:szCs w:val="28"/>
        </w:rPr>
        <w:t xml:space="preserve">Слабострумні мережі - </w:t>
      </w:r>
      <w:r w:rsidR="004F1BC0" w:rsidRPr="004F1BC0">
        <w:rPr>
          <w:rFonts w:ascii="Times New Roman" w:hAnsi="Times New Roman" w:cs="Times New Roman"/>
          <w:sz w:val="28"/>
          <w:szCs w:val="28"/>
        </w:rPr>
        <w:t xml:space="preserve"> пожежна сигналізація.</w:t>
      </w:r>
    </w:p>
    <w:p w:rsidR="004F1BC0" w:rsidRPr="004F1BC0" w:rsidRDefault="004F1BC0" w:rsidP="005A2CEE">
      <w:pPr>
        <w:ind w:left="-180" w:firstLine="900"/>
        <w:jc w:val="both"/>
        <w:rPr>
          <w:rFonts w:ascii="Times New Roman" w:hAnsi="Times New Roman" w:cs="Times New Roman"/>
          <w:sz w:val="28"/>
          <w:szCs w:val="28"/>
        </w:rPr>
      </w:pPr>
      <w:r w:rsidRPr="004F1BC0">
        <w:rPr>
          <w:rFonts w:ascii="Times New Roman" w:hAnsi="Times New Roman" w:cs="Times New Roman"/>
          <w:sz w:val="28"/>
          <w:szCs w:val="28"/>
        </w:rPr>
        <w:t xml:space="preserve">Гаряче водопостачання –від </w:t>
      </w:r>
      <w:r w:rsidR="00BE26F8">
        <w:rPr>
          <w:rFonts w:ascii="Times New Roman" w:hAnsi="Times New Roman" w:cs="Times New Roman"/>
          <w:sz w:val="28"/>
          <w:szCs w:val="28"/>
        </w:rPr>
        <w:t>міської</w:t>
      </w:r>
      <w:r w:rsidRPr="004F1BC0">
        <w:rPr>
          <w:rFonts w:ascii="Times New Roman" w:hAnsi="Times New Roman" w:cs="Times New Roman"/>
          <w:sz w:val="28"/>
          <w:szCs w:val="28"/>
        </w:rPr>
        <w:t xml:space="preserve"> мережі. </w:t>
      </w:r>
    </w:p>
    <w:p w:rsidR="004F1BC0" w:rsidRPr="004F1BC0" w:rsidRDefault="004F1BC0" w:rsidP="005A2CEE">
      <w:pPr>
        <w:ind w:left="-180" w:firstLine="900"/>
        <w:jc w:val="both"/>
        <w:rPr>
          <w:rFonts w:ascii="Times New Roman" w:hAnsi="Times New Roman" w:cs="Times New Roman"/>
          <w:sz w:val="28"/>
          <w:szCs w:val="28"/>
        </w:rPr>
      </w:pPr>
      <w:r w:rsidRPr="004F1BC0">
        <w:rPr>
          <w:rFonts w:ascii="Times New Roman" w:hAnsi="Times New Roman" w:cs="Times New Roman"/>
          <w:sz w:val="28"/>
          <w:szCs w:val="28"/>
        </w:rPr>
        <w:t xml:space="preserve">Каналізація –в </w:t>
      </w:r>
      <w:r w:rsidR="00BE26F8">
        <w:rPr>
          <w:rFonts w:ascii="Times New Roman" w:hAnsi="Times New Roman" w:cs="Times New Roman"/>
          <w:sz w:val="28"/>
          <w:szCs w:val="28"/>
        </w:rPr>
        <w:t>міську</w:t>
      </w:r>
      <w:r w:rsidRPr="004F1BC0">
        <w:rPr>
          <w:rFonts w:ascii="Times New Roman" w:hAnsi="Times New Roman" w:cs="Times New Roman"/>
          <w:sz w:val="28"/>
          <w:szCs w:val="28"/>
        </w:rPr>
        <w:t xml:space="preserve"> мережу.</w:t>
      </w:r>
    </w:p>
    <w:p w:rsidR="004F1BC0" w:rsidRPr="004F1BC0" w:rsidRDefault="004F1BC0" w:rsidP="005A2CEE">
      <w:pPr>
        <w:ind w:left="-180" w:firstLine="900"/>
        <w:jc w:val="both"/>
        <w:rPr>
          <w:rFonts w:ascii="Times New Roman" w:hAnsi="Times New Roman" w:cs="Times New Roman"/>
          <w:sz w:val="28"/>
          <w:szCs w:val="28"/>
        </w:rPr>
      </w:pPr>
      <w:r w:rsidRPr="004F1BC0">
        <w:rPr>
          <w:rFonts w:ascii="Times New Roman" w:hAnsi="Times New Roman" w:cs="Times New Roman"/>
          <w:sz w:val="28"/>
          <w:szCs w:val="28"/>
        </w:rPr>
        <w:t>Опалення</w:t>
      </w:r>
      <w:r w:rsidR="00916EC0">
        <w:rPr>
          <w:rFonts w:ascii="Times New Roman" w:hAnsi="Times New Roman" w:cs="Times New Roman"/>
          <w:sz w:val="28"/>
          <w:szCs w:val="28"/>
        </w:rPr>
        <w:t>- водяне і</w:t>
      </w:r>
      <w:r w:rsidRPr="004F1BC0">
        <w:rPr>
          <w:rFonts w:ascii="Times New Roman" w:hAnsi="Times New Roman" w:cs="Times New Roman"/>
          <w:sz w:val="28"/>
          <w:szCs w:val="28"/>
        </w:rPr>
        <w:t xml:space="preserve"> повітряне.</w:t>
      </w:r>
    </w:p>
    <w:p w:rsidR="004F1BC0" w:rsidRPr="004F1BC0" w:rsidRDefault="004F1BC0" w:rsidP="005A2CEE">
      <w:pPr>
        <w:pStyle w:val="a8"/>
        <w:spacing w:line="276" w:lineRule="auto"/>
        <w:ind w:firstLine="709"/>
        <w:jc w:val="both"/>
        <w:rPr>
          <w:rFonts w:ascii="Times New Roman" w:hAnsi="Times New Roman"/>
          <w:sz w:val="28"/>
          <w:szCs w:val="28"/>
        </w:rPr>
      </w:pPr>
      <w:r w:rsidRPr="004F1BC0">
        <w:rPr>
          <w:rFonts w:ascii="Times New Roman" w:hAnsi="Times New Roman"/>
          <w:sz w:val="28"/>
          <w:szCs w:val="28"/>
        </w:rPr>
        <w:t>Генеральний план.</w:t>
      </w:r>
    </w:p>
    <w:p w:rsidR="00916EC0" w:rsidRDefault="004F1BC0" w:rsidP="005A2CEE">
      <w:pPr>
        <w:pStyle w:val="a8"/>
        <w:spacing w:line="276" w:lineRule="auto"/>
        <w:ind w:firstLine="709"/>
        <w:jc w:val="both"/>
        <w:rPr>
          <w:rFonts w:ascii="Times New Roman" w:hAnsi="Times New Roman"/>
          <w:sz w:val="28"/>
          <w:szCs w:val="28"/>
        </w:rPr>
      </w:pPr>
      <w:r w:rsidRPr="004F1BC0">
        <w:rPr>
          <w:rFonts w:ascii="Times New Roman" w:hAnsi="Times New Roman"/>
          <w:sz w:val="28"/>
          <w:szCs w:val="28"/>
        </w:rPr>
        <w:t xml:space="preserve">Генеральний план розроблений згідно </w:t>
      </w:r>
      <w:r w:rsidR="00916EC0" w:rsidRPr="00916EC0">
        <w:rPr>
          <w:rFonts w:ascii="Times New Roman" w:hAnsi="Times New Roman"/>
          <w:sz w:val="28"/>
          <w:szCs w:val="28"/>
        </w:rPr>
        <w:t>ДБН Б.2.2-12:2019 Планування та забудова територій</w:t>
      </w:r>
      <w:r w:rsidR="00916EC0">
        <w:rPr>
          <w:rFonts w:ascii="Times New Roman" w:hAnsi="Times New Roman"/>
          <w:sz w:val="28"/>
          <w:szCs w:val="28"/>
        </w:rPr>
        <w:t>.</w:t>
      </w:r>
    </w:p>
    <w:p w:rsidR="004F1BC0" w:rsidRPr="004F1BC0" w:rsidRDefault="004F1BC0" w:rsidP="005A2CEE">
      <w:pPr>
        <w:pStyle w:val="a8"/>
        <w:spacing w:line="276" w:lineRule="auto"/>
        <w:ind w:firstLine="709"/>
        <w:jc w:val="both"/>
        <w:rPr>
          <w:rFonts w:ascii="Times New Roman" w:hAnsi="Times New Roman"/>
          <w:sz w:val="28"/>
          <w:szCs w:val="28"/>
        </w:rPr>
      </w:pPr>
      <w:r w:rsidRPr="004F1BC0">
        <w:rPr>
          <w:rFonts w:ascii="Times New Roman" w:hAnsi="Times New Roman"/>
          <w:sz w:val="28"/>
          <w:szCs w:val="28"/>
        </w:rPr>
        <w:t xml:space="preserve">Генеральний план </w:t>
      </w:r>
      <w:r w:rsidR="00916EC0">
        <w:rPr>
          <w:rFonts w:ascii="Times New Roman" w:hAnsi="Times New Roman"/>
          <w:sz w:val="28"/>
          <w:szCs w:val="28"/>
        </w:rPr>
        <w:t>передбачає</w:t>
      </w:r>
      <w:r w:rsidRPr="004F1BC0">
        <w:rPr>
          <w:rFonts w:ascii="Times New Roman" w:hAnsi="Times New Roman"/>
          <w:sz w:val="28"/>
          <w:szCs w:val="28"/>
        </w:rPr>
        <w:t xml:space="preserve"> прямокутну форму</w:t>
      </w:r>
      <w:r w:rsidR="00916EC0">
        <w:rPr>
          <w:rFonts w:ascii="Times New Roman" w:hAnsi="Times New Roman"/>
          <w:sz w:val="28"/>
          <w:szCs w:val="28"/>
        </w:rPr>
        <w:t xml:space="preserve"> ділянки</w:t>
      </w:r>
      <w:r w:rsidRPr="004F1BC0">
        <w:rPr>
          <w:rFonts w:ascii="Times New Roman" w:hAnsi="Times New Roman"/>
          <w:sz w:val="28"/>
          <w:szCs w:val="28"/>
        </w:rPr>
        <w:t xml:space="preserve"> з розмірами 274</w:t>
      </w:r>
      <w:r w:rsidRPr="004F1BC0">
        <w:rPr>
          <w:rFonts w:ascii="Times New Roman" w:hAnsi="Times New Roman"/>
          <w:sz w:val="28"/>
          <w:szCs w:val="28"/>
          <w:lang w:val="ru-RU"/>
        </w:rPr>
        <w:t xml:space="preserve"> </w:t>
      </w:r>
      <w:r w:rsidRPr="004F1BC0">
        <w:rPr>
          <w:rFonts w:ascii="Times New Roman" w:hAnsi="Times New Roman"/>
          <w:sz w:val="28"/>
          <w:szCs w:val="28"/>
        </w:rPr>
        <w:t xml:space="preserve">м </w:t>
      </w:r>
      <w:r w:rsidR="00916EC0">
        <w:rPr>
          <w:rFonts w:ascii="Times New Roman" w:hAnsi="Times New Roman"/>
          <w:sz w:val="28"/>
          <w:szCs w:val="28"/>
        </w:rPr>
        <w:t>х</w:t>
      </w:r>
      <w:r w:rsidRPr="004F1BC0">
        <w:rPr>
          <w:rFonts w:ascii="Times New Roman" w:hAnsi="Times New Roman"/>
          <w:sz w:val="28"/>
          <w:szCs w:val="28"/>
        </w:rPr>
        <w:t xml:space="preserve"> </w:t>
      </w:r>
      <w:r w:rsidRPr="004F1BC0">
        <w:rPr>
          <w:rFonts w:ascii="Times New Roman" w:hAnsi="Times New Roman"/>
          <w:sz w:val="28"/>
          <w:szCs w:val="28"/>
          <w:lang w:val="ru-RU"/>
        </w:rPr>
        <w:t>359</w:t>
      </w:r>
      <w:r w:rsidRPr="004F1BC0">
        <w:rPr>
          <w:rFonts w:ascii="Times New Roman" w:hAnsi="Times New Roman"/>
          <w:sz w:val="28"/>
          <w:szCs w:val="28"/>
        </w:rPr>
        <w:t xml:space="preserve"> м. Рельєф місцевості </w:t>
      </w:r>
      <w:r w:rsidR="00916EC0">
        <w:rPr>
          <w:rFonts w:ascii="Times New Roman" w:hAnsi="Times New Roman"/>
          <w:sz w:val="28"/>
          <w:szCs w:val="28"/>
        </w:rPr>
        <w:t>рівнинний</w:t>
      </w:r>
      <w:r w:rsidRPr="004F1BC0">
        <w:rPr>
          <w:rFonts w:ascii="Times New Roman" w:hAnsi="Times New Roman"/>
          <w:sz w:val="28"/>
          <w:szCs w:val="28"/>
        </w:rPr>
        <w:t>.</w:t>
      </w:r>
    </w:p>
    <w:p w:rsidR="004F1BC0" w:rsidRPr="004F1BC0" w:rsidRDefault="004F1BC0" w:rsidP="005A2CEE">
      <w:pPr>
        <w:pStyle w:val="a8"/>
        <w:spacing w:line="276" w:lineRule="auto"/>
        <w:ind w:firstLine="709"/>
        <w:jc w:val="both"/>
        <w:rPr>
          <w:rFonts w:ascii="Times New Roman" w:hAnsi="Times New Roman"/>
          <w:sz w:val="28"/>
          <w:szCs w:val="28"/>
        </w:rPr>
      </w:pPr>
      <w:r w:rsidRPr="004F1BC0">
        <w:rPr>
          <w:rFonts w:ascii="Times New Roman" w:hAnsi="Times New Roman"/>
          <w:sz w:val="28"/>
          <w:szCs w:val="28"/>
        </w:rPr>
        <w:t>Головний фасад орієнтован</w:t>
      </w:r>
      <w:r w:rsidR="00916EC0">
        <w:rPr>
          <w:rFonts w:ascii="Times New Roman" w:hAnsi="Times New Roman"/>
          <w:sz w:val="28"/>
          <w:szCs w:val="28"/>
        </w:rPr>
        <w:t>о</w:t>
      </w:r>
      <w:r w:rsidRPr="004F1BC0">
        <w:rPr>
          <w:rFonts w:ascii="Times New Roman" w:hAnsi="Times New Roman"/>
          <w:sz w:val="28"/>
          <w:szCs w:val="28"/>
        </w:rPr>
        <w:t xml:space="preserve"> на південь. Для відводу </w:t>
      </w:r>
      <w:r w:rsidR="00916EC0">
        <w:rPr>
          <w:rFonts w:ascii="Times New Roman" w:hAnsi="Times New Roman"/>
          <w:sz w:val="28"/>
          <w:szCs w:val="28"/>
        </w:rPr>
        <w:t>дощових</w:t>
      </w:r>
      <w:r w:rsidRPr="004F1BC0">
        <w:rPr>
          <w:rFonts w:ascii="Times New Roman" w:hAnsi="Times New Roman"/>
          <w:sz w:val="28"/>
          <w:szCs w:val="28"/>
        </w:rPr>
        <w:t xml:space="preserve"> вод передбач</w:t>
      </w:r>
      <w:r w:rsidR="00916EC0">
        <w:rPr>
          <w:rFonts w:ascii="Times New Roman" w:hAnsi="Times New Roman"/>
          <w:sz w:val="28"/>
          <w:szCs w:val="28"/>
        </w:rPr>
        <w:t>аємо</w:t>
      </w:r>
      <w:r w:rsidRPr="004F1BC0">
        <w:rPr>
          <w:rFonts w:ascii="Times New Roman" w:hAnsi="Times New Roman"/>
          <w:sz w:val="28"/>
          <w:szCs w:val="28"/>
        </w:rPr>
        <w:t xml:space="preserve"> ухил будівельного майданчика. Крім </w:t>
      </w:r>
      <w:r w:rsidR="00916EC0">
        <w:rPr>
          <w:rFonts w:ascii="Times New Roman" w:hAnsi="Times New Roman"/>
          <w:sz w:val="28"/>
          <w:szCs w:val="28"/>
        </w:rPr>
        <w:t>проектаваної</w:t>
      </w:r>
      <w:r w:rsidRPr="004F1BC0">
        <w:rPr>
          <w:rFonts w:ascii="Times New Roman" w:hAnsi="Times New Roman"/>
          <w:sz w:val="28"/>
          <w:szCs w:val="28"/>
        </w:rPr>
        <w:t xml:space="preserve"> будівлі на території ділянки передбачено: </w:t>
      </w:r>
    </w:p>
    <w:p w:rsidR="004F1BC0" w:rsidRPr="004F1BC0" w:rsidRDefault="004F1BC0" w:rsidP="005A2CEE">
      <w:pPr>
        <w:pStyle w:val="a8"/>
        <w:spacing w:line="276" w:lineRule="auto"/>
        <w:ind w:firstLine="709"/>
        <w:jc w:val="both"/>
        <w:rPr>
          <w:rFonts w:ascii="Times New Roman" w:hAnsi="Times New Roman"/>
          <w:sz w:val="28"/>
          <w:szCs w:val="28"/>
        </w:rPr>
      </w:pPr>
      <w:r w:rsidRPr="004F1BC0">
        <w:rPr>
          <w:rFonts w:ascii="Times New Roman" w:hAnsi="Times New Roman"/>
          <w:sz w:val="28"/>
          <w:szCs w:val="28"/>
        </w:rPr>
        <w:t xml:space="preserve"> -</w:t>
      </w:r>
      <w:r w:rsidR="00916EC0">
        <w:rPr>
          <w:rFonts w:ascii="Times New Roman" w:hAnsi="Times New Roman"/>
          <w:sz w:val="28"/>
          <w:szCs w:val="28"/>
        </w:rPr>
        <w:t>сміттєвий майданчик</w:t>
      </w:r>
      <w:r w:rsidRPr="004F1BC0">
        <w:rPr>
          <w:rFonts w:ascii="Times New Roman" w:hAnsi="Times New Roman"/>
          <w:sz w:val="28"/>
          <w:szCs w:val="28"/>
        </w:rPr>
        <w:t xml:space="preserve">                          </w:t>
      </w:r>
    </w:p>
    <w:p w:rsidR="004F1BC0" w:rsidRPr="004F1BC0" w:rsidRDefault="00916EC0" w:rsidP="005A2CEE">
      <w:pPr>
        <w:pStyle w:val="a8"/>
        <w:spacing w:line="276" w:lineRule="auto"/>
        <w:ind w:firstLine="709"/>
        <w:jc w:val="both"/>
        <w:rPr>
          <w:rFonts w:ascii="Times New Roman" w:hAnsi="Times New Roman"/>
          <w:sz w:val="28"/>
          <w:szCs w:val="28"/>
        </w:rPr>
      </w:pPr>
      <w:r>
        <w:rPr>
          <w:rFonts w:ascii="Times New Roman" w:hAnsi="Times New Roman"/>
          <w:sz w:val="28"/>
          <w:szCs w:val="28"/>
        </w:rPr>
        <w:t>-паркінг</w:t>
      </w:r>
      <w:r w:rsidR="004F1BC0" w:rsidRPr="004F1BC0">
        <w:rPr>
          <w:rFonts w:ascii="Times New Roman" w:hAnsi="Times New Roman"/>
          <w:sz w:val="28"/>
          <w:szCs w:val="28"/>
        </w:rPr>
        <w:t xml:space="preserve"> </w:t>
      </w:r>
    </w:p>
    <w:p w:rsidR="004F1BC0" w:rsidRPr="004F1BC0" w:rsidRDefault="004F1BC0" w:rsidP="005A2CEE">
      <w:pPr>
        <w:pStyle w:val="a8"/>
        <w:spacing w:line="276" w:lineRule="auto"/>
        <w:ind w:firstLine="709"/>
        <w:jc w:val="both"/>
        <w:rPr>
          <w:rFonts w:ascii="Times New Roman" w:hAnsi="Times New Roman"/>
          <w:sz w:val="28"/>
          <w:szCs w:val="28"/>
        </w:rPr>
      </w:pPr>
      <w:r w:rsidRPr="004F1BC0">
        <w:rPr>
          <w:rFonts w:ascii="Times New Roman" w:hAnsi="Times New Roman"/>
          <w:sz w:val="28"/>
          <w:szCs w:val="28"/>
        </w:rPr>
        <w:t xml:space="preserve">- прохідна </w:t>
      </w:r>
    </w:p>
    <w:p w:rsidR="004F1BC0" w:rsidRPr="004F1BC0" w:rsidRDefault="00916EC0" w:rsidP="005A2CEE">
      <w:pPr>
        <w:pStyle w:val="a8"/>
        <w:spacing w:line="276" w:lineRule="auto"/>
        <w:ind w:firstLine="709"/>
        <w:jc w:val="both"/>
        <w:rPr>
          <w:rFonts w:ascii="Times New Roman" w:hAnsi="Times New Roman"/>
          <w:sz w:val="28"/>
          <w:szCs w:val="28"/>
        </w:rPr>
      </w:pPr>
      <w:r>
        <w:rPr>
          <w:rFonts w:ascii="Times New Roman" w:hAnsi="Times New Roman"/>
          <w:sz w:val="28"/>
          <w:szCs w:val="28"/>
        </w:rPr>
        <w:t>-адміністра</w:t>
      </w:r>
      <w:r w:rsidR="004F1BC0" w:rsidRPr="004F1BC0">
        <w:rPr>
          <w:rFonts w:ascii="Times New Roman" w:hAnsi="Times New Roman"/>
          <w:sz w:val="28"/>
          <w:szCs w:val="28"/>
        </w:rPr>
        <w:t xml:space="preserve">тивна будівля </w:t>
      </w:r>
    </w:p>
    <w:p w:rsidR="004F1BC0" w:rsidRPr="004F1BC0" w:rsidRDefault="004F1BC0" w:rsidP="005A2CEE">
      <w:pPr>
        <w:pStyle w:val="a8"/>
        <w:spacing w:line="276" w:lineRule="auto"/>
        <w:ind w:firstLine="709"/>
        <w:jc w:val="both"/>
        <w:rPr>
          <w:rFonts w:ascii="Times New Roman" w:hAnsi="Times New Roman"/>
          <w:sz w:val="28"/>
          <w:szCs w:val="28"/>
        </w:rPr>
      </w:pPr>
    </w:p>
    <w:p w:rsidR="00916EC0" w:rsidRDefault="00916EC0" w:rsidP="005A2CEE">
      <w:pPr>
        <w:pStyle w:val="a8"/>
        <w:spacing w:line="276" w:lineRule="auto"/>
        <w:ind w:firstLine="709"/>
        <w:jc w:val="both"/>
        <w:rPr>
          <w:rFonts w:ascii="Times New Roman" w:hAnsi="Times New Roman"/>
          <w:sz w:val="28"/>
          <w:szCs w:val="28"/>
        </w:rPr>
      </w:pPr>
      <w:r w:rsidRPr="00916EC0">
        <w:rPr>
          <w:rFonts w:ascii="Times New Roman" w:hAnsi="Times New Roman"/>
          <w:sz w:val="28"/>
          <w:szCs w:val="28"/>
        </w:rPr>
        <w:t>Доступ до будівлі забезпечується кільцевою дорогою, ширина якої становить 12 метрів, а тротуарні доріжки розраховані на ширину 1,5 метра. Покриття як доріг, так і майданчиків виготовлене з асфальту та бетону.</w:t>
      </w:r>
    </w:p>
    <w:p w:rsidR="004F1BC0" w:rsidRPr="004F1BC0" w:rsidRDefault="00916EC0" w:rsidP="005A2CEE">
      <w:pPr>
        <w:pStyle w:val="a8"/>
        <w:spacing w:line="276" w:lineRule="auto"/>
        <w:ind w:firstLine="709"/>
        <w:jc w:val="both"/>
        <w:rPr>
          <w:rFonts w:ascii="Times New Roman" w:hAnsi="Times New Roman"/>
          <w:sz w:val="28"/>
          <w:szCs w:val="28"/>
        </w:rPr>
      </w:pPr>
      <w:r w:rsidRPr="00916EC0">
        <w:rPr>
          <w:rFonts w:ascii="Times New Roman" w:hAnsi="Times New Roman"/>
          <w:sz w:val="28"/>
          <w:szCs w:val="28"/>
        </w:rPr>
        <w:t>Вільна територія, яка залишена без забудови та твердого покриття, прикрашена зеленими насадженнями вздовж межі ділянки. Інші частини цієї території залишені в їхньому природному стані.</w:t>
      </w:r>
    </w:p>
    <w:p w:rsidR="004F1BC0" w:rsidRPr="004F1BC0" w:rsidRDefault="004F1BC0" w:rsidP="005A2CEE">
      <w:pPr>
        <w:pStyle w:val="a8"/>
        <w:spacing w:line="276" w:lineRule="auto"/>
        <w:ind w:left="934"/>
        <w:jc w:val="both"/>
        <w:rPr>
          <w:rFonts w:ascii="Times New Roman" w:hAnsi="Times New Roman"/>
          <w:bCs/>
          <w:sz w:val="28"/>
          <w:szCs w:val="28"/>
        </w:rPr>
      </w:pPr>
    </w:p>
    <w:p w:rsidR="004F1BC0" w:rsidRDefault="00916EC0" w:rsidP="005A2CEE">
      <w:pPr>
        <w:pStyle w:val="a8"/>
        <w:spacing w:line="276" w:lineRule="auto"/>
        <w:jc w:val="both"/>
        <w:rPr>
          <w:rFonts w:ascii="Times New Roman" w:hAnsi="Times New Roman"/>
          <w:sz w:val="28"/>
          <w:szCs w:val="28"/>
        </w:rPr>
      </w:pPr>
      <w:r>
        <w:rPr>
          <w:rFonts w:ascii="Times New Roman" w:hAnsi="Times New Roman"/>
          <w:sz w:val="28"/>
          <w:szCs w:val="28"/>
        </w:rPr>
        <w:t xml:space="preserve">Таблиця 1. </w:t>
      </w:r>
      <w:r w:rsidR="004F1BC0" w:rsidRPr="004F1BC0">
        <w:rPr>
          <w:rFonts w:ascii="Times New Roman" w:hAnsi="Times New Roman"/>
          <w:sz w:val="28"/>
          <w:szCs w:val="28"/>
        </w:rPr>
        <w:t>ТЕП генплану</w:t>
      </w:r>
    </w:p>
    <w:p w:rsidR="00916EC0" w:rsidRDefault="00916EC0" w:rsidP="005A2CEE">
      <w:pPr>
        <w:pStyle w:val="a8"/>
        <w:spacing w:line="276" w:lineRule="auto"/>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6012626" cy="2200940"/>
            <wp:effectExtent l="19050" t="0" r="7174"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 cstate="print"/>
                    <a:srcRect/>
                    <a:stretch>
                      <a:fillRect/>
                    </a:stretch>
                  </pic:blipFill>
                  <pic:spPr bwMode="auto">
                    <a:xfrm>
                      <a:off x="0" y="0"/>
                      <a:ext cx="6016973" cy="2202531"/>
                    </a:xfrm>
                    <a:prstGeom prst="rect">
                      <a:avLst/>
                    </a:prstGeom>
                    <a:noFill/>
                    <a:ln w="9525">
                      <a:noFill/>
                      <a:miter lim="800000"/>
                      <a:headEnd/>
                      <a:tailEnd/>
                    </a:ln>
                  </pic:spPr>
                </pic:pic>
              </a:graphicData>
            </a:graphic>
          </wp:inline>
        </w:drawing>
      </w:r>
    </w:p>
    <w:p w:rsidR="004F1BC0" w:rsidRPr="004F1BC0" w:rsidRDefault="004F1BC0" w:rsidP="005A2CEE">
      <w:pPr>
        <w:pStyle w:val="a8"/>
        <w:spacing w:line="276" w:lineRule="auto"/>
        <w:ind w:left="-180"/>
        <w:jc w:val="both"/>
        <w:rPr>
          <w:rFonts w:ascii="Times New Roman" w:hAnsi="Times New Roman"/>
          <w:bCs/>
          <w:sz w:val="28"/>
          <w:szCs w:val="28"/>
        </w:rPr>
      </w:pPr>
      <w:r w:rsidRPr="004F1BC0">
        <w:rPr>
          <w:rFonts w:ascii="Times New Roman" w:hAnsi="Times New Roman"/>
          <w:bCs/>
          <w:sz w:val="28"/>
          <w:szCs w:val="28"/>
        </w:rPr>
        <w:t>Об’ємно-планувальне рішення.</w:t>
      </w:r>
    </w:p>
    <w:p w:rsidR="004F1BC0" w:rsidRPr="004F1BC0" w:rsidRDefault="000D6191" w:rsidP="000D6191">
      <w:pPr>
        <w:jc w:val="both"/>
        <w:rPr>
          <w:rFonts w:ascii="Times New Roman" w:hAnsi="Times New Roman" w:cs="Times New Roman"/>
          <w:sz w:val="28"/>
          <w:szCs w:val="28"/>
        </w:rPr>
      </w:pPr>
      <w:r w:rsidRPr="000D6191">
        <w:rPr>
          <w:rFonts w:ascii="Times New Roman" w:eastAsia="Times New Roman" w:hAnsi="Times New Roman" w:cs="Times New Roman"/>
          <w:bCs/>
          <w:sz w:val="28"/>
          <w:szCs w:val="28"/>
          <w:lang w:eastAsia="ru-RU"/>
        </w:rPr>
        <w:t xml:space="preserve">Проектована будівля має одноповерхову каркасну конструкцію пролітного типу та форму прямокутника з розмірами в осях 60,32 м </w:t>
      </w:r>
      <w:r>
        <w:rPr>
          <w:rFonts w:ascii="Times New Roman" w:eastAsia="Times New Roman" w:hAnsi="Times New Roman" w:cs="Times New Roman"/>
          <w:bCs/>
          <w:sz w:val="28"/>
          <w:szCs w:val="28"/>
          <w:lang w:eastAsia="ru-RU"/>
        </w:rPr>
        <w:t>на 48 м. Будівля є двопролітною</w:t>
      </w:r>
      <w:r w:rsidRPr="000D619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з</w:t>
      </w:r>
      <w:r w:rsidRPr="000D6191">
        <w:rPr>
          <w:rFonts w:ascii="Times New Roman" w:eastAsia="Times New Roman" w:hAnsi="Times New Roman" w:cs="Times New Roman"/>
          <w:bCs/>
          <w:sz w:val="28"/>
          <w:szCs w:val="28"/>
          <w:lang w:eastAsia="ru-RU"/>
        </w:rPr>
        <w:t xml:space="preserve"> прол</w:t>
      </w:r>
      <w:r>
        <w:rPr>
          <w:rFonts w:ascii="Times New Roman" w:eastAsia="Times New Roman" w:hAnsi="Times New Roman" w:cs="Times New Roman"/>
          <w:bCs/>
          <w:sz w:val="28"/>
          <w:szCs w:val="28"/>
          <w:lang w:eastAsia="ru-RU"/>
        </w:rPr>
        <w:t>ьотом</w:t>
      </w:r>
      <w:r w:rsidRPr="000D6191">
        <w:rPr>
          <w:rFonts w:ascii="Times New Roman" w:eastAsia="Times New Roman" w:hAnsi="Times New Roman" w:cs="Times New Roman"/>
          <w:bCs/>
          <w:sz w:val="28"/>
          <w:szCs w:val="28"/>
          <w:lang w:eastAsia="ru-RU"/>
        </w:rPr>
        <w:t xml:space="preserve"> 18 м. Для конструкції використовується збірний залізобетонний каркас із торцевими фахверками. Будівля обладнана системою опалення та штучної вентиляції.</w:t>
      </w:r>
    </w:p>
    <w:p w:rsidR="004F1BC0" w:rsidRDefault="00A10ED6" w:rsidP="00A10ED6">
      <w:pPr>
        <w:pStyle w:val="a8"/>
        <w:spacing w:line="276" w:lineRule="auto"/>
        <w:jc w:val="both"/>
        <w:rPr>
          <w:rFonts w:ascii="Times New Roman" w:hAnsi="Times New Roman"/>
          <w:bCs/>
          <w:sz w:val="28"/>
          <w:szCs w:val="28"/>
        </w:rPr>
      </w:pPr>
      <w:r>
        <w:rPr>
          <w:rFonts w:ascii="Times New Roman" w:hAnsi="Times New Roman"/>
          <w:sz w:val="28"/>
          <w:szCs w:val="28"/>
        </w:rPr>
        <w:t xml:space="preserve">Таблиця </w:t>
      </w:r>
      <w:r w:rsidR="000D6191">
        <w:rPr>
          <w:rFonts w:ascii="Times New Roman" w:hAnsi="Times New Roman"/>
          <w:bCs/>
          <w:noProof/>
          <w:sz w:val="28"/>
          <w:szCs w:val="28"/>
          <w:lang w:eastAsia="uk-UA"/>
        </w:rPr>
        <w:drawing>
          <wp:anchor distT="0" distB="0" distL="114300" distR="114300" simplePos="0" relativeHeight="251658240" behindDoc="0" locked="0" layoutInCell="1" allowOverlap="1">
            <wp:simplePos x="0" y="0"/>
            <wp:positionH relativeFrom="column">
              <wp:posOffset>-107315</wp:posOffset>
            </wp:positionH>
            <wp:positionV relativeFrom="paragraph">
              <wp:posOffset>238760</wp:posOffset>
            </wp:positionV>
            <wp:extent cx="6142355" cy="1998345"/>
            <wp:effectExtent l="19050" t="0" r="0" b="0"/>
            <wp:wrapTopAndBottom/>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0" cstate="print"/>
                    <a:srcRect/>
                    <a:stretch>
                      <a:fillRect/>
                    </a:stretch>
                  </pic:blipFill>
                  <pic:spPr bwMode="auto">
                    <a:xfrm>
                      <a:off x="0" y="0"/>
                      <a:ext cx="6142355" cy="1998345"/>
                    </a:xfrm>
                    <a:prstGeom prst="rect">
                      <a:avLst/>
                    </a:prstGeom>
                    <a:noFill/>
                    <a:ln w="9525">
                      <a:noFill/>
                      <a:miter lim="800000"/>
                      <a:headEnd/>
                      <a:tailEnd/>
                    </a:ln>
                  </pic:spPr>
                </pic:pic>
              </a:graphicData>
            </a:graphic>
          </wp:anchor>
        </w:drawing>
      </w:r>
      <w:r>
        <w:rPr>
          <w:rFonts w:ascii="Times New Roman" w:hAnsi="Times New Roman"/>
          <w:sz w:val="28"/>
          <w:szCs w:val="28"/>
        </w:rPr>
        <w:t xml:space="preserve">2 </w:t>
      </w:r>
      <w:r w:rsidR="004F1BC0" w:rsidRPr="004F1BC0">
        <w:rPr>
          <w:rFonts w:ascii="Times New Roman" w:hAnsi="Times New Roman"/>
          <w:bCs/>
          <w:sz w:val="28"/>
          <w:szCs w:val="28"/>
        </w:rPr>
        <w:t>ТЕП будівлі.</w:t>
      </w:r>
    </w:p>
    <w:p w:rsidR="000D6191" w:rsidRPr="004F1BC0" w:rsidRDefault="000D6191" w:rsidP="000D6191">
      <w:pPr>
        <w:pStyle w:val="a8"/>
        <w:spacing w:line="276" w:lineRule="auto"/>
        <w:ind w:left="-180" w:firstLine="900"/>
        <w:jc w:val="center"/>
        <w:rPr>
          <w:rFonts w:ascii="Times New Roman" w:hAnsi="Times New Roman"/>
          <w:bCs/>
          <w:sz w:val="28"/>
          <w:szCs w:val="28"/>
        </w:rPr>
      </w:pPr>
    </w:p>
    <w:p w:rsidR="004F1BC0" w:rsidRPr="004F1BC0" w:rsidRDefault="004F1BC0" w:rsidP="005A2CEE">
      <w:pPr>
        <w:pStyle w:val="a8"/>
        <w:spacing w:line="276" w:lineRule="auto"/>
        <w:ind w:left="-180" w:firstLine="900"/>
        <w:jc w:val="both"/>
        <w:rPr>
          <w:rFonts w:ascii="Times New Roman" w:hAnsi="Times New Roman"/>
          <w:bCs/>
          <w:sz w:val="28"/>
          <w:szCs w:val="28"/>
        </w:rPr>
      </w:pPr>
    </w:p>
    <w:p w:rsidR="004F1BC0" w:rsidRPr="00730C4E" w:rsidRDefault="004F1BC0" w:rsidP="005A2CEE">
      <w:pPr>
        <w:spacing w:after="0"/>
        <w:ind w:left="690"/>
        <w:jc w:val="both"/>
        <w:rPr>
          <w:rFonts w:ascii="Times New Roman" w:hAnsi="Times New Roman" w:cs="Times New Roman"/>
          <w:sz w:val="28"/>
          <w:szCs w:val="28"/>
        </w:rPr>
      </w:pPr>
      <w:r w:rsidRPr="004F1BC0">
        <w:rPr>
          <w:rFonts w:ascii="Times New Roman" w:hAnsi="Times New Roman" w:cs="Times New Roman"/>
          <w:sz w:val="28"/>
          <w:szCs w:val="28"/>
        </w:rPr>
        <w:t>Покриття і покрівля</w:t>
      </w:r>
      <w:r w:rsidRPr="00730C4E">
        <w:rPr>
          <w:rFonts w:ascii="Times New Roman" w:hAnsi="Times New Roman" w:cs="Times New Roman"/>
          <w:sz w:val="28"/>
          <w:szCs w:val="28"/>
        </w:rPr>
        <w:t>.</w:t>
      </w:r>
    </w:p>
    <w:p w:rsidR="004F1BC0" w:rsidRPr="004F1BC0" w:rsidRDefault="000D6191" w:rsidP="000D6191">
      <w:pPr>
        <w:ind w:left="-180" w:firstLine="1080"/>
        <w:jc w:val="both"/>
        <w:rPr>
          <w:rFonts w:ascii="Times New Roman" w:hAnsi="Times New Roman" w:cs="Times New Roman"/>
          <w:sz w:val="28"/>
          <w:szCs w:val="28"/>
        </w:rPr>
      </w:pPr>
      <w:r>
        <w:rPr>
          <w:rFonts w:ascii="Times New Roman" w:hAnsi="Times New Roman" w:cs="Times New Roman"/>
          <w:sz w:val="28"/>
          <w:szCs w:val="28"/>
        </w:rPr>
        <w:t>Покриття безпрогонне суміще</w:t>
      </w:r>
      <w:r w:rsidR="004F1BC0" w:rsidRPr="004F1BC0">
        <w:rPr>
          <w:rFonts w:ascii="Times New Roman" w:hAnsi="Times New Roman" w:cs="Times New Roman"/>
          <w:sz w:val="28"/>
          <w:szCs w:val="28"/>
        </w:rPr>
        <w:t xml:space="preserve">не утепленне, похиле,з </w:t>
      </w:r>
      <w:r>
        <w:rPr>
          <w:rFonts w:ascii="Times New Roman" w:hAnsi="Times New Roman" w:cs="Times New Roman"/>
          <w:sz w:val="28"/>
          <w:szCs w:val="28"/>
        </w:rPr>
        <w:t>у</w:t>
      </w:r>
      <w:r w:rsidR="004F1BC0" w:rsidRPr="004F1BC0">
        <w:rPr>
          <w:rFonts w:ascii="Times New Roman" w:hAnsi="Times New Roman" w:cs="Times New Roman"/>
          <w:sz w:val="28"/>
          <w:szCs w:val="28"/>
        </w:rPr>
        <w:t>хил</w:t>
      </w:r>
      <w:r>
        <w:rPr>
          <w:rFonts w:ascii="Times New Roman" w:hAnsi="Times New Roman" w:cs="Times New Roman"/>
          <w:sz w:val="28"/>
          <w:szCs w:val="28"/>
        </w:rPr>
        <w:t>ом</w:t>
      </w:r>
      <w:r w:rsidR="004F1BC0" w:rsidRPr="004F1BC0">
        <w:rPr>
          <w:rFonts w:ascii="Times New Roman" w:hAnsi="Times New Roman" w:cs="Times New Roman"/>
          <w:sz w:val="28"/>
          <w:szCs w:val="28"/>
        </w:rPr>
        <w:t xml:space="preserve"> 0,3%, Несуч</w:t>
      </w:r>
      <w:r>
        <w:rPr>
          <w:rFonts w:ascii="Times New Roman" w:hAnsi="Times New Roman" w:cs="Times New Roman"/>
          <w:sz w:val="28"/>
          <w:szCs w:val="28"/>
        </w:rPr>
        <w:t>і</w:t>
      </w:r>
      <w:r w:rsidR="004F1BC0" w:rsidRPr="004F1BC0">
        <w:rPr>
          <w:rFonts w:ascii="Times New Roman" w:hAnsi="Times New Roman" w:cs="Times New Roman"/>
          <w:sz w:val="28"/>
          <w:szCs w:val="28"/>
        </w:rPr>
        <w:t xml:space="preserve"> конструкці</w:t>
      </w:r>
      <w:r>
        <w:rPr>
          <w:rFonts w:ascii="Times New Roman" w:hAnsi="Times New Roman" w:cs="Times New Roman"/>
          <w:sz w:val="28"/>
          <w:szCs w:val="28"/>
        </w:rPr>
        <w:t>ї</w:t>
      </w:r>
      <w:r w:rsidR="004F1BC0" w:rsidRPr="004F1BC0">
        <w:rPr>
          <w:rFonts w:ascii="Times New Roman" w:hAnsi="Times New Roman" w:cs="Times New Roman"/>
          <w:sz w:val="28"/>
          <w:szCs w:val="28"/>
        </w:rPr>
        <w:t xml:space="preserve"> </w:t>
      </w:r>
      <w:r>
        <w:rPr>
          <w:rFonts w:ascii="Times New Roman" w:hAnsi="Times New Roman" w:cs="Times New Roman"/>
          <w:sz w:val="28"/>
          <w:szCs w:val="28"/>
        </w:rPr>
        <w:t xml:space="preserve">- </w:t>
      </w:r>
      <w:r w:rsidR="004F1BC0" w:rsidRPr="004F1BC0">
        <w:rPr>
          <w:rFonts w:ascii="Times New Roman" w:hAnsi="Times New Roman" w:cs="Times New Roman"/>
          <w:sz w:val="28"/>
          <w:szCs w:val="28"/>
        </w:rPr>
        <w:t>з</w:t>
      </w:r>
      <w:r>
        <w:rPr>
          <w:rFonts w:ascii="Times New Roman" w:hAnsi="Times New Roman" w:cs="Times New Roman"/>
          <w:sz w:val="28"/>
          <w:szCs w:val="28"/>
        </w:rPr>
        <w:t>алізобетонні плити</w:t>
      </w:r>
      <w:r w:rsidR="004F1BC0" w:rsidRPr="004F1BC0">
        <w:rPr>
          <w:rFonts w:ascii="Times New Roman" w:hAnsi="Times New Roman" w:cs="Times New Roman"/>
          <w:sz w:val="28"/>
          <w:szCs w:val="28"/>
        </w:rPr>
        <w:t>.</w:t>
      </w:r>
    </w:p>
    <w:p w:rsidR="004F1BC0" w:rsidRPr="004F1BC0" w:rsidRDefault="000D6191" w:rsidP="005A2CEE">
      <w:pPr>
        <w:ind w:left="-180" w:firstLine="1080"/>
        <w:jc w:val="both"/>
        <w:rPr>
          <w:rFonts w:ascii="Times New Roman" w:hAnsi="Times New Roman" w:cs="Times New Roman"/>
          <w:sz w:val="28"/>
          <w:szCs w:val="28"/>
        </w:rPr>
      </w:pPr>
      <w:r>
        <w:rPr>
          <w:rFonts w:ascii="Times New Roman" w:hAnsi="Times New Roman" w:cs="Times New Roman"/>
          <w:sz w:val="28"/>
          <w:szCs w:val="28"/>
        </w:rPr>
        <w:t>Р</w:t>
      </w:r>
      <w:r w:rsidRPr="004F1BC0">
        <w:rPr>
          <w:rFonts w:ascii="Times New Roman" w:hAnsi="Times New Roman" w:cs="Times New Roman"/>
          <w:sz w:val="28"/>
          <w:szCs w:val="28"/>
        </w:rPr>
        <w:t xml:space="preserve">улонна </w:t>
      </w:r>
      <w:r>
        <w:rPr>
          <w:rFonts w:ascii="Times New Roman" w:hAnsi="Times New Roman" w:cs="Times New Roman"/>
          <w:sz w:val="28"/>
          <w:szCs w:val="28"/>
        </w:rPr>
        <w:t>п</w:t>
      </w:r>
      <w:r w:rsidR="004F1BC0" w:rsidRPr="004F1BC0">
        <w:rPr>
          <w:rFonts w:ascii="Times New Roman" w:hAnsi="Times New Roman" w:cs="Times New Roman"/>
          <w:sz w:val="28"/>
          <w:szCs w:val="28"/>
        </w:rPr>
        <w:t>окрівля складається з:</w:t>
      </w:r>
    </w:p>
    <w:p w:rsidR="004F1BC0" w:rsidRPr="004F1BC0" w:rsidRDefault="004F1BC0" w:rsidP="005A2CEE">
      <w:pPr>
        <w:numPr>
          <w:ilvl w:val="0"/>
          <w:numId w:val="7"/>
        </w:numPr>
        <w:spacing w:after="0"/>
        <w:jc w:val="both"/>
        <w:rPr>
          <w:rFonts w:ascii="Times New Roman" w:hAnsi="Times New Roman" w:cs="Times New Roman"/>
          <w:sz w:val="28"/>
          <w:szCs w:val="28"/>
        </w:rPr>
      </w:pPr>
      <w:r w:rsidRPr="004F1BC0">
        <w:rPr>
          <w:rFonts w:ascii="Times New Roman" w:hAnsi="Times New Roman" w:cs="Times New Roman"/>
          <w:sz w:val="28"/>
          <w:szCs w:val="28"/>
        </w:rPr>
        <w:t>Граві</w:t>
      </w:r>
      <w:r w:rsidR="000D6191">
        <w:rPr>
          <w:rFonts w:ascii="Times New Roman" w:hAnsi="Times New Roman" w:cs="Times New Roman"/>
          <w:sz w:val="28"/>
          <w:szCs w:val="28"/>
        </w:rPr>
        <w:t xml:space="preserve">ю </w:t>
      </w:r>
      <w:r w:rsidRPr="004F1BC0">
        <w:rPr>
          <w:rFonts w:ascii="Times New Roman" w:hAnsi="Times New Roman" w:cs="Times New Roman"/>
          <w:sz w:val="28"/>
          <w:szCs w:val="28"/>
        </w:rPr>
        <w:t>втоплен</w:t>
      </w:r>
      <w:r w:rsidR="000D6191">
        <w:rPr>
          <w:rFonts w:ascii="Times New Roman" w:hAnsi="Times New Roman" w:cs="Times New Roman"/>
          <w:sz w:val="28"/>
          <w:szCs w:val="28"/>
        </w:rPr>
        <w:t>ого</w:t>
      </w:r>
      <w:r w:rsidRPr="004F1BC0">
        <w:rPr>
          <w:rFonts w:ascii="Times New Roman" w:hAnsi="Times New Roman" w:cs="Times New Roman"/>
          <w:sz w:val="28"/>
          <w:szCs w:val="28"/>
        </w:rPr>
        <w:t xml:space="preserve"> в бітумну мастику</w:t>
      </w:r>
      <w:r w:rsidR="000D6191">
        <w:rPr>
          <w:rFonts w:ascii="Times New Roman" w:hAnsi="Times New Roman" w:cs="Times New Roman"/>
          <w:sz w:val="28"/>
          <w:szCs w:val="28"/>
        </w:rPr>
        <w:t>.</w:t>
      </w:r>
    </w:p>
    <w:p w:rsidR="004F1BC0" w:rsidRPr="004F1BC0" w:rsidRDefault="004F1BC0" w:rsidP="000D6191">
      <w:pPr>
        <w:spacing w:after="0"/>
        <w:ind w:left="900"/>
        <w:jc w:val="both"/>
        <w:rPr>
          <w:rFonts w:ascii="Times New Roman" w:hAnsi="Times New Roman" w:cs="Times New Roman"/>
          <w:sz w:val="28"/>
          <w:szCs w:val="28"/>
        </w:rPr>
      </w:pPr>
      <w:r w:rsidRPr="004F1BC0">
        <w:rPr>
          <w:rFonts w:ascii="Times New Roman" w:hAnsi="Times New Roman" w:cs="Times New Roman"/>
          <w:sz w:val="28"/>
          <w:szCs w:val="28"/>
        </w:rPr>
        <w:t>2.  3 шари руберойду на бітумній мастиці</w:t>
      </w:r>
      <w:r w:rsidR="000D6191">
        <w:rPr>
          <w:rFonts w:ascii="Times New Roman" w:hAnsi="Times New Roman" w:cs="Times New Roman"/>
          <w:sz w:val="28"/>
          <w:szCs w:val="28"/>
        </w:rPr>
        <w:t>.</w:t>
      </w:r>
    </w:p>
    <w:p w:rsidR="004F1BC0" w:rsidRPr="004F1BC0" w:rsidRDefault="00BE4A84" w:rsidP="000D6191">
      <w:pPr>
        <w:spacing w:after="0"/>
        <w:ind w:left="900"/>
        <w:jc w:val="both"/>
        <w:rPr>
          <w:rFonts w:ascii="Times New Roman" w:hAnsi="Times New Roman" w:cs="Times New Roman"/>
          <w:sz w:val="28"/>
          <w:szCs w:val="28"/>
        </w:rPr>
      </w:pPr>
      <w:r>
        <w:rPr>
          <w:rFonts w:ascii="Times New Roman" w:hAnsi="Times New Roman" w:cs="Times New Roman"/>
          <w:sz w:val="28"/>
          <w:szCs w:val="28"/>
        </w:rPr>
        <w:t>3.  Цементно-</w:t>
      </w:r>
      <w:r w:rsidR="004F1BC0" w:rsidRPr="004F1BC0">
        <w:rPr>
          <w:rFonts w:ascii="Times New Roman" w:hAnsi="Times New Roman" w:cs="Times New Roman"/>
          <w:sz w:val="28"/>
          <w:szCs w:val="28"/>
        </w:rPr>
        <w:t>піщана стяжка</w:t>
      </w:r>
      <w:r>
        <w:rPr>
          <w:rFonts w:ascii="Times New Roman" w:hAnsi="Times New Roman" w:cs="Times New Roman"/>
          <w:sz w:val="28"/>
          <w:szCs w:val="28"/>
        </w:rPr>
        <w:t>.</w:t>
      </w:r>
    </w:p>
    <w:p w:rsidR="004F1BC0" w:rsidRPr="004F1BC0" w:rsidRDefault="004F1BC0" w:rsidP="000D6191">
      <w:pPr>
        <w:spacing w:after="0"/>
        <w:ind w:left="900"/>
        <w:jc w:val="both"/>
        <w:rPr>
          <w:rFonts w:ascii="Times New Roman" w:hAnsi="Times New Roman" w:cs="Times New Roman"/>
          <w:sz w:val="28"/>
          <w:szCs w:val="28"/>
        </w:rPr>
      </w:pPr>
      <w:r w:rsidRPr="004F1BC0">
        <w:rPr>
          <w:rFonts w:ascii="Times New Roman" w:hAnsi="Times New Roman" w:cs="Times New Roman"/>
          <w:sz w:val="28"/>
          <w:szCs w:val="28"/>
        </w:rPr>
        <w:t xml:space="preserve">4.  Утеплювач </w:t>
      </w:r>
      <w:r w:rsidR="00BE4A84">
        <w:rPr>
          <w:rFonts w:ascii="Times New Roman" w:hAnsi="Times New Roman" w:cs="Times New Roman"/>
          <w:sz w:val="28"/>
          <w:szCs w:val="28"/>
        </w:rPr>
        <w:t>керамзитобетонний.</w:t>
      </w:r>
    </w:p>
    <w:p w:rsidR="004F1BC0" w:rsidRPr="004F1BC0" w:rsidRDefault="004F1BC0" w:rsidP="005A2CEE">
      <w:pPr>
        <w:ind w:left="900"/>
        <w:jc w:val="both"/>
        <w:rPr>
          <w:rFonts w:ascii="Times New Roman" w:hAnsi="Times New Roman" w:cs="Times New Roman"/>
          <w:sz w:val="28"/>
          <w:szCs w:val="28"/>
        </w:rPr>
      </w:pPr>
      <w:r w:rsidRPr="004F1BC0">
        <w:rPr>
          <w:rFonts w:ascii="Times New Roman" w:hAnsi="Times New Roman" w:cs="Times New Roman"/>
          <w:sz w:val="28"/>
          <w:szCs w:val="28"/>
        </w:rPr>
        <w:t>5.  Пароізоляція на бітумній мастиці</w:t>
      </w:r>
      <w:r w:rsidR="00BE4A84">
        <w:rPr>
          <w:rFonts w:ascii="Times New Roman" w:hAnsi="Times New Roman" w:cs="Times New Roman"/>
          <w:sz w:val="28"/>
          <w:szCs w:val="28"/>
        </w:rPr>
        <w:t>.</w:t>
      </w:r>
    </w:p>
    <w:p w:rsidR="004F1BC0" w:rsidRPr="004F1BC0" w:rsidRDefault="004F1BC0" w:rsidP="005A2CEE">
      <w:pPr>
        <w:ind w:left="900"/>
        <w:jc w:val="both"/>
        <w:rPr>
          <w:rFonts w:ascii="Times New Roman" w:hAnsi="Times New Roman" w:cs="Times New Roman"/>
          <w:sz w:val="28"/>
          <w:szCs w:val="28"/>
        </w:rPr>
      </w:pPr>
      <w:r w:rsidRPr="004F1BC0">
        <w:rPr>
          <w:rFonts w:ascii="Times New Roman" w:hAnsi="Times New Roman" w:cs="Times New Roman"/>
          <w:sz w:val="28"/>
          <w:szCs w:val="28"/>
        </w:rPr>
        <w:lastRenderedPageBreak/>
        <w:t>6.  З/б</w:t>
      </w:r>
      <w:r w:rsidR="000D6191">
        <w:rPr>
          <w:rFonts w:ascii="Times New Roman" w:hAnsi="Times New Roman" w:cs="Times New Roman"/>
          <w:sz w:val="28"/>
          <w:szCs w:val="28"/>
        </w:rPr>
        <w:t xml:space="preserve"> </w:t>
      </w:r>
      <w:r w:rsidR="000D6191" w:rsidRPr="004F1BC0">
        <w:rPr>
          <w:rFonts w:ascii="Times New Roman" w:hAnsi="Times New Roman" w:cs="Times New Roman"/>
          <w:sz w:val="28"/>
          <w:szCs w:val="28"/>
        </w:rPr>
        <w:t>ребрист</w:t>
      </w:r>
      <w:r w:rsidR="000D6191">
        <w:rPr>
          <w:rFonts w:ascii="Times New Roman" w:hAnsi="Times New Roman" w:cs="Times New Roman"/>
          <w:sz w:val="28"/>
          <w:szCs w:val="28"/>
        </w:rPr>
        <w:t>і</w:t>
      </w:r>
      <w:r w:rsidRPr="004F1BC0">
        <w:rPr>
          <w:rFonts w:ascii="Times New Roman" w:hAnsi="Times New Roman" w:cs="Times New Roman"/>
          <w:sz w:val="28"/>
          <w:szCs w:val="28"/>
        </w:rPr>
        <w:t xml:space="preserve"> плит</w:t>
      </w:r>
      <w:r w:rsidR="000D6191">
        <w:rPr>
          <w:rFonts w:ascii="Times New Roman" w:hAnsi="Times New Roman" w:cs="Times New Roman"/>
          <w:sz w:val="28"/>
          <w:szCs w:val="28"/>
        </w:rPr>
        <w:t>и</w:t>
      </w:r>
      <w:r w:rsidRPr="004F1BC0">
        <w:rPr>
          <w:rFonts w:ascii="Times New Roman" w:hAnsi="Times New Roman" w:cs="Times New Roman"/>
          <w:sz w:val="28"/>
          <w:szCs w:val="28"/>
        </w:rPr>
        <w:t xml:space="preserve"> покриття </w:t>
      </w:r>
      <w:r w:rsidR="00BE4A84">
        <w:rPr>
          <w:rFonts w:ascii="Times New Roman" w:hAnsi="Times New Roman" w:cs="Times New Roman"/>
          <w:sz w:val="28"/>
          <w:szCs w:val="28"/>
        </w:rPr>
        <w:t>.</w:t>
      </w:r>
    </w:p>
    <w:p w:rsidR="00BE4A84" w:rsidRPr="00BE4A84" w:rsidRDefault="00BE4A84" w:rsidP="00BE4A84">
      <w:pPr>
        <w:ind w:left="-180"/>
        <w:jc w:val="both"/>
        <w:rPr>
          <w:rFonts w:ascii="Times New Roman" w:hAnsi="Times New Roman" w:cs="Times New Roman"/>
          <w:sz w:val="28"/>
          <w:szCs w:val="28"/>
        </w:rPr>
      </w:pPr>
      <w:r w:rsidRPr="00BE4A84">
        <w:rPr>
          <w:rFonts w:ascii="Times New Roman" w:hAnsi="Times New Roman" w:cs="Times New Roman"/>
          <w:sz w:val="28"/>
          <w:szCs w:val="28"/>
        </w:rPr>
        <w:t xml:space="preserve">Водонепроникність покрівлі в місцях, де встановлюють водоприймальні воронки, досягається за допомогою наклеювання двох додаткових шарів руберойду </w:t>
      </w:r>
      <w:r w:rsidR="00701507">
        <w:rPr>
          <w:rFonts w:ascii="Times New Roman" w:hAnsi="Times New Roman" w:cs="Times New Roman"/>
          <w:sz w:val="28"/>
          <w:szCs w:val="28"/>
        </w:rPr>
        <w:t>та</w:t>
      </w:r>
      <w:r w:rsidRPr="00BE4A84">
        <w:rPr>
          <w:rFonts w:ascii="Times New Roman" w:hAnsi="Times New Roman" w:cs="Times New Roman"/>
          <w:sz w:val="28"/>
          <w:szCs w:val="28"/>
        </w:rPr>
        <w:t xml:space="preserve"> склотканини. Ці матеріали затискаються між </w:t>
      </w:r>
      <w:r w:rsidR="00701507">
        <w:rPr>
          <w:rFonts w:ascii="Times New Roman" w:hAnsi="Times New Roman" w:cs="Times New Roman"/>
          <w:sz w:val="28"/>
          <w:szCs w:val="28"/>
        </w:rPr>
        <w:t>притискним</w:t>
      </w:r>
      <w:r w:rsidRPr="00BE4A84">
        <w:rPr>
          <w:rFonts w:ascii="Times New Roman" w:hAnsi="Times New Roman" w:cs="Times New Roman"/>
          <w:sz w:val="28"/>
          <w:szCs w:val="28"/>
        </w:rPr>
        <w:t xml:space="preserve"> кільцем </w:t>
      </w:r>
      <w:r w:rsidR="00701507">
        <w:rPr>
          <w:rFonts w:ascii="Times New Roman" w:hAnsi="Times New Roman" w:cs="Times New Roman"/>
          <w:sz w:val="28"/>
          <w:szCs w:val="28"/>
        </w:rPr>
        <w:t>і</w:t>
      </w:r>
      <w:r w:rsidRPr="00BE4A84">
        <w:rPr>
          <w:rFonts w:ascii="Times New Roman" w:hAnsi="Times New Roman" w:cs="Times New Roman"/>
          <w:sz w:val="28"/>
          <w:szCs w:val="28"/>
        </w:rPr>
        <w:t xml:space="preserve"> комірцем воронки по всьому периметру отвору.</w:t>
      </w:r>
    </w:p>
    <w:p w:rsidR="00BE4A84" w:rsidRPr="00BE4A84" w:rsidRDefault="00BE4A84" w:rsidP="00BE4A84">
      <w:pPr>
        <w:ind w:left="-180"/>
        <w:jc w:val="both"/>
        <w:rPr>
          <w:rFonts w:ascii="Times New Roman" w:hAnsi="Times New Roman" w:cs="Times New Roman"/>
          <w:sz w:val="28"/>
          <w:szCs w:val="28"/>
        </w:rPr>
      </w:pPr>
      <w:r w:rsidRPr="00BE4A84">
        <w:rPr>
          <w:rFonts w:ascii="Times New Roman" w:hAnsi="Times New Roman" w:cs="Times New Roman"/>
          <w:sz w:val="28"/>
          <w:szCs w:val="28"/>
        </w:rPr>
        <w:t>У зоні з'єднання рулонного килима з парапетною стіною застосовують два додатков</w:t>
      </w:r>
      <w:r w:rsidR="00BA521A">
        <w:rPr>
          <w:rFonts w:ascii="Times New Roman" w:hAnsi="Times New Roman" w:cs="Times New Roman"/>
          <w:sz w:val="28"/>
          <w:szCs w:val="28"/>
        </w:rPr>
        <w:t>і</w:t>
      </w:r>
      <w:r w:rsidRPr="00BE4A84">
        <w:rPr>
          <w:rFonts w:ascii="Times New Roman" w:hAnsi="Times New Roman" w:cs="Times New Roman"/>
          <w:sz w:val="28"/>
          <w:szCs w:val="28"/>
        </w:rPr>
        <w:t xml:space="preserve"> шари руберойду. Рулонний килим піднімається на </w:t>
      </w:r>
      <w:r w:rsidR="00BA521A">
        <w:rPr>
          <w:rFonts w:ascii="Times New Roman" w:hAnsi="Times New Roman" w:cs="Times New Roman"/>
          <w:sz w:val="28"/>
          <w:szCs w:val="28"/>
        </w:rPr>
        <w:t>300</w:t>
      </w:r>
      <w:r w:rsidRPr="00BE4A84">
        <w:rPr>
          <w:rFonts w:ascii="Times New Roman" w:hAnsi="Times New Roman" w:cs="Times New Roman"/>
          <w:sz w:val="28"/>
          <w:szCs w:val="28"/>
        </w:rPr>
        <w:t>мм і перекривається фартухом із покрівельної сталі.</w:t>
      </w:r>
    </w:p>
    <w:p w:rsidR="00BE4A84" w:rsidRPr="00BE4A84" w:rsidRDefault="00BA521A" w:rsidP="00BE4A84">
      <w:pPr>
        <w:ind w:left="-180"/>
        <w:jc w:val="both"/>
        <w:rPr>
          <w:rFonts w:ascii="Times New Roman" w:hAnsi="Times New Roman" w:cs="Times New Roman"/>
          <w:sz w:val="28"/>
          <w:szCs w:val="28"/>
        </w:rPr>
      </w:pPr>
      <w:r>
        <w:rPr>
          <w:rFonts w:ascii="Times New Roman" w:hAnsi="Times New Roman" w:cs="Times New Roman"/>
          <w:sz w:val="28"/>
          <w:szCs w:val="28"/>
        </w:rPr>
        <w:t>У</w:t>
      </w:r>
      <w:r w:rsidR="00BE4A84" w:rsidRPr="00BE4A84">
        <w:rPr>
          <w:rFonts w:ascii="Times New Roman" w:hAnsi="Times New Roman" w:cs="Times New Roman"/>
          <w:sz w:val="28"/>
          <w:szCs w:val="28"/>
        </w:rPr>
        <w:t xml:space="preserve"> місцях прокладання вентиляційних труб використовують три додаткових шари руберойду, який прилягає до труби.</w:t>
      </w:r>
    </w:p>
    <w:p w:rsidR="004F1BC0" w:rsidRDefault="00BE4A84" w:rsidP="00BE4A84">
      <w:pPr>
        <w:ind w:left="-180"/>
        <w:jc w:val="both"/>
        <w:rPr>
          <w:rFonts w:ascii="Times New Roman" w:hAnsi="Times New Roman" w:cs="Times New Roman"/>
          <w:sz w:val="28"/>
          <w:szCs w:val="28"/>
        </w:rPr>
      </w:pPr>
      <w:r w:rsidRPr="00BE4A84">
        <w:rPr>
          <w:rFonts w:ascii="Times New Roman" w:hAnsi="Times New Roman" w:cs="Times New Roman"/>
          <w:sz w:val="28"/>
          <w:szCs w:val="28"/>
        </w:rPr>
        <w:t xml:space="preserve">Площа збору води </w:t>
      </w:r>
      <w:r w:rsidR="00BA521A">
        <w:rPr>
          <w:rFonts w:ascii="Times New Roman" w:hAnsi="Times New Roman" w:cs="Times New Roman"/>
          <w:sz w:val="28"/>
          <w:szCs w:val="28"/>
        </w:rPr>
        <w:t>з</w:t>
      </w:r>
      <w:r w:rsidRPr="00BE4A84">
        <w:rPr>
          <w:rFonts w:ascii="Times New Roman" w:hAnsi="Times New Roman" w:cs="Times New Roman"/>
          <w:sz w:val="28"/>
          <w:szCs w:val="28"/>
        </w:rPr>
        <w:t xml:space="preserve"> даху</w:t>
      </w:r>
      <w:r w:rsidR="00BA521A">
        <w:rPr>
          <w:rFonts w:ascii="Times New Roman" w:hAnsi="Times New Roman" w:cs="Times New Roman"/>
          <w:sz w:val="28"/>
          <w:szCs w:val="28"/>
        </w:rPr>
        <w:t xml:space="preserve"> для кожної воронки складає 100</w:t>
      </w:r>
      <w:r w:rsidRPr="00BE4A84">
        <w:rPr>
          <w:rFonts w:ascii="Times New Roman" w:hAnsi="Times New Roman" w:cs="Times New Roman"/>
          <w:sz w:val="28"/>
          <w:szCs w:val="28"/>
        </w:rPr>
        <w:t>м</w:t>
      </w:r>
      <w:r w:rsidRPr="00BA521A">
        <w:rPr>
          <w:rFonts w:ascii="Times New Roman" w:hAnsi="Times New Roman" w:cs="Times New Roman"/>
          <w:sz w:val="28"/>
          <w:szCs w:val="28"/>
          <w:vertAlign w:val="superscript"/>
        </w:rPr>
        <w:t>2</w:t>
      </w:r>
      <w:r w:rsidRPr="00BE4A84">
        <w:rPr>
          <w:rFonts w:ascii="Times New Roman" w:hAnsi="Times New Roman" w:cs="Times New Roman"/>
          <w:sz w:val="28"/>
          <w:szCs w:val="28"/>
        </w:rPr>
        <w:t>, що відповідає встановленим нормативам.</w:t>
      </w: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BE4A84" w:rsidRDefault="00BE4A84" w:rsidP="005A2CEE">
      <w:pPr>
        <w:ind w:left="-180"/>
        <w:jc w:val="both"/>
        <w:rPr>
          <w:rFonts w:ascii="Times New Roman" w:hAnsi="Times New Roman" w:cs="Times New Roman"/>
          <w:sz w:val="28"/>
          <w:szCs w:val="28"/>
        </w:rPr>
      </w:pPr>
    </w:p>
    <w:p w:rsidR="00A11570" w:rsidRDefault="00A11570" w:rsidP="005A2CEE">
      <w:pPr>
        <w:ind w:left="-180"/>
        <w:jc w:val="both"/>
        <w:rPr>
          <w:rFonts w:ascii="Times New Roman" w:hAnsi="Times New Roman" w:cs="Times New Roman"/>
          <w:sz w:val="28"/>
          <w:szCs w:val="28"/>
        </w:rPr>
      </w:pPr>
    </w:p>
    <w:p w:rsidR="00584EBC" w:rsidRPr="008735AE" w:rsidRDefault="008735AE" w:rsidP="00730C4E">
      <w:pPr>
        <w:pStyle w:val="21"/>
        <w:spacing w:line="276" w:lineRule="auto"/>
        <w:jc w:val="center"/>
        <w:rPr>
          <w:b/>
          <w:bCs/>
          <w:sz w:val="28"/>
          <w:szCs w:val="28"/>
        </w:rPr>
      </w:pPr>
      <w:r w:rsidRPr="008735AE">
        <w:rPr>
          <w:b/>
          <w:sz w:val="28"/>
          <w:szCs w:val="28"/>
        </w:rPr>
        <w:lastRenderedPageBreak/>
        <w:t>2 РОЗРАХУНКОВО-КОНСТРУКТИВНИЙ РОЗДІЛ</w:t>
      </w:r>
    </w:p>
    <w:p w:rsidR="004F1BC0" w:rsidRPr="004F1BC0" w:rsidRDefault="004F1BC0" w:rsidP="005A2CEE">
      <w:pPr>
        <w:shd w:val="clear" w:color="auto" w:fill="FFFFFF"/>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2.</w:t>
      </w:r>
      <w:r w:rsidR="00A11570">
        <w:rPr>
          <w:rFonts w:ascii="Times New Roman" w:hAnsi="Times New Roman" w:cs="Times New Roman"/>
          <w:color w:val="000000"/>
          <w:sz w:val="28"/>
          <w:szCs w:val="28"/>
        </w:rPr>
        <w:t>1</w:t>
      </w:r>
      <w:r w:rsidRPr="004F1BC0">
        <w:rPr>
          <w:rFonts w:ascii="Times New Roman" w:hAnsi="Times New Roman" w:cs="Times New Roman"/>
          <w:color w:val="000000"/>
          <w:sz w:val="28"/>
          <w:szCs w:val="28"/>
        </w:rPr>
        <w:t xml:space="preserve"> Розрахунок попередньо напруженої плити покриття </w:t>
      </w:r>
      <w:r w:rsidR="003910EB">
        <w:rPr>
          <w:rFonts w:ascii="Times New Roman" w:hAnsi="Times New Roman" w:cs="Times New Roman"/>
          <w:color w:val="000000"/>
          <w:sz w:val="28"/>
          <w:szCs w:val="28"/>
        </w:rPr>
        <w:t xml:space="preserve"> розмірами </w:t>
      </w:r>
      <w:r w:rsidRPr="004F1BC0">
        <w:rPr>
          <w:rFonts w:ascii="Times New Roman" w:hAnsi="Times New Roman" w:cs="Times New Roman"/>
          <w:color w:val="000000"/>
          <w:sz w:val="28"/>
          <w:szCs w:val="28"/>
        </w:rPr>
        <w:t>3 х 12 м</w:t>
      </w:r>
    </w:p>
    <w:p w:rsidR="004F1BC0" w:rsidRDefault="004F1BC0" w:rsidP="00DA07F2">
      <w:pPr>
        <w:shd w:val="clear" w:color="auto" w:fill="FFFFFF"/>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Плита виготовляється із бетону класу С30/35. Попередньо напружена арматура  поздовжніх ребер – канати К7(К1500). Натяг арматури робиться електротермічним способом на упори форм.</w:t>
      </w:r>
      <w:r w:rsidRPr="004F1BC0">
        <w:rPr>
          <w:rFonts w:ascii="Times New Roman" w:hAnsi="Times New Roman" w:cs="Times New Roman"/>
          <w:sz w:val="28"/>
          <w:szCs w:val="28"/>
        </w:rPr>
        <w:t xml:space="preserve">  </w:t>
      </w:r>
      <w:r w:rsidRPr="004F1BC0">
        <w:rPr>
          <w:rFonts w:ascii="Times New Roman" w:hAnsi="Times New Roman" w:cs="Times New Roman"/>
          <w:color w:val="000000"/>
          <w:sz w:val="28"/>
          <w:szCs w:val="28"/>
        </w:rPr>
        <w:t xml:space="preserve">Робоча подовжня арматура поперечних ребер - класу A240, поздовжніх – А400. </w:t>
      </w:r>
      <w:r w:rsidRPr="004F1BC0">
        <w:rPr>
          <w:rFonts w:ascii="Times New Roman" w:hAnsi="Times New Roman" w:cs="Times New Roman"/>
          <w:sz w:val="28"/>
          <w:szCs w:val="28"/>
        </w:rPr>
        <w:t xml:space="preserve"> </w:t>
      </w:r>
      <w:r w:rsidRPr="004F1BC0">
        <w:rPr>
          <w:rFonts w:ascii="Times New Roman" w:hAnsi="Times New Roman" w:cs="Times New Roman"/>
          <w:color w:val="000000"/>
          <w:sz w:val="28"/>
          <w:szCs w:val="28"/>
        </w:rPr>
        <w:t>Сітка полиці, поперечна і монтажна арматура ребер -  класу Вр-I.  Виріб буде піддано пропарюванню</w:t>
      </w:r>
      <w:r w:rsidRPr="004F1BC0">
        <w:rPr>
          <w:rFonts w:ascii="Times New Roman" w:hAnsi="Times New Roman" w:cs="Times New Roman"/>
          <w:sz w:val="28"/>
          <w:szCs w:val="28"/>
        </w:rPr>
        <w:t xml:space="preserve"> </w:t>
      </w:r>
      <w:r w:rsidRPr="004F1BC0">
        <w:rPr>
          <w:rFonts w:ascii="Times New Roman" w:hAnsi="Times New Roman" w:cs="Times New Roman"/>
          <w:color w:val="000000"/>
          <w:sz w:val="28"/>
          <w:szCs w:val="28"/>
        </w:rPr>
        <w:t>при</w:t>
      </w:r>
      <w:r w:rsidRPr="004F1BC0">
        <w:rPr>
          <w:rFonts w:ascii="Times New Roman" w:hAnsi="Times New Roman" w:cs="Times New Roman"/>
          <w:sz w:val="28"/>
          <w:szCs w:val="28"/>
        </w:rPr>
        <w:t xml:space="preserve"> </w:t>
      </w:r>
      <w:r w:rsidRPr="004F1BC0">
        <w:rPr>
          <w:rFonts w:ascii="Times New Roman" w:hAnsi="Times New Roman" w:cs="Times New Roman"/>
          <w:color w:val="000000"/>
          <w:sz w:val="28"/>
          <w:szCs w:val="28"/>
        </w:rPr>
        <w:t xml:space="preserve">атмосферному тиску. </w:t>
      </w:r>
    </w:p>
    <w:p w:rsidR="003910EB" w:rsidRPr="004F1BC0" w:rsidRDefault="003910EB" w:rsidP="003910EB">
      <w:pPr>
        <w:shd w:val="clear" w:color="auto" w:fill="FFFFFF"/>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Плита виготовлятимуться</w:t>
      </w:r>
      <w:r w:rsidRPr="003910EB">
        <w:rPr>
          <w:rFonts w:ascii="Times New Roman" w:hAnsi="Times New Roman" w:cs="Times New Roman"/>
          <w:color w:val="000000"/>
          <w:sz w:val="28"/>
          <w:szCs w:val="28"/>
        </w:rPr>
        <w:t xml:space="preserve"> із бетону класу С30/35 </w:t>
      </w:r>
      <w:r>
        <w:rPr>
          <w:rFonts w:ascii="Times New Roman" w:hAnsi="Times New Roman" w:cs="Times New Roman"/>
          <w:color w:val="000000"/>
          <w:sz w:val="28"/>
          <w:szCs w:val="28"/>
        </w:rPr>
        <w:t>з</w:t>
      </w:r>
      <w:r w:rsidRPr="003910EB">
        <w:rPr>
          <w:rFonts w:ascii="Times New Roman" w:hAnsi="Times New Roman" w:cs="Times New Roman"/>
          <w:color w:val="000000"/>
          <w:sz w:val="28"/>
          <w:szCs w:val="28"/>
        </w:rPr>
        <w:t xml:space="preserve"> попередньо напружен</w:t>
      </w:r>
      <w:r>
        <w:rPr>
          <w:rFonts w:ascii="Times New Roman" w:hAnsi="Times New Roman" w:cs="Times New Roman"/>
          <w:color w:val="000000"/>
          <w:sz w:val="28"/>
          <w:szCs w:val="28"/>
        </w:rPr>
        <w:t>ою</w:t>
      </w:r>
      <w:r w:rsidRPr="003910EB">
        <w:rPr>
          <w:rFonts w:ascii="Times New Roman" w:hAnsi="Times New Roman" w:cs="Times New Roman"/>
          <w:color w:val="000000"/>
          <w:sz w:val="28"/>
          <w:szCs w:val="28"/>
        </w:rPr>
        <w:t xml:space="preserve"> арматур</w:t>
      </w:r>
      <w:r>
        <w:rPr>
          <w:rFonts w:ascii="Times New Roman" w:hAnsi="Times New Roman" w:cs="Times New Roman"/>
          <w:color w:val="000000"/>
          <w:sz w:val="28"/>
          <w:szCs w:val="28"/>
        </w:rPr>
        <w:t>ою</w:t>
      </w:r>
      <w:r w:rsidRPr="003910E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3910EB">
        <w:rPr>
          <w:rFonts w:ascii="Times New Roman" w:hAnsi="Times New Roman" w:cs="Times New Roman"/>
          <w:color w:val="000000"/>
          <w:sz w:val="28"/>
          <w:szCs w:val="28"/>
        </w:rPr>
        <w:t>оздовжні</w:t>
      </w:r>
      <w:r>
        <w:rPr>
          <w:rFonts w:ascii="Times New Roman" w:hAnsi="Times New Roman" w:cs="Times New Roman"/>
          <w:color w:val="000000"/>
          <w:sz w:val="28"/>
          <w:szCs w:val="28"/>
        </w:rPr>
        <w:t>х</w:t>
      </w:r>
      <w:r w:rsidRPr="003910EB">
        <w:rPr>
          <w:rFonts w:ascii="Times New Roman" w:hAnsi="Times New Roman" w:cs="Times New Roman"/>
          <w:color w:val="000000"/>
          <w:sz w:val="28"/>
          <w:szCs w:val="28"/>
        </w:rPr>
        <w:t xml:space="preserve"> реб</w:t>
      </w:r>
      <w:r>
        <w:rPr>
          <w:rFonts w:ascii="Times New Roman" w:hAnsi="Times New Roman" w:cs="Times New Roman"/>
          <w:color w:val="000000"/>
          <w:sz w:val="28"/>
          <w:szCs w:val="28"/>
        </w:rPr>
        <w:t>е</w:t>
      </w:r>
      <w:r w:rsidRPr="003910EB">
        <w:rPr>
          <w:rFonts w:ascii="Times New Roman" w:hAnsi="Times New Roman" w:cs="Times New Roman"/>
          <w:color w:val="000000"/>
          <w:sz w:val="28"/>
          <w:szCs w:val="28"/>
        </w:rPr>
        <w:t xml:space="preserve">р </w:t>
      </w:r>
      <w:r>
        <w:rPr>
          <w:rFonts w:ascii="Times New Roman" w:hAnsi="Times New Roman" w:cs="Times New Roman"/>
          <w:color w:val="000000"/>
          <w:sz w:val="28"/>
          <w:szCs w:val="28"/>
        </w:rPr>
        <w:t xml:space="preserve">- </w:t>
      </w:r>
      <w:r w:rsidRPr="003910EB">
        <w:rPr>
          <w:rFonts w:ascii="Times New Roman" w:hAnsi="Times New Roman" w:cs="Times New Roman"/>
          <w:color w:val="000000"/>
          <w:sz w:val="28"/>
          <w:szCs w:val="28"/>
        </w:rPr>
        <w:t>канат</w:t>
      </w:r>
      <w:r>
        <w:rPr>
          <w:rFonts w:ascii="Times New Roman" w:hAnsi="Times New Roman" w:cs="Times New Roman"/>
          <w:color w:val="000000"/>
          <w:sz w:val="28"/>
          <w:szCs w:val="28"/>
        </w:rPr>
        <w:t>ами</w:t>
      </w:r>
      <w:r w:rsidRPr="003910EB">
        <w:rPr>
          <w:rFonts w:ascii="Times New Roman" w:hAnsi="Times New Roman" w:cs="Times New Roman"/>
          <w:color w:val="000000"/>
          <w:sz w:val="28"/>
          <w:szCs w:val="28"/>
        </w:rPr>
        <w:t xml:space="preserve"> К7 (К1500), їх натяг здійснюється електротермічним методом на упорах форми. Робоч</w:t>
      </w:r>
      <w:r>
        <w:rPr>
          <w:rFonts w:ascii="Times New Roman" w:hAnsi="Times New Roman" w:cs="Times New Roman"/>
          <w:color w:val="000000"/>
          <w:sz w:val="28"/>
          <w:szCs w:val="28"/>
        </w:rPr>
        <w:t>ою</w:t>
      </w:r>
      <w:r w:rsidRPr="003910EB">
        <w:rPr>
          <w:rFonts w:ascii="Times New Roman" w:hAnsi="Times New Roman" w:cs="Times New Roman"/>
          <w:color w:val="000000"/>
          <w:sz w:val="28"/>
          <w:szCs w:val="28"/>
        </w:rPr>
        <w:t xml:space="preserve"> по</w:t>
      </w:r>
      <w:r>
        <w:rPr>
          <w:rFonts w:ascii="Times New Roman" w:hAnsi="Times New Roman" w:cs="Times New Roman"/>
          <w:color w:val="000000"/>
          <w:sz w:val="28"/>
          <w:szCs w:val="28"/>
        </w:rPr>
        <w:t>з</w:t>
      </w:r>
      <w:r w:rsidRPr="003910EB">
        <w:rPr>
          <w:rFonts w:ascii="Times New Roman" w:hAnsi="Times New Roman" w:cs="Times New Roman"/>
          <w:color w:val="000000"/>
          <w:sz w:val="28"/>
          <w:szCs w:val="28"/>
        </w:rPr>
        <w:t>довжн</w:t>
      </w:r>
      <w:r>
        <w:rPr>
          <w:rFonts w:ascii="Times New Roman" w:hAnsi="Times New Roman" w:cs="Times New Roman"/>
          <w:color w:val="000000"/>
          <w:sz w:val="28"/>
          <w:szCs w:val="28"/>
        </w:rPr>
        <w:t>ою</w:t>
      </w:r>
      <w:r w:rsidRPr="003910EB">
        <w:rPr>
          <w:rFonts w:ascii="Times New Roman" w:hAnsi="Times New Roman" w:cs="Times New Roman"/>
          <w:color w:val="000000"/>
          <w:sz w:val="28"/>
          <w:szCs w:val="28"/>
        </w:rPr>
        <w:t xml:space="preserve"> арматур</w:t>
      </w:r>
      <w:r>
        <w:rPr>
          <w:rFonts w:ascii="Times New Roman" w:hAnsi="Times New Roman" w:cs="Times New Roman"/>
          <w:color w:val="000000"/>
          <w:sz w:val="28"/>
          <w:szCs w:val="28"/>
        </w:rPr>
        <w:t>ою</w:t>
      </w:r>
      <w:r w:rsidRPr="003910EB">
        <w:rPr>
          <w:rFonts w:ascii="Times New Roman" w:hAnsi="Times New Roman" w:cs="Times New Roman"/>
          <w:color w:val="000000"/>
          <w:sz w:val="28"/>
          <w:szCs w:val="28"/>
        </w:rPr>
        <w:t xml:space="preserve"> для поперечних ребер</w:t>
      </w:r>
      <w:r>
        <w:rPr>
          <w:rFonts w:ascii="Times New Roman" w:hAnsi="Times New Roman" w:cs="Times New Roman"/>
          <w:color w:val="000000"/>
          <w:sz w:val="28"/>
          <w:szCs w:val="28"/>
        </w:rPr>
        <w:t xml:space="preserve"> служить арматура</w:t>
      </w:r>
      <w:r w:rsidRPr="003910EB">
        <w:rPr>
          <w:rFonts w:ascii="Times New Roman" w:hAnsi="Times New Roman" w:cs="Times New Roman"/>
          <w:color w:val="000000"/>
          <w:sz w:val="28"/>
          <w:szCs w:val="28"/>
        </w:rPr>
        <w:t xml:space="preserve"> класу A240, а для поздовжніх - класу A400. Сітка полиці, поперечна і монтажна арматура ребер належ</w:t>
      </w:r>
      <w:r>
        <w:rPr>
          <w:rFonts w:ascii="Times New Roman" w:hAnsi="Times New Roman" w:cs="Times New Roman"/>
          <w:color w:val="000000"/>
          <w:sz w:val="28"/>
          <w:szCs w:val="28"/>
        </w:rPr>
        <w:t>и</w:t>
      </w:r>
      <w:r w:rsidRPr="003910EB">
        <w:rPr>
          <w:rFonts w:ascii="Times New Roman" w:hAnsi="Times New Roman" w:cs="Times New Roman"/>
          <w:color w:val="000000"/>
          <w:sz w:val="28"/>
          <w:szCs w:val="28"/>
        </w:rPr>
        <w:t>ть до класу Вр-I.</w:t>
      </w:r>
      <w:r>
        <w:rPr>
          <w:rFonts w:ascii="Times New Roman" w:hAnsi="Times New Roman" w:cs="Times New Roman"/>
          <w:color w:val="000000"/>
          <w:sz w:val="28"/>
          <w:szCs w:val="28"/>
        </w:rPr>
        <w:t xml:space="preserve"> </w:t>
      </w:r>
      <w:r w:rsidRPr="003910EB">
        <w:rPr>
          <w:rFonts w:ascii="Times New Roman" w:hAnsi="Times New Roman" w:cs="Times New Roman"/>
          <w:color w:val="000000"/>
          <w:sz w:val="28"/>
          <w:szCs w:val="28"/>
        </w:rPr>
        <w:t>Виріб буде пропарюва</w:t>
      </w:r>
      <w:r>
        <w:rPr>
          <w:rFonts w:ascii="Times New Roman" w:hAnsi="Times New Roman" w:cs="Times New Roman"/>
          <w:color w:val="000000"/>
          <w:sz w:val="28"/>
          <w:szCs w:val="28"/>
        </w:rPr>
        <w:t>тися</w:t>
      </w:r>
      <w:r w:rsidRPr="003910EB">
        <w:rPr>
          <w:rFonts w:ascii="Times New Roman" w:hAnsi="Times New Roman" w:cs="Times New Roman"/>
          <w:color w:val="000000"/>
          <w:sz w:val="28"/>
          <w:szCs w:val="28"/>
        </w:rPr>
        <w:t xml:space="preserve"> при атмосферному тиску для забезпечення необхідної якості та властивостей матеріалу.</w:t>
      </w:r>
    </w:p>
    <w:p w:rsidR="004F1BC0" w:rsidRPr="004F1BC0" w:rsidRDefault="004F1BC0" w:rsidP="005A2CEE">
      <w:pPr>
        <w:pStyle w:val="afb"/>
        <w:shd w:val="clear" w:color="auto" w:fill="FFFFFF"/>
        <w:autoSpaceDE w:val="0"/>
        <w:autoSpaceDN w:val="0"/>
        <w:adjustRightInd w:val="0"/>
        <w:spacing w:line="276" w:lineRule="auto"/>
        <w:ind w:firstLine="426"/>
        <w:rPr>
          <w:b/>
          <w:color w:val="000000"/>
          <w:sz w:val="28"/>
          <w:szCs w:val="28"/>
        </w:rPr>
      </w:pPr>
      <w:r w:rsidRPr="004F1BC0">
        <w:rPr>
          <w:color w:val="000000"/>
          <w:sz w:val="28"/>
          <w:szCs w:val="28"/>
          <w:lang w:val="uk-UA"/>
        </w:rPr>
        <w:t xml:space="preserve">Навантаження, </w:t>
      </w:r>
      <w:r w:rsidR="003910EB">
        <w:rPr>
          <w:color w:val="000000"/>
          <w:sz w:val="28"/>
          <w:szCs w:val="28"/>
          <w:lang w:val="uk-UA"/>
        </w:rPr>
        <w:t>які</w:t>
      </w:r>
      <w:r w:rsidRPr="004F1BC0">
        <w:rPr>
          <w:color w:val="000000"/>
          <w:sz w:val="28"/>
          <w:szCs w:val="28"/>
          <w:lang w:val="uk-UA"/>
        </w:rPr>
        <w:t xml:space="preserve"> передається на плиту</w:t>
      </w:r>
    </w:p>
    <w:p w:rsidR="004F1BC0" w:rsidRPr="004F1BC0" w:rsidRDefault="004F1BC0" w:rsidP="005A2CEE">
      <w:pPr>
        <w:shd w:val="clear" w:color="auto" w:fill="FFFFFF"/>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Навантаження від ваги плити :</w:t>
      </w:r>
    </w:p>
    <w:p w:rsidR="004F1BC0" w:rsidRPr="004F1BC0" w:rsidRDefault="004F1BC0" w:rsidP="005A2CEE">
      <w:pPr>
        <w:shd w:val="clear" w:color="auto" w:fill="FFFFFF"/>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Вага плит</w:t>
      </w:r>
      <w:r w:rsidR="00A10ED6">
        <w:rPr>
          <w:rFonts w:ascii="Times New Roman" w:hAnsi="Times New Roman" w:cs="Times New Roman"/>
          <w:color w:val="000000"/>
          <w:sz w:val="28"/>
          <w:szCs w:val="28"/>
        </w:rPr>
        <w:t>и</w:t>
      </w:r>
      <w:r w:rsidRPr="004F1BC0">
        <w:rPr>
          <w:rFonts w:ascii="Times New Roman" w:hAnsi="Times New Roman" w:cs="Times New Roman"/>
          <w:color w:val="000000"/>
          <w:sz w:val="28"/>
          <w:szCs w:val="28"/>
        </w:rPr>
        <w:t xml:space="preserve">  - 8,6 т. </w:t>
      </w:r>
    </w:p>
    <w:p w:rsidR="004F1BC0" w:rsidRPr="004F1BC0" w:rsidRDefault="004F1BC0" w:rsidP="005A2CEE">
      <w:pPr>
        <w:shd w:val="clear" w:color="auto" w:fill="FFFFFF"/>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Характеристичне навантаження </w:t>
      </w:r>
      <w:r w:rsidR="00A10ED6">
        <w:rPr>
          <w:rFonts w:ascii="Times New Roman" w:hAnsi="Times New Roman" w:cs="Times New Roman"/>
          <w:color w:val="000000"/>
          <w:sz w:val="28"/>
          <w:szCs w:val="28"/>
        </w:rPr>
        <w:t xml:space="preserve">на погонний метр </w:t>
      </w:r>
      <w:r w:rsidRPr="004F1BC0">
        <w:rPr>
          <w:rFonts w:ascii="Times New Roman" w:hAnsi="Times New Roman" w:cs="Times New Roman"/>
          <w:color w:val="000000"/>
          <w:sz w:val="28"/>
          <w:szCs w:val="28"/>
        </w:rPr>
        <w:t xml:space="preserve">дорівнює </w:t>
      </w:r>
      <w:r w:rsidR="00A10ED6" w:rsidRPr="00A10ED6">
        <w:rPr>
          <w:rFonts w:ascii="Times New Roman" w:hAnsi="Times New Roman" w:cs="Times New Roman"/>
          <w:color w:val="000000"/>
          <w:position w:val="-10"/>
          <w:sz w:val="28"/>
          <w:szCs w:val="28"/>
        </w:rPr>
        <w:object w:dxaOrig="21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5.9pt" o:ole="">
            <v:imagedata r:id="rId11" o:title=""/>
          </v:shape>
          <o:OLEObject Type="Embed" ProgID="Equation.DSMT4" ShapeID="_x0000_i1025" DrawAspect="Content" ObjectID="_1766777897" r:id="rId12"/>
        </w:object>
      </w:r>
      <w:r w:rsidRPr="004F1BC0">
        <w:rPr>
          <w:rFonts w:ascii="Times New Roman" w:hAnsi="Times New Roman" w:cs="Times New Roman"/>
          <w:color w:val="000000"/>
          <w:sz w:val="28"/>
          <w:szCs w:val="28"/>
        </w:rPr>
        <w:t xml:space="preserve">, а розрахункове – </w:t>
      </w:r>
      <w:r w:rsidR="00A10ED6" w:rsidRPr="00A10ED6">
        <w:rPr>
          <w:rFonts w:ascii="Times New Roman" w:hAnsi="Times New Roman" w:cs="Times New Roman"/>
          <w:color w:val="000000"/>
          <w:position w:val="-10"/>
          <w:sz w:val="28"/>
          <w:szCs w:val="28"/>
        </w:rPr>
        <w:object w:dxaOrig="2360" w:dyaOrig="320">
          <v:shape id="_x0000_i1026" type="#_x0000_t75" style="width:118.05pt;height:15.9pt" o:ole="">
            <v:imagedata r:id="rId13" o:title=""/>
          </v:shape>
          <o:OLEObject Type="Embed" ProgID="Equation.DSMT4" ShapeID="_x0000_i1026" DrawAspect="Content" ObjectID="_1766777898" r:id="rId14"/>
        </w:objec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Збір навантажень на плиту подан</w:t>
      </w:r>
      <w:r w:rsidR="00A10ED6">
        <w:rPr>
          <w:rFonts w:ascii="Times New Roman" w:hAnsi="Times New Roman" w:cs="Times New Roman"/>
          <w:color w:val="000000"/>
          <w:sz w:val="28"/>
          <w:szCs w:val="28"/>
        </w:rPr>
        <w:t>о</w:t>
      </w:r>
      <w:r w:rsidRPr="004F1BC0">
        <w:rPr>
          <w:rFonts w:ascii="Times New Roman" w:hAnsi="Times New Roman" w:cs="Times New Roman"/>
          <w:color w:val="000000"/>
          <w:sz w:val="28"/>
          <w:szCs w:val="28"/>
        </w:rPr>
        <w:t xml:space="preserve"> в табл</w:t>
      </w:r>
      <w:r w:rsidR="00A10ED6">
        <w:rPr>
          <w:rFonts w:ascii="Times New Roman" w:hAnsi="Times New Roman" w:cs="Times New Roman"/>
          <w:color w:val="000000"/>
          <w:sz w:val="28"/>
          <w:szCs w:val="28"/>
        </w:rPr>
        <w:t>иці 3</w:t>
      </w:r>
      <w:r w:rsidRPr="004F1BC0">
        <w:rPr>
          <w:rFonts w:ascii="Times New Roman" w:hAnsi="Times New Roman" w:cs="Times New Roman"/>
          <w:color w:val="000000"/>
          <w:sz w:val="28"/>
          <w:szCs w:val="28"/>
        </w:rPr>
        <w:t>. Для розрахунку полиці плити</w:t>
      </w:r>
      <w:r w:rsidR="00A10ED6">
        <w:rPr>
          <w:rFonts w:ascii="Times New Roman" w:hAnsi="Times New Roman" w:cs="Times New Roman"/>
          <w:color w:val="000000"/>
          <w:sz w:val="28"/>
          <w:szCs w:val="28"/>
        </w:rPr>
        <w:t xml:space="preserve"> покриття</w:t>
      </w:r>
      <w:r w:rsidRPr="004F1BC0">
        <w:rPr>
          <w:rFonts w:ascii="Times New Roman" w:hAnsi="Times New Roman" w:cs="Times New Roman"/>
          <w:color w:val="000000"/>
          <w:sz w:val="28"/>
          <w:szCs w:val="28"/>
        </w:rPr>
        <w:t xml:space="preserve"> врахов</w:t>
      </w:r>
      <w:r w:rsidR="00BC0E94">
        <w:rPr>
          <w:rFonts w:ascii="Times New Roman" w:hAnsi="Times New Roman" w:cs="Times New Roman"/>
          <w:color w:val="000000"/>
          <w:sz w:val="28"/>
          <w:szCs w:val="28"/>
        </w:rPr>
        <w:t>уємо</w:t>
      </w:r>
      <w:r w:rsidRPr="004F1BC0">
        <w:rPr>
          <w:rFonts w:ascii="Times New Roman" w:hAnsi="Times New Roman" w:cs="Times New Roman"/>
          <w:color w:val="000000"/>
          <w:sz w:val="28"/>
          <w:szCs w:val="28"/>
        </w:rPr>
        <w:t xml:space="preserve"> зосереджене навантаження Р = 1 кН (вага </w:t>
      </w:r>
      <w:r w:rsidR="00BC0E94">
        <w:rPr>
          <w:rFonts w:ascii="Times New Roman" w:hAnsi="Times New Roman" w:cs="Times New Roman"/>
          <w:color w:val="000000"/>
          <w:sz w:val="28"/>
          <w:szCs w:val="28"/>
        </w:rPr>
        <w:t>працівника</w:t>
      </w:r>
      <w:r w:rsidRPr="004F1BC0">
        <w:rPr>
          <w:rFonts w:ascii="Times New Roman" w:hAnsi="Times New Roman" w:cs="Times New Roman"/>
          <w:color w:val="000000"/>
          <w:sz w:val="28"/>
          <w:szCs w:val="28"/>
        </w:rPr>
        <w:t xml:space="preserve"> з інструмент</w:t>
      </w:r>
      <w:r w:rsidR="00BC0E94">
        <w:rPr>
          <w:rFonts w:ascii="Times New Roman" w:hAnsi="Times New Roman" w:cs="Times New Roman"/>
          <w:color w:val="000000"/>
          <w:sz w:val="28"/>
          <w:szCs w:val="28"/>
        </w:rPr>
        <w:t>а</w:t>
      </w:r>
      <w:r w:rsidRPr="004F1BC0">
        <w:rPr>
          <w:rFonts w:ascii="Times New Roman" w:hAnsi="Times New Roman" w:cs="Times New Roman"/>
          <w:color w:val="000000"/>
          <w:sz w:val="28"/>
          <w:szCs w:val="28"/>
        </w:rPr>
        <w:t>м</w:t>
      </w:r>
      <w:r w:rsidR="00BC0E94">
        <w:rPr>
          <w:rFonts w:ascii="Times New Roman" w:hAnsi="Times New Roman" w:cs="Times New Roman"/>
          <w:color w:val="000000"/>
          <w:sz w:val="28"/>
          <w:szCs w:val="28"/>
        </w:rPr>
        <w:t>и</w:t>
      </w:r>
      <w:r w:rsidRPr="004F1BC0">
        <w:rPr>
          <w:rFonts w:ascii="Times New Roman" w:hAnsi="Times New Roman" w:cs="Times New Roman"/>
          <w:color w:val="000000"/>
          <w:sz w:val="28"/>
          <w:szCs w:val="28"/>
        </w:rPr>
        <w:t xml:space="preserve">). </w:t>
      </w:r>
    </w:p>
    <w:p w:rsidR="004F1BC0" w:rsidRPr="004F1BC0" w:rsidRDefault="004F1BC0" w:rsidP="005A2CEE">
      <w:pPr>
        <w:shd w:val="clear" w:color="auto" w:fill="FFFFFF"/>
        <w:autoSpaceDE w:val="0"/>
        <w:autoSpaceDN w:val="0"/>
        <w:adjustRightInd w:val="0"/>
        <w:ind w:left="426"/>
        <w:jc w:val="both"/>
        <w:rPr>
          <w:rFonts w:ascii="Times New Roman" w:hAnsi="Times New Roman" w:cs="Times New Roman"/>
          <w:color w:val="000000"/>
          <w:sz w:val="28"/>
          <w:szCs w:val="28"/>
          <w:u w:val="single"/>
        </w:rPr>
      </w:pPr>
      <w:r w:rsidRPr="004F1BC0">
        <w:rPr>
          <w:rFonts w:ascii="Times New Roman" w:hAnsi="Times New Roman" w:cs="Times New Roman"/>
          <w:color w:val="000000"/>
          <w:sz w:val="28"/>
          <w:szCs w:val="28"/>
          <w:u w:val="single"/>
        </w:rPr>
        <w:t>Розрахунок полиці плити</w: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Полицю </w:t>
      </w:r>
      <w:r w:rsidR="00BC0E94">
        <w:rPr>
          <w:rFonts w:ascii="Times New Roman" w:hAnsi="Times New Roman" w:cs="Times New Roman"/>
          <w:color w:val="000000"/>
          <w:sz w:val="28"/>
          <w:szCs w:val="28"/>
        </w:rPr>
        <w:t>розглянемо</w:t>
      </w:r>
      <w:r w:rsidRPr="004F1BC0">
        <w:rPr>
          <w:rFonts w:ascii="Times New Roman" w:hAnsi="Times New Roman" w:cs="Times New Roman"/>
          <w:color w:val="000000"/>
          <w:sz w:val="28"/>
          <w:szCs w:val="28"/>
        </w:rPr>
        <w:t>, як нерозрізну</w:t>
      </w:r>
      <w:r w:rsidR="00BC0E94" w:rsidRPr="00BC0E94">
        <w:rPr>
          <w:rFonts w:ascii="Times New Roman" w:hAnsi="Times New Roman" w:cs="Times New Roman"/>
          <w:color w:val="000000"/>
          <w:sz w:val="28"/>
          <w:szCs w:val="28"/>
        </w:rPr>
        <w:t xml:space="preserve"> </w:t>
      </w:r>
      <w:r w:rsidR="00BC0E94" w:rsidRPr="004F1BC0">
        <w:rPr>
          <w:rFonts w:ascii="Times New Roman" w:hAnsi="Times New Roman" w:cs="Times New Roman"/>
          <w:color w:val="000000"/>
          <w:sz w:val="28"/>
          <w:szCs w:val="28"/>
        </w:rPr>
        <w:t>багатопролітну</w:t>
      </w:r>
      <w:r w:rsidRPr="004F1BC0">
        <w:rPr>
          <w:rFonts w:ascii="Times New Roman" w:hAnsi="Times New Roman" w:cs="Times New Roman"/>
          <w:color w:val="000000"/>
          <w:sz w:val="28"/>
          <w:szCs w:val="28"/>
        </w:rPr>
        <w:t xml:space="preserve"> балку шириною 1</w:t>
      </w:r>
      <w:r w:rsidR="00BC0E94">
        <w:rPr>
          <w:rFonts w:ascii="Times New Roman" w:hAnsi="Times New Roman" w:cs="Times New Roman"/>
          <w:color w:val="000000"/>
          <w:sz w:val="28"/>
          <w:szCs w:val="28"/>
        </w:rPr>
        <w:t>00с</w:t>
      </w:r>
      <w:r w:rsidRPr="004F1BC0">
        <w:rPr>
          <w:rFonts w:ascii="Times New Roman" w:hAnsi="Times New Roman" w:cs="Times New Roman"/>
          <w:color w:val="000000"/>
          <w:sz w:val="28"/>
          <w:szCs w:val="28"/>
        </w:rPr>
        <w:t xml:space="preserve">м. З </w:t>
      </w:r>
      <w:r w:rsidR="00BC0E94">
        <w:rPr>
          <w:rFonts w:ascii="Times New Roman" w:hAnsi="Times New Roman" w:cs="Times New Roman"/>
          <w:color w:val="000000"/>
          <w:sz w:val="28"/>
          <w:szCs w:val="28"/>
        </w:rPr>
        <w:t>в</w:t>
      </w:r>
      <w:r w:rsidRPr="004F1BC0">
        <w:rPr>
          <w:rFonts w:ascii="Times New Roman" w:hAnsi="Times New Roman" w:cs="Times New Roman"/>
          <w:color w:val="000000"/>
          <w:sz w:val="28"/>
          <w:szCs w:val="28"/>
        </w:rPr>
        <w:t xml:space="preserve">рахуванням перерозподілу згинальних моментів і защемлення полиці в </w:t>
      </w:r>
      <w:r w:rsidR="00BC0E94" w:rsidRPr="004F1BC0">
        <w:rPr>
          <w:rFonts w:ascii="Times New Roman" w:hAnsi="Times New Roman" w:cs="Times New Roman"/>
          <w:color w:val="000000"/>
          <w:sz w:val="28"/>
          <w:szCs w:val="28"/>
        </w:rPr>
        <w:t xml:space="preserve">поперечних </w:t>
      </w:r>
      <w:r w:rsidRPr="004F1BC0">
        <w:rPr>
          <w:rFonts w:ascii="Times New Roman" w:hAnsi="Times New Roman" w:cs="Times New Roman"/>
          <w:color w:val="000000"/>
          <w:sz w:val="28"/>
          <w:szCs w:val="28"/>
        </w:rPr>
        <w:t>торцевих ребрах, у ній виника</w:t>
      </w:r>
      <w:r w:rsidR="00BC0E94">
        <w:rPr>
          <w:rFonts w:ascii="Times New Roman" w:hAnsi="Times New Roman" w:cs="Times New Roman"/>
          <w:color w:val="000000"/>
          <w:sz w:val="28"/>
          <w:szCs w:val="28"/>
        </w:rPr>
        <w:t>тиме</w:t>
      </w:r>
      <w:r w:rsidRPr="004F1BC0">
        <w:rPr>
          <w:rFonts w:ascii="Times New Roman" w:hAnsi="Times New Roman" w:cs="Times New Roman"/>
          <w:color w:val="000000"/>
          <w:sz w:val="28"/>
          <w:szCs w:val="28"/>
        </w:rPr>
        <w:t xml:space="preserve"> момент :</w: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24"/>
          <w:sz w:val="28"/>
          <w:szCs w:val="28"/>
          <w:lang w:val="en-US"/>
        </w:rPr>
        <w:object w:dxaOrig="4540" w:dyaOrig="660">
          <v:shape id="_x0000_i1027" type="#_x0000_t75" style="width:226.05pt;height:32.65pt" o:ole="">
            <v:imagedata r:id="rId15" o:title=""/>
          </v:shape>
          <o:OLEObject Type="Embed" ProgID="Equation.DSMT4" ShapeID="_x0000_i1027" DrawAspect="Content" ObjectID="_1766777899" r:id="rId16"/>
        </w:objec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30"/>
          <w:sz w:val="28"/>
          <w:szCs w:val="28"/>
          <w:lang w:val="en-US"/>
        </w:rPr>
        <w:object w:dxaOrig="3560" w:dyaOrig="680">
          <v:shape id="_x0000_i1028" type="#_x0000_t75" style="width:175.8pt;height:34.35pt" o:ole="">
            <v:imagedata r:id="rId17" o:title=""/>
          </v:shape>
          <o:OLEObject Type="Embed" ProgID="Equation.DSMT4" ShapeID="_x0000_i1028" DrawAspect="Content" ObjectID="_1766777900" r:id="rId18"/>
        </w:object>
      </w:r>
      <w:r w:rsidRPr="004F1BC0">
        <w:rPr>
          <w:rFonts w:ascii="Times New Roman" w:hAnsi="Times New Roman" w:cs="Times New Roman"/>
          <w:color w:val="000000"/>
          <w:sz w:val="28"/>
          <w:szCs w:val="28"/>
        </w:rPr>
        <w:t>.</w: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Зві</w:t>
      </w:r>
      <w:r w:rsidR="00BC0E94">
        <w:rPr>
          <w:rFonts w:ascii="Times New Roman" w:hAnsi="Times New Roman" w:cs="Times New Roman"/>
          <w:color w:val="000000"/>
          <w:sz w:val="28"/>
          <w:szCs w:val="28"/>
        </w:rPr>
        <w:t>д</w:t>
      </w:r>
      <w:r w:rsidRPr="004F1BC0">
        <w:rPr>
          <w:rFonts w:ascii="Times New Roman" w:hAnsi="Times New Roman" w:cs="Times New Roman"/>
          <w:color w:val="000000"/>
          <w:sz w:val="28"/>
          <w:szCs w:val="28"/>
        </w:rPr>
        <w:t>си отрим</w:t>
      </w:r>
      <w:r w:rsidR="00BC0E94">
        <w:rPr>
          <w:rFonts w:ascii="Times New Roman" w:hAnsi="Times New Roman" w:cs="Times New Roman"/>
          <w:color w:val="000000"/>
          <w:sz w:val="28"/>
          <w:szCs w:val="28"/>
        </w:rPr>
        <w:t>ано</w:t>
      </w:r>
      <w:r w:rsidR="00BC0E94" w:rsidRPr="00A10ED6">
        <w:rPr>
          <w:rFonts w:ascii="Times New Roman" w:hAnsi="Times New Roman" w:cs="Times New Roman"/>
          <w:color w:val="000000"/>
          <w:position w:val="-10"/>
          <w:sz w:val="28"/>
          <w:szCs w:val="28"/>
        </w:rPr>
        <w:object w:dxaOrig="1980" w:dyaOrig="320">
          <v:shape id="_x0000_i1029" type="#_x0000_t75" style="width:111.35pt;height:17.6pt" o:ole="">
            <v:imagedata r:id="rId19" o:title=""/>
          </v:shape>
          <o:OLEObject Type="Embed" ProgID="Equation.DSMT4" ShapeID="_x0000_i1029" DrawAspect="Content" ObjectID="_1766777901" r:id="rId20"/>
        </w:object>
      </w:r>
      <w:r w:rsidRPr="004F1BC0">
        <w:rPr>
          <w:rFonts w:ascii="Times New Roman" w:hAnsi="Times New Roman" w:cs="Times New Roman"/>
          <w:color w:val="000000"/>
          <w:sz w:val="28"/>
          <w:szCs w:val="28"/>
        </w:rPr>
        <w:t xml:space="preserve"> </w:t>
      </w:r>
    </w:p>
    <w:p w:rsidR="004F1BC0" w:rsidRPr="004F1BC0" w:rsidRDefault="00BC0E94"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14"/>
          <w:sz w:val="28"/>
          <w:szCs w:val="28"/>
          <w:lang w:val="en-US"/>
        </w:rPr>
        <w:object w:dxaOrig="5760" w:dyaOrig="400">
          <v:shape id="_x0000_i1030" type="#_x0000_t75" style="width:344.95pt;height:24.3pt" o:ole="">
            <v:imagedata r:id="rId21" o:title=""/>
          </v:shape>
          <o:OLEObject Type="Embed" ProgID="Equation.DSMT4" ShapeID="_x0000_i1030" DrawAspect="Content" ObjectID="_1766777902" r:id="rId22"/>
        </w:objec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Прийм</w:t>
      </w:r>
      <w:r w:rsidR="00BC0E94">
        <w:rPr>
          <w:rFonts w:ascii="Times New Roman" w:hAnsi="Times New Roman" w:cs="Times New Roman"/>
          <w:color w:val="000000"/>
          <w:sz w:val="28"/>
          <w:szCs w:val="28"/>
        </w:rPr>
        <w:t>емо</w:t>
      </w:r>
      <w:r w:rsidRPr="004F1BC0">
        <w:rPr>
          <w:rFonts w:ascii="Times New Roman" w:hAnsi="Times New Roman" w:cs="Times New Roman"/>
          <w:color w:val="000000"/>
          <w:sz w:val="28"/>
          <w:szCs w:val="28"/>
        </w:rPr>
        <w:t xml:space="preserve"> робочі </w:t>
      </w:r>
      <w:r w:rsidR="00BC0E94">
        <w:rPr>
          <w:rFonts w:ascii="Times New Roman" w:hAnsi="Times New Roman" w:cs="Times New Roman"/>
          <w:color w:val="000000"/>
          <w:sz w:val="28"/>
          <w:szCs w:val="28"/>
        </w:rPr>
        <w:t xml:space="preserve">арматурні </w:t>
      </w:r>
      <w:r w:rsidR="00813727">
        <w:rPr>
          <w:rFonts w:ascii="Times New Roman" w:hAnsi="Times New Roman" w:cs="Times New Roman"/>
          <w:color w:val="000000"/>
          <w:sz w:val="28"/>
          <w:szCs w:val="28"/>
        </w:rPr>
        <w:t xml:space="preserve">стержні сітки Ø3Вр-І </w:t>
      </w:r>
      <w:r w:rsidRPr="004F1BC0">
        <w:rPr>
          <w:rFonts w:ascii="Times New Roman" w:hAnsi="Times New Roman" w:cs="Times New Roman"/>
          <w:color w:val="000000"/>
          <w:sz w:val="28"/>
          <w:szCs w:val="28"/>
        </w:rPr>
        <w:t>кроком 100мм (</w:t>
      </w:r>
      <w:r w:rsidR="00813727" w:rsidRPr="00A10ED6">
        <w:rPr>
          <w:rFonts w:ascii="Times New Roman" w:hAnsi="Times New Roman" w:cs="Times New Roman"/>
          <w:color w:val="000000"/>
          <w:position w:val="-10"/>
          <w:sz w:val="28"/>
          <w:szCs w:val="28"/>
        </w:rPr>
        <w:object w:dxaOrig="1359" w:dyaOrig="360">
          <v:shape id="_x0000_i1031" type="#_x0000_t75" style="width:76.2pt;height:20.1pt" o:ole="">
            <v:imagedata r:id="rId23" o:title=""/>
          </v:shape>
          <o:OLEObject Type="Embed" ProgID="Equation.DSMT4" ShapeID="_x0000_i1031" DrawAspect="Content" ObjectID="_1766777903" r:id="rId24"/>
        </w:object>
      </w:r>
      <w:r w:rsidRPr="004F1BC0">
        <w:rPr>
          <w:rFonts w:ascii="Times New Roman" w:hAnsi="Times New Roman" w:cs="Times New Roman"/>
          <w:color w:val="000000"/>
          <w:sz w:val="28"/>
          <w:szCs w:val="28"/>
        </w:rPr>
        <w:t>).</w: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У поперечн</w:t>
      </w:r>
      <w:r w:rsidR="00813727">
        <w:rPr>
          <w:rFonts w:ascii="Times New Roman" w:hAnsi="Times New Roman" w:cs="Times New Roman"/>
          <w:color w:val="000000"/>
          <w:sz w:val="28"/>
          <w:szCs w:val="28"/>
        </w:rPr>
        <w:t>их</w:t>
      </w:r>
      <w:r w:rsidRPr="004F1BC0">
        <w:rPr>
          <w:rFonts w:ascii="Times New Roman" w:hAnsi="Times New Roman" w:cs="Times New Roman"/>
          <w:color w:val="000000"/>
          <w:sz w:val="28"/>
          <w:szCs w:val="28"/>
        </w:rPr>
        <w:t xml:space="preserve"> ребр</w:t>
      </w:r>
      <w:r w:rsidR="00813727">
        <w:rPr>
          <w:rFonts w:ascii="Times New Roman" w:hAnsi="Times New Roman" w:cs="Times New Roman"/>
          <w:color w:val="000000"/>
          <w:sz w:val="28"/>
          <w:szCs w:val="28"/>
        </w:rPr>
        <w:t>ах</w:t>
      </w:r>
      <w:r w:rsidRPr="004F1BC0">
        <w:rPr>
          <w:rFonts w:ascii="Times New Roman" w:hAnsi="Times New Roman" w:cs="Times New Roman"/>
          <w:color w:val="000000"/>
          <w:sz w:val="28"/>
          <w:szCs w:val="28"/>
        </w:rPr>
        <w:t xml:space="preserve"> виникає момент</w:t>
      </w:r>
      <w:r w:rsidR="00813727">
        <w:rPr>
          <w:rFonts w:ascii="Times New Roman" w:hAnsi="Times New Roman" w:cs="Times New Roman"/>
          <w:color w:val="000000"/>
          <w:sz w:val="28"/>
          <w:szCs w:val="28"/>
        </w:rPr>
        <w:t>, я</w:t>
      </w:r>
      <w:r w:rsidRPr="004F1BC0">
        <w:rPr>
          <w:rFonts w:ascii="Times New Roman" w:hAnsi="Times New Roman" w:cs="Times New Roman"/>
          <w:color w:val="000000"/>
          <w:sz w:val="28"/>
          <w:szCs w:val="28"/>
        </w:rPr>
        <w:t>к у частково защемлені</w:t>
      </w:r>
      <w:r w:rsidR="00813727">
        <w:rPr>
          <w:rFonts w:ascii="Times New Roman" w:hAnsi="Times New Roman" w:cs="Times New Roman"/>
          <w:color w:val="000000"/>
          <w:sz w:val="28"/>
          <w:szCs w:val="28"/>
        </w:rPr>
        <w:t>й</w:t>
      </w:r>
      <w:r w:rsidRPr="004F1BC0">
        <w:rPr>
          <w:rFonts w:ascii="Times New Roman" w:hAnsi="Times New Roman" w:cs="Times New Roman"/>
          <w:color w:val="000000"/>
          <w:sz w:val="28"/>
          <w:szCs w:val="28"/>
        </w:rPr>
        <w:t xml:space="preserve"> балці:</w: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24"/>
          <w:sz w:val="28"/>
          <w:szCs w:val="28"/>
          <w:lang w:val="en-US"/>
        </w:rPr>
        <w:object w:dxaOrig="5080" w:dyaOrig="660">
          <v:shape id="_x0000_i1032" type="#_x0000_t75" style="width:252pt;height:32.65pt" o:ole="">
            <v:imagedata r:id="rId25" o:title=""/>
          </v:shape>
          <o:OLEObject Type="Embed" ProgID="Equation.DSMT4" ShapeID="_x0000_i1032" DrawAspect="Content" ObjectID="_1766777904" r:id="rId26"/>
        </w:objec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32"/>
          <w:sz w:val="28"/>
          <w:szCs w:val="28"/>
          <w:lang w:val="en-US"/>
        </w:rPr>
        <w:object w:dxaOrig="3560" w:dyaOrig="700">
          <v:shape id="_x0000_i1033" type="#_x0000_t75" style="width:175.8pt;height:35.15pt" o:ole="">
            <v:imagedata r:id="rId27" o:title=""/>
          </v:shape>
          <o:OLEObject Type="Embed" ProgID="Equation.DSMT4" ShapeID="_x0000_i1033" DrawAspect="Content" ObjectID="_1766777905" r:id="rId28"/>
        </w:objec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Зві</w:t>
      </w:r>
      <w:r w:rsidR="00813727">
        <w:rPr>
          <w:rFonts w:ascii="Times New Roman" w:hAnsi="Times New Roman" w:cs="Times New Roman"/>
          <w:color w:val="000000"/>
          <w:sz w:val="28"/>
          <w:szCs w:val="28"/>
        </w:rPr>
        <w:t>д</w:t>
      </w:r>
      <w:r w:rsidRPr="004F1BC0">
        <w:rPr>
          <w:rFonts w:ascii="Times New Roman" w:hAnsi="Times New Roman" w:cs="Times New Roman"/>
          <w:color w:val="000000"/>
          <w:sz w:val="28"/>
          <w:szCs w:val="28"/>
        </w:rPr>
        <w:t>си отримуємо</w:t>
      </w:r>
      <w:r w:rsidR="00813727">
        <w:rPr>
          <w:rFonts w:ascii="Times New Roman" w:hAnsi="Times New Roman" w:cs="Times New Roman"/>
          <w:color w:val="000000"/>
          <w:sz w:val="28"/>
          <w:szCs w:val="28"/>
        </w:rPr>
        <w:t xml:space="preserve"> </w:t>
      </w:r>
      <w:r w:rsidR="00813727" w:rsidRPr="00A10ED6">
        <w:rPr>
          <w:rFonts w:ascii="Times New Roman" w:hAnsi="Times New Roman" w:cs="Times New Roman"/>
          <w:color w:val="000000"/>
          <w:position w:val="-10"/>
          <w:sz w:val="28"/>
          <w:szCs w:val="28"/>
        </w:rPr>
        <w:object w:dxaOrig="1860" w:dyaOrig="320">
          <v:shape id="_x0000_i1034" type="#_x0000_t75" style="width:104.65pt;height:17.6pt" o:ole="">
            <v:imagedata r:id="rId29" o:title=""/>
          </v:shape>
          <o:OLEObject Type="Embed" ProgID="Equation.DSMT4" ShapeID="_x0000_i1034" DrawAspect="Content" ObjectID="_1766777906" r:id="rId30"/>
        </w:object>
      </w:r>
      <w:r w:rsidRPr="004F1BC0">
        <w:rPr>
          <w:rFonts w:ascii="Times New Roman" w:hAnsi="Times New Roman" w:cs="Times New Roman"/>
          <w:color w:val="000000"/>
          <w:sz w:val="28"/>
          <w:szCs w:val="28"/>
        </w:rPr>
        <w:t>.</w: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14"/>
          <w:sz w:val="28"/>
          <w:szCs w:val="28"/>
          <w:lang w:val="en-US"/>
        </w:rPr>
        <w:object w:dxaOrig="5440" w:dyaOrig="400">
          <v:shape id="_x0000_i1035" type="#_x0000_t75" style="width:269.6pt;height:20.1pt" o:ole="">
            <v:imagedata r:id="rId31" o:title=""/>
          </v:shape>
          <o:OLEObject Type="Embed" ProgID="Equation.DSMT4" ShapeID="_x0000_i1035" DrawAspect="Content" ObjectID="_1766777907" r:id="rId32"/>
        </w:objec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Прий</w:t>
      </w:r>
      <w:r w:rsidR="00813727">
        <w:rPr>
          <w:rFonts w:ascii="Times New Roman" w:hAnsi="Times New Roman" w:cs="Times New Roman"/>
          <w:color w:val="000000"/>
          <w:sz w:val="28"/>
          <w:szCs w:val="28"/>
        </w:rPr>
        <w:t>м</w:t>
      </w:r>
      <w:r w:rsidRPr="004F1BC0">
        <w:rPr>
          <w:rFonts w:ascii="Times New Roman" w:hAnsi="Times New Roman" w:cs="Times New Roman"/>
          <w:color w:val="000000"/>
          <w:sz w:val="28"/>
          <w:szCs w:val="28"/>
        </w:rPr>
        <w:t>аємо поздовжню арматуру каркас</w:t>
      </w:r>
      <w:r w:rsidR="00813727">
        <w:rPr>
          <w:rFonts w:ascii="Times New Roman" w:hAnsi="Times New Roman" w:cs="Times New Roman"/>
          <w:color w:val="000000"/>
          <w:sz w:val="28"/>
          <w:szCs w:val="28"/>
        </w:rPr>
        <w:t>ів</w:t>
      </w:r>
      <w:r w:rsidRPr="004F1BC0">
        <w:rPr>
          <w:rFonts w:ascii="Times New Roman" w:hAnsi="Times New Roman" w:cs="Times New Roman"/>
          <w:color w:val="000000"/>
          <w:sz w:val="28"/>
          <w:szCs w:val="28"/>
        </w:rPr>
        <w:t xml:space="preserve"> поперечн</w:t>
      </w:r>
      <w:r w:rsidR="00813727">
        <w:rPr>
          <w:rFonts w:ascii="Times New Roman" w:hAnsi="Times New Roman" w:cs="Times New Roman"/>
          <w:color w:val="000000"/>
          <w:sz w:val="28"/>
          <w:szCs w:val="28"/>
        </w:rPr>
        <w:t>их</w:t>
      </w:r>
      <w:r w:rsidRPr="004F1BC0">
        <w:rPr>
          <w:rFonts w:ascii="Times New Roman" w:hAnsi="Times New Roman" w:cs="Times New Roman"/>
          <w:color w:val="000000"/>
          <w:sz w:val="28"/>
          <w:szCs w:val="28"/>
        </w:rPr>
        <w:t xml:space="preserve"> реб</w:t>
      </w:r>
      <w:r w:rsidR="00813727">
        <w:rPr>
          <w:rFonts w:ascii="Times New Roman" w:hAnsi="Times New Roman" w:cs="Times New Roman"/>
          <w:color w:val="000000"/>
          <w:sz w:val="28"/>
          <w:szCs w:val="28"/>
        </w:rPr>
        <w:t>е</w:t>
      </w:r>
      <w:r w:rsidRPr="004F1BC0">
        <w:rPr>
          <w:rFonts w:ascii="Times New Roman" w:hAnsi="Times New Roman" w:cs="Times New Roman"/>
          <w:color w:val="000000"/>
          <w:sz w:val="28"/>
          <w:szCs w:val="28"/>
        </w:rPr>
        <w:t>р 1Ø12А400 (</w:t>
      </w:r>
      <w:r w:rsidR="00813727" w:rsidRPr="00A10ED6">
        <w:rPr>
          <w:rFonts w:ascii="Times New Roman" w:hAnsi="Times New Roman" w:cs="Times New Roman"/>
          <w:color w:val="000000"/>
          <w:position w:val="-10"/>
          <w:sz w:val="28"/>
          <w:szCs w:val="28"/>
        </w:rPr>
        <w:object w:dxaOrig="1480" w:dyaOrig="360">
          <v:shape id="_x0000_i1036" type="#_x0000_t75" style="width:82.9pt;height:20.1pt" o:ole="">
            <v:imagedata r:id="rId33" o:title=""/>
          </v:shape>
          <o:OLEObject Type="Embed" ProgID="Equation.DSMT4" ShapeID="_x0000_i1036" DrawAspect="Content" ObjectID="_1766777908" r:id="rId34"/>
        </w:object>
      </w:r>
      <w:r w:rsidRPr="004F1BC0">
        <w:rPr>
          <w:rFonts w:ascii="Times New Roman" w:hAnsi="Times New Roman" w:cs="Times New Roman"/>
          <w:color w:val="000000"/>
          <w:sz w:val="28"/>
          <w:szCs w:val="28"/>
        </w:rPr>
        <w:t>). У поперечн</w:t>
      </w:r>
      <w:r w:rsidR="00813727">
        <w:rPr>
          <w:rFonts w:ascii="Times New Roman" w:hAnsi="Times New Roman" w:cs="Times New Roman"/>
          <w:color w:val="000000"/>
          <w:sz w:val="28"/>
          <w:szCs w:val="28"/>
        </w:rPr>
        <w:t>их</w:t>
      </w:r>
      <w:r w:rsidRPr="004F1BC0">
        <w:rPr>
          <w:rFonts w:ascii="Times New Roman" w:hAnsi="Times New Roman" w:cs="Times New Roman"/>
          <w:color w:val="000000"/>
          <w:sz w:val="28"/>
          <w:szCs w:val="28"/>
        </w:rPr>
        <w:t xml:space="preserve"> ребр</w:t>
      </w:r>
      <w:r w:rsidR="00813727">
        <w:rPr>
          <w:rFonts w:ascii="Times New Roman" w:hAnsi="Times New Roman" w:cs="Times New Roman"/>
          <w:color w:val="000000"/>
          <w:sz w:val="28"/>
          <w:szCs w:val="28"/>
        </w:rPr>
        <w:t xml:space="preserve">ах </w:t>
      </w:r>
      <w:r w:rsidRPr="004F1BC0">
        <w:rPr>
          <w:rFonts w:ascii="Times New Roman" w:hAnsi="Times New Roman" w:cs="Times New Roman"/>
          <w:color w:val="000000"/>
          <w:sz w:val="28"/>
          <w:szCs w:val="28"/>
        </w:rPr>
        <w:t>виникає поперечна си</w:t>
      </w:r>
      <w:r w:rsidR="00813727">
        <w:rPr>
          <w:rFonts w:ascii="Times New Roman" w:hAnsi="Times New Roman" w:cs="Times New Roman"/>
          <w:color w:val="000000"/>
          <w:sz w:val="28"/>
          <w:szCs w:val="28"/>
        </w:rPr>
        <w:t>л</w:t>
      </w:r>
      <w:r w:rsidRPr="004F1BC0">
        <w:rPr>
          <w:rFonts w:ascii="Times New Roman" w:hAnsi="Times New Roman" w:cs="Times New Roman"/>
          <w:color w:val="000000"/>
          <w:sz w:val="28"/>
          <w:szCs w:val="28"/>
        </w:rPr>
        <w:t>а:</w:t>
      </w:r>
    </w:p>
    <w:p w:rsidR="004F1BC0" w:rsidRPr="004F1BC0" w:rsidRDefault="004F1BC0" w:rsidP="005A2CEE">
      <w:pPr>
        <w:shd w:val="clear" w:color="auto" w:fill="FFFFFF"/>
        <w:autoSpaceDE w:val="0"/>
        <w:autoSpaceDN w:val="0"/>
        <w:adjustRightInd w:val="0"/>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24"/>
          <w:sz w:val="28"/>
          <w:szCs w:val="28"/>
          <w:lang w:val="en-US"/>
        </w:rPr>
        <w:object w:dxaOrig="4660" w:dyaOrig="620">
          <v:shape id="_x0000_i1037" type="#_x0000_t75" style="width:231.05pt;height:31.8pt" o:ole="">
            <v:imagedata r:id="rId35" o:title=""/>
          </v:shape>
          <o:OLEObject Type="Embed" ProgID="Equation.DSMT4" ShapeID="_x0000_i1037" DrawAspect="Content" ObjectID="_1766777909" r:id="rId36"/>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Перевір</w:t>
      </w:r>
      <w:r w:rsidR="00813727">
        <w:rPr>
          <w:rFonts w:ascii="Times New Roman" w:hAnsi="Times New Roman" w:cs="Times New Roman"/>
          <w:sz w:val="28"/>
          <w:szCs w:val="28"/>
        </w:rPr>
        <w:t>яє</w:t>
      </w:r>
      <w:r w:rsidRPr="004F1BC0">
        <w:rPr>
          <w:rFonts w:ascii="Times New Roman" w:hAnsi="Times New Roman" w:cs="Times New Roman"/>
          <w:sz w:val="28"/>
          <w:szCs w:val="28"/>
        </w:rPr>
        <w:t>мо необхідність поперечної арматур</w:t>
      </w:r>
      <w:r w:rsidR="00813727">
        <w:rPr>
          <w:rFonts w:ascii="Times New Roman" w:hAnsi="Times New Roman" w:cs="Times New Roman"/>
          <w:sz w:val="28"/>
          <w:szCs w:val="28"/>
        </w:rPr>
        <w:t>и</w:t>
      </w:r>
      <w:r w:rsidRPr="004F1BC0">
        <w:rPr>
          <w:rFonts w:ascii="Times New Roman" w:hAnsi="Times New Roman" w:cs="Times New Roman"/>
          <w:sz w:val="28"/>
          <w:szCs w:val="28"/>
        </w:rPr>
        <w:t xml:space="preserve"> за розрахунком.</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6"/>
          <w:sz w:val="28"/>
          <w:szCs w:val="28"/>
        </w:rPr>
        <w:object w:dxaOrig="3019" w:dyaOrig="420">
          <v:shape id="_x0000_i1038" type="#_x0000_t75" style="width:150.7pt;height:20.95pt" o:ole="">
            <v:imagedata r:id="rId37" o:title=""/>
          </v:shape>
          <o:OLEObject Type="Embed" ProgID="Equation.3" ShapeID="_x0000_i1038" DrawAspect="Content" ObjectID="_1766777910" r:id="rId38"/>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00813727">
        <w:rPr>
          <w:rFonts w:ascii="Times New Roman" w:hAnsi="Times New Roman" w:cs="Times New Roman"/>
          <w:sz w:val="28"/>
          <w:szCs w:val="28"/>
        </w:rPr>
        <w:t>Отже</w:t>
      </w:r>
      <w:r w:rsidRPr="004F1BC0">
        <w:rPr>
          <w:rFonts w:ascii="Times New Roman" w:hAnsi="Times New Roman" w:cs="Times New Roman"/>
          <w:sz w:val="28"/>
          <w:szCs w:val="28"/>
        </w:rPr>
        <w:t xml:space="preserve">, </w:t>
      </w:r>
      <w:r w:rsidRPr="004F1BC0">
        <w:rPr>
          <w:rFonts w:ascii="Times New Roman" w:hAnsi="Times New Roman" w:cs="Times New Roman"/>
          <w:position w:val="-16"/>
          <w:sz w:val="28"/>
          <w:szCs w:val="28"/>
        </w:rPr>
        <w:object w:dxaOrig="840" w:dyaOrig="420">
          <v:shape id="_x0000_i1039" type="#_x0000_t75" style="width:41.85pt;height:20.95pt" o:ole="">
            <v:imagedata r:id="rId39" o:title=""/>
          </v:shape>
          <o:OLEObject Type="Embed" ProgID="Equation.3" ShapeID="_x0000_i1039" DrawAspect="Content" ObjectID="_1766777911" r:id="rId40"/>
        </w:object>
      </w:r>
      <w:r w:rsidRPr="004F1BC0">
        <w:rPr>
          <w:rFonts w:ascii="Times New Roman" w:hAnsi="Times New Roman" w:cs="Times New Roman"/>
          <w:sz w:val="28"/>
          <w:szCs w:val="28"/>
        </w:rPr>
        <w:t>, а</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2299" w:dyaOrig="420">
          <v:shape id="_x0000_i1040" type="#_x0000_t75" style="width:114.7pt;height:20.95pt" o:ole="">
            <v:imagedata r:id="rId41" o:title=""/>
          </v:shape>
          <o:OLEObject Type="Embed" ProgID="Equation.3" ShapeID="_x0000_i1040" DrawAspect="Content" ObjectID="_1766777912" r:id="rId42"/>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sz w:val="28"/>
          <w:szCs w:val="28"/>
        </w:rPr>
        <w:tab/>
      </w:r>
      <w:r w:rsidRPr="004F1BC0">
        <w:rPr>
          <w:rFonts w:ascii="Times New Roman" w:hAnsi="Times New Roman" w:cs="Times New Roman"/>
          <w:position w:val="-26"/>
          <w:sz w:val="28"/>
          <w:szCs w:val="28"/>
        </w:rPr>
        <w:object w:dxaOrig="3460" w:dyaOrig="700">
          <v:shape id="_x0000_i1041" type="#_x0000_t75" style="width:173.3pt;height:35.15pt" o:ole="">
            <v:imagedata r:id="rId43" o:title=""/>
          </v:shape>
          <o:OLEObject Type="Embed" ProgID="Equation.DSMT4" ShapeID="_x0000_i1041" DrawAspect="Content" ObjectID="_1766777913" r:id="rId44"/>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t>Прийм</w:t>
      </w:r>
      <w:r w:rsidR="00813727">
        <w:rPr>
          <w:rFonts w:ascii="Times New Roman" w:hAnsi="Times New Roman" w:cs="Times New Roman"/>
          <w:sz w:val="28"/>
          <w:szCs w:val="28"/>
        </w:rPr>
        <w:t>е</w:t>
      </w:r>
      <w:r w:rsidRPr="004F1BC0">
        <w:rPr>
          <w:rFonts w:ascii="Times New Roman" w:hAnsi="Times New Roman" w:cs="Times New Roman"/>
          <w:sz w:val="28"/>
          <w:szCs w:val="28"/>
        </w:rPr>
        <w:t xml:space="preserve">мо </w:t>
      </w:r>
      <w:r w:rsidRPr="004F1BC0">
        <w:rPr>
          <w:rFonts w:ascii="Times New Roman" w:hAnsi="Times New Roman" w:cs="Times New Roman"/>
          <w:position w:val="-6"/>
          <w:sz w:val="28"/>
          <w:szCs w:val="28"/>
        </w:rPr>
        <w:object w:dxaOrig="639" w:dyaOrig="300">
          <v:shape id="_x0000_i1042" type="#_x0000_t75" style="width:32.65pt;height:15.05pt" o:ole="">
            <v:imagedata r:id="rId45" o:title=""/>
          </v:shape>
          <o:OLEObject Type="Embed" ProgID="Equation.3" ShapeID="_x0000_i1042" DrawAspect="Content" ObjectID="_1766777914" r:id="rId46"/>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3640" w:dyaOrig="380">
          <v:shape id="_x0000_i1043" type="#_x0000_t75" style="width:181.65pt;height:18.4pt" o:ole="">
            <v:imagedata r:id="rId47" o:title=""/>
          </v:shape>
          <o:OLEObject Type="Embed" ProgID="Equation.DSMT4" ShapeID="_x0000_i1043" DrawAspect="Content" ObjectID="_1766777915" r:id="rId48"/>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4"/>
          <w:sz w:val="28"/>
          <w:szCs w:val="28"/>
        </w:rPr>
        <w:object w:dxaOrig="4800" w:dyaOrig="400">
          <v:shape id="_x0000_i1044" type="#_x0000_t75" style="width:240.3pt;height:20.1pt" o:ole="">
            <v:imagedata r:id="rId49" o:title=""/>
          </v:shape>
          <o:OLEObject Type="Embed" ProgID="Equation.DSMT4" ShapeID="_x0000_i1044" DrawAspect="Content" ObjectID="_1766777916" r:id="rId50"/>
        </w:objec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sz w:val="28"/>
          <w:szCs w:val="28"/>
        </w:rPr>
        <w:t>Умов</w:t>
      </w:r>
      <w:r w:rsidR="00813727">
        <w:rPr>
          <w:rFonts w:ascii="Times New Roman" w:hAnsi="Times New Roman" w:cs="Times New Roman"/>
          <w:sz w:val="28"/>
          <w:szCs w:val="28"/>
        </w:rPr>
        <w:t>у</w:t>
      </w:r>
      <w:r w:rsidRPr="004F1BC0">
        <w:rPr>
          <w:rFonts w:ascii="Times New Roman" w:hAnsi="Times New Roman" w:cs="Times New Roman"/>
          <w:sz w:val="28"/>
          <w:szCs w:val="28"/>
        </w:rPr>
        <w:t xml:space="preserve"> не викон</w:t>
      </w:r>
      <w:r w:rsidR="00813727">
        <w:rPr>
          <w:rFonts w:ascii="Times New Roman" w:hAnsi="Times New Roman" w:cs="Times New Roman"/>
          <w:sz w:val="28"/>
          <w:szCs w:val="28"/>
        </w:rPr>
        <w:t>ано</w:t>
      </w:r>
      <w:r w:rsidRPr="004F1BC0">
        <w:rPr>
          <w:rFonts w:ascii="Times New Roman" w:hAnsi="Times New Roman" w:cs="Times New Roman"/>
          <w:sz w:val="28"/>
          <w:szCs w:val="28"/>
        </w:rPr>
        <w:t xml:space="preserve">. </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sz w:val="28"/>
          <w:szCs w:val="28"/>
        </w:rPr>
        <w:t>Зна</w:t>
      </w:r>
      <w:r w:rsidR="00813727">
        <w:rPr>
          <w:rFonts w:ascii="Times New Roman" w:hAnsi="Times New Roman" w:cs="Times New Roman"/>
          <w:sz w:val="28"/>
          <w:szCs w:val="28"/>
        </w:rPr>
        <w:t>й</w:t>
      </w:r>
      <w:r w:rsidRPr="004F1BC0">
        <w:rPr>
          <w:rFonts w:ascii="Times New Roman" w:hAnsi="Times New Roman" w:cs="Times New Roman"/>
          <w:sz w:val="28"/>
          <w:szCs w:val="28"/>
        </w:rPr>
        <w:t>д</w:t>
      </w:r>
      <w:r w:rsidR="00813727">
        <w:rPr>
          <w:rFonts w:ascii="Times New Roman" w:hAnsi="Times New Roman" w:cs="Times New Roman"/>
          <w:sz w:val="28"/>
          <w:szCs w:val="28"/>
        </w:rPr>
        <w:t>е</w:t>
      </w:r>
      <w:r w:rsidRPr="004F1BC0">
        <w:rPr>
          <w:rFonts w:ascii="Times New Roman" w:hAnsi="Times New Roman" w:cs="Times New Roman"/>
          <w:sz w:val="28"/>
          <w:szCs w:val="28"/>
        </w:rPr>
        <w:t>мо розрахункову величину опору зсуву: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6"/>
          <w:sz w:val="28"/>
          <w:szCs w:val="28"/>
        </w:rPr>
        <w:object w:dxaOrig="5319" w:dyaOrig="440">
          <v:shape id="_x0000_i1045" type="#_x0000_t75" style="width:266.25pt;height:21.75pt" o:ole="">
            <v:imagedata r:id="rId51" o:title=""/>
          </v:shape>
          <o:OLEObject Type="Embed" ProgID="Equation.3" ShapeID="_x0000_i1045" DrawAspect="Content" ObjectID="_1766777917" r:id="rId52"/>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6"/>
          <w:sz w:val="28"/>
          <w:szCs w:val="28"/>
          <w:lang w:val="en-US"/>
        </w:rPr>
        <w:object w:dxaOrig="3720" w:dyaOrig="420">
          <v:shape id="_x0000_i1046" type="#_x0000_t75" style="width:185.85pt;height:20.95pt" o:ole="">
            <v:imagedata r:id="rId53" o:title=""/>
          </v:shape>
          <o:OLEObject Type="Embed" ProgID="Equation.3" ShapeID="_x0000_i1046" DrawAspect="Content" ObjectID="_1766777918" r:id="rId54"/>
        </w:object>
      </w:r>
      <w:r w:rsidRPr="004F1BC0">
        <w:rPr>
          <w:rFonts w:ascii="Times New Roman" w:hAnsi="Times New Roman" w:cs="Times New Roman"/>
          <w:sz w:val="28"/>
          <w:szCs w:val="28"/>
        </w:rPr>
        <w:t xml:space="preserve">; </w:t>
      </w:r>
      <w:r w:rsidRPr="004F1BC0">
        <w:rPr>
          <w:rFonts w:ascii="Times New Roman" w:hAnsi="Times New Roman" w:cs="Times New Roman"/>
          <w:position w:val="-30"/>
          <w:sz w:val="28"/>
          <w:szCs w:val="28"/>
        </w:rPr>
        <w:object w:dxaOrig="3720" w:dyaOrig="680">
          <v:shape id="_x0000_i1047" type="#_x0000_t75" style="width:185.85pt;height:34.35pt" o:ole="">
            <v:imagedata r:id="rId55" o:title=""/>
          </v:shape>
          <o:OLEObject Type="Embed" ProgID="Equation.DSMT4" ShapeID="_x0000_i1047" DrawAspect="Content" ObjectID="_1766777919" r:id="rId56"/>
        </w:object>
      </w:r>
      <w:r w:rsidRPr="004F1BC0">
        <w:rPr>
          <w:rFonts w:ascii="Times New Roman" w:hAnsi="Times New Roman" w:cs="Times New Roman"/>
          <w:sz w:val="28"/>
          <w:szCs w:val="28"/>
        </w:rPr>
        <w:t xml:space="preserve">. Приймаємо </w:t>
      </w:r>
      <w:r w:rsidRPr="004F1BC0">
        <w:rPr>
          <w:rFonts w:ascii="Times New Roman" w:hAnsi="Times New Roman" w:cs="Times New Roman"/>
          <w:position w:val="-12"/>
          <w:sz w:val="28"/>
          <w:szCs w:val="28"/>
        </w:rPr>
        <w:object w:dxaOrig="1100" w:dyaOrig="380">
          <v:shape id="_x0000_i1048" type="#_x0000_t75" style="width:54.4pt;height:18.4pt" o:ole="">
            <v:imagedata r:id="rId57" o:title=""/>
          </v:shape>
          <o:OLEObject Type="Embed" ProgID="Equation.3" ShapeID="_x0000_i1048" DrawAspect="Content" ObjectID="_1766777920" r:id="rId58"/>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4"/>
          <w:sz w:val="28"/>
          <w:szCs w:val="28"/>
        </w:rPr>
        <w:object w:dxaOrig="7119" w:dyaOrig="400">
          <v:shape id="_x0000_i1049" type="#_x0000_t75" style="width:356.65pt;height:20.1pt" o:ole="">
            <v:imagedata r:id="rId59" o:title=""/>
          </v:shape>
          <o:OLEObject Type="Embed" ProgID="Equation.DSMT4" ShapeID="_x0000_i1049" DrawAspect="Content" ObjectID="_1766777921" r:id="rId60"/>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t>Перевір</w:t>
      </w:r>
      <w:r w:rsidR="00813727">
        <w:rPr>
          <w:rFonts w:ascii="Times New Roman" w:hAnsi="Times New Roman" w:cs="Times New Roman"/>
          <w:sz w:val="28"/>
          <w:szCs w:val="28"/>
        </w:rPr>
        <w:t>яє</w:t>
      </w:r>
      <w:r w:rsidRPr="004F1BC0">
        <w:rPr>
          <w:rFonts w:ascii="Times New Roman" w:hAnsi="Times New Roman" w:cs="Times New Roman"/>
          <w:sz w:val="28"/>
          <w:szCs w:val="28"/>
        </w:rPr>
        <w:t>мо умову: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1800" w:dyaOrig="360">
          <v:shape id="_x0000_i1050" type="#_x0000_t75" style="width:90.4pt;height:18.4pt" o:ole="">
            <v:imagedata r:id="rId61" o:title=""/>
          </v:shape>
          <o:OLEObject Type="Embed" ProgID="Equation.3" ShapeID="_x0000_i1050" DrawAspect="Content" ObjectID="_1766777922" r:id="rId62"/>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980" w:dyaOrig="360">
          <v:shape id="_x0000_i1051" type="#_x0000_t75" style="width:47.7pt;height:18.4pt" o:ole="">
            <v:imagedata r:id="rId63" o:title=""/>
          </v:shape>
          <o:OLEObject Type="Embed" ProgID="Equation.3" ShapeID="_x0000_i1051" DrawAspect="Content" ObjectID="_1766777923" r:id="rId64"/>
        </w:object>
      </w:r>
      <w:r w:rsidRPr="004F1BC0">
        <w:rPr>
          <w:rFonts w:ascii="Times New Roman" w:hAnsi="Times New Roman" w:cs="Times New Roman"/>
          <w:sz w:val="28"/>
          <w:szCs w:val="28"/>
        </w:rPr>
        <w:t xml:space="preserve">;  </w:t>
      </w:r>
      <w:r w:rsidRPr="004F1BC0">
        <w:rPr>
          <w:rFonts w:ascii="Times New Roman" w:hAnsi="Times New Roman" w:cs="Times New Roman"/>
          <w:position w:val="-10"/>
          <w:sz w:val="28"/>
          <w:szCs w:val="28"/>
        </w:rPr>
        <w:object w:dxaOrig="999" w:dyaOrig="320">
          <v:shape id="_x0000_i1052" type="#_x0000_t75" style="width:50.25pt;height:15.9pt" o:ole="">
            <v:imagedata r:id="rId65" o:title=""/>
          </v:shape>
          <o:OLEObject Type="Embed" ProgID="Equation.DSMT4" ShapeID="_x0000_i1052" DrawAspect="Content" ObjectID="_1766777924" r:id="rId66"/>
        </w:object>
      </w:r>
      <w:r w:rsidRPr="004F1BC0">
        <w:rPr>
          <w:rFonts w:ascii="Times New Roman" w:hAnsi="Times New Roman" w:cs="Times New Roman"/>
          <w:sz w:val="28"/>
          <w:szCs w:val="28"/>
        </w:rPr>
        <w:t xml:space="preserve">;  </w:t>
      </w:r>
      <w:r w:rsidRPr="004F1BC0">
        <w:rPr>
          <w:rFonts w:ascii="Times New Roman" w:hAnsi="Times New Roman" w:cs="Times New Roman"/>
          <w:position w:val="-12"/>
          <w:sz w:val="28"/>
          <w:szCs w:val="28"/>
        </w:rPr>
        <w:object w:dxaOrig="1600" w:dyaOrig="360">
          <v:shape id="_x0000_i1053" type="#_x0000_t75" style="width:80.35pt;height:18.4pt" o:ole="">
            <v:imagedata r:id="rId67" o:title=""/>
          </v:shape>
          <o:OLEObject Type="Embed" ProgID="Equation.DSMT4" ShapeID="_x0000_i1053" DrawAspect="Content" ObjectID="_1766777925" r:id="rId68"/>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24"/>
          <w:sz w:val="28"/>
          <w:szCs w:val="28"/>
        </w:rPr>
        <w:object w:dxaOrig="3780" w:dyaOrig="620">
          <v:shape id="_x0000_i1054" type="#_x0000_t75" style="width:190.05pt;height:31.8pt" o:ole="">
            <v:imagedata r:id="rId69" o:title=""/>
          </v:shape>
          <o:OLEObject Type="Embed" ProgID="Equation.DSMT4" ShapeID="_x0000_i1054" DrawAspect="Content" ObjectID="_1766777926" r:id="rId70"/>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4780" w:dyaOrig="360">
          <v:shape id="_x0000_i1055" type="#_x0000_t75" style="width:238.6pt;height:18.4pt" o:ole="">
            <v:imagedata r:id="rId71" o:title=""/>
          </v:shape>
          <o:OLEObject Type="Embed" ProgID="Equation.DSMT4" ShapeID="_x0000_i1055" DrawAspect="Content" ObjectID="_1766777927" r:id="rId72"/>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t xml:space="preserve">Умова виконується. </w:t>
      </w:r>
    </w:p>
    <w:p w:rsidR="004F1BC0" w:rsidRPr="00730C4E" w:rsidRDefault="00813727" w:rsidP="005A2CEE">
      <w:pPr>
        <w:ind w:firstLine="708"/>
        <w:jc w:val="both"/>
        <w:rPr>
          <w:rFonts w:ascii="Times New Roman" w:hAnsi="Times New Roman" w:cs="Times New Roman"/>
          <w:sz w:val="28"/>
          <w:szCs w:val="28"/>
          <w:lang w:val="ru-RU"/>
        </w:rPr>
      </w:pPr>
      <w:r>
        <w:rPr>
          <w:rFonts w:ascii="Times New Roman" w:hAnsi="Times New Roman" w:cs="Times New Roman"/>
          <w:sz w:val="28"/>
          <w:szCs w:val="28"/>
        </w:rPr>
        <w:t>Отож</w:t>
      </w:r>
      <w:r w:rsidR="004F1BC0" w:rsidRPr="004F1BC0">
        <w:rPr>
          <w:rFonts w:ascii="Times New Roman" w:hAnsi="Times New Roman" w:cs="Times New Roman"/>
          <w:sz w:val="28"/>
          <w:szCs w:val="28"/>
        </w:rPr>
        <w:t xml:space="preserve">, поперечну арматуру приймаємо </w:t>
      </w:r>
      <w:r>
        <w:rPr>
          <w:rFonts w:ascii="Times New Roman" w:hAnsi="Times New Roman" w:cs="Times New Roman"/>
          <w:sz w:val="28"/>
          <w:szCs w:val="28"/>
        </w:rPr>
        <w:t>конструктивно</w:t>
      </w:r>
      <w:r w:rsidR="004F1BC0" w:rsidRPr="004F1BC0">
        <w:rPr>
          <w:rFonts w:ascii="Times New Roman" w:hAnsi="Times New Roman" w:cs="Times New Roman"/>
          <w:sz w:val="28"/>
          <w:szCs w:val="28"/>
        </w:rPr>
        <w:t xml:space="preserve"> </w:t>
      </w:r>
      <w:r w:rsidR="006D3B13">
        <w:rPr>
          <w:rFonts w:ascii="Times New Roman" w:hAnsi="Times New Roman" w:cs="Times New Roman"/>
          <w:sz w:val="28"/>
          <w:szCs w:val="28"/>
          <w:lang w:val="pl-PL"/>
        </w:rPr>
        <w:t>d</w:t>
      </w:r>
      <w:r w:rsidR="004F1BC0" w:rsidRPr="004F1BC0">
        <w:rPr>
          <w:rFonts w:ascii="Times New Roman" w:hAnsi="Times New Roman" w:cs="Times New Roman"/>
          <w:sz w:val="28"/>
          <w:szCs w:val="28"/>
        </w:rPr>
        <w:t xml:space="preserve">6А240 з кроком </w:t>
      </w:r>
      <w:r w:rsidR="004F1BC0" w:rsidRPr="004F1BC0">
        <w:rPr>
          <w:rFonts w:ascii="Times New Roman" w:hAnsi="Times New Roman" w:cs="Times New Roman"/>
          <w:position w:val="-10"/>
          <w:sz w:val="28"/>
          <w:szCs w:val="28"/>
        </w:rPr>
        <w:object w:dxaOrig="1100" w:dyaOrig="320">
          <v:shape id="_x0000_i1056" type="#_x0000_t75" style="width:54.4pt;height:15.9pt" o:ole="">
            <v:imagedata r:id="rId73" o:title=""/>
          </v:shape>
          <o:OLEObject Type="Embed" ProgID="Equation.DSMT4" ShapeID="_x0000_i1056" DrawAspect="Content" ObjectID="_1766777928" r:id="rId74"/>
        </w:object>
      </w:r>
      <w:r w:rsidR="004F1BC0" w:rsidRPr="004F1BC0">
        <w:rPr>
          <w:rFonts w:ascii="Times New Roman" w:hAnsi="Times New Roman" w:cs="Times New Roman"/>
          <w:sz w:val="28"/>
          <w:szCs w:val="28"/>
        </w:rPr>
        <w:t xml:space="preserve"> (</w:t>
      </w:r>
      <w:r w:rsidR="004F1BC0" w:rsidRPr="004F1BC0">
        <w:rPr>
          <w:rFonts w:ascii="Times New Roman" w:hAnsi="Times New Roman" w:cs="Times New Roman"/>
          <w:position w:val="-10"/>
          <w:sz w:val="28"/>
          <w:szCs w:val="28"/>
        </w:rPr>
        <w:object w:dxaOrig="2760" w:dyaOrig="320">
          <v:shape id="_x0000_i1057" type="#_x0000_t75" style="width:138.15pt;height:15.9pt" o:ole="">
            <v:imagedata r:id="rId75" o:title=""/>
          </v:shape>
          <o:OLEObject Type="Embed" ProgID="Equation.DSMT4" ShapeID="_x0000_i1057" DrawAspect="Content" ObjectID="_1766777929" r:id="rId76"/>
        </w:object>
      </w:r>
      <w:r w:rsidR="004F1BC0" w:rsidRPr="004F1BC0">
        <w:rPr>
          <w:rFonts w:ascii="Times New Roman" w:hAnsi="Times New Roman" w:cs="Times New Roman"/>
          <w:sz w:val="28"/>
          <w:szCs w:val="28"/>
        </w:rPr>
        <w:t>).</w:t>
      </w: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5A2CEE">
      <w:pPr>
        <w:ind w:firstLine="708"/>
        <w:jc w:val="both"/>
        <w:rPr>
          <w:rFonts w:ascii="Times New Roman" w:hAnsi="Times New Roman" w:cs="Times New Roman"/>
          <w:sz w:val="28"/>
          <w:szCs w:val="28"/>
          <w:lang w:val="ru-RU"/>
        </w:rPr>
      </w:pPr>
    </w:p>
    <w:p w:rsidR="006D3B13" w:rsidRPr="00730C4E" w:rsidRDefault="006D3B13" w:rsidP="006D3B13">
      <w:pPr>
        <w:jc w:val="both"/>
        <w:rPr>
          <w:rFonts w:ascii="Times New Roman" w:hAnsi="Times New Roman" w:cs="Times New Roman"/>
          <w:sz w:val="28"/>
          <w:szCs w:val="28"/>
        </w:rPr>
      </w:pPr>
      <w:r w:rsidRPr="00730C4E">
        <w:rPr>
          <w:rFonts w:ascii="Times New Roman" w:hAnsi="Times New Roman" w:cs="Times New Roman"/>
          <w:sz w:val="28"/>
          <w:szCs w:val="28"/>
        </w:rPr>
        <w:lastRenderedPageBreak/>
        <w:t>Табл. 3 – Збір навантажень на плиту</w:t>
      </w:r>
    </w:p>
    <w:p w:rsidR="004F1BC0" w:rsidRDefault="004F1BC0" w:rsidP="005A2CEE">
      <w:pPr>
        <w:jc w:val="both"/>
        <w:rPr>
          <w:rFonts w:ascii="Times New Roman" w:hAnsi="Times New Roman" w:cs="Times New Roman"/>
          <w:color w:val="000000"/>
          <w:sz w:val="28"/>
          <w:szCs w:val="28"/>
          <w:lang w:val="pl-PL"/>
        </w:rPr>
      </w:pPr>
      <w:r w:rsidRPr="004F1BC0">
        <w:rPr>
          <w:rFonts w:ascii="Times New Roman" w:hAnsi="Times New Roman" w:cs="Times New Roman"/>
          <w:noProof/>
          <w:color w:val="000000"/>
          <w:sz w:val="28"/>
          <w:szCs w:val="28"/>
          <w:lang w:eastAsia="uk-UA"/>
        </w:rPr>
        <w:drawing>
          <wp:inline distT="0" distB="0" distL="0" distR="0">
            <wp:extent cx="5882020" cy="7017180"/>
            <wp:effectExtent l="19050" t="0" r="4430" b="0"/>
            <wp:docPr id="2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77" cstate="print"/>
                    <a:srcRect l="57257" t="14603" r="5659" b="8286"/>
                    <a:stretch>
                      <a:fillRect/>
                    </a:stretch>
                  </pic:blipFill>
                  <pic:spPr bwMode="auto">
                    <a:xfrm>
                      <a:off x="0" y="0"/>
                      <a:ext cx="5887996" cy="7024309"/>
                    </a:xfrm>
                    <a:prstGeom prst="rect">
                      <a:avLst/>
                    </a:prstGeom>
                    <a:noFill/>
                    <a:ln w="9525">
                      <a:noFill/>
                      <a:miter lim="800000"/>
                      <a:headEnd/>
                      <a:tailEnd/>
                    </a:ln>
                  </pic:spPr>
                </pic:pic>
              </a:graphicData>
            </a:graphic>
          </wp:inline>
        </w:drawing>
      </w:r>
    </w:p>
    <w:p w:rsidR="006D3B13" w:rsidRDefault="006D3B13" w:rsidP="005A2CEE">
      <w:pPr>
        <w:jc w:val="both"/>
        <w:rPr>
          <w:rFonts w:ascii="Times New Roman" w:hAnsi="Times New Roman" w:cs="Times New Roman"/>
          <w:color w:val="000000"/>
          <w:sz w:val="28"/>
          <w:szCs w:val="28"/>
          <w:lang w:val="pl-PL"/>
        </w:rPr>
      </w:pPr>
      <w:r>
        <w:rPr>
          <w:rFonts w:ascii="Times New Roman" w:hAnsi="Times New Roman" w:cs="Times New Roman"/>
          <w:noProof/>
          <w:color w:val="000000"/>
          <w:sz w:val="28"/>
          <w:szCs w:val="28"/>
          <w:lang w:eastAsia="uk-UA"/>
        </w:rPr>
        <w:drawing>
          <wp:inline distT="0" distB="0" distL="0" distR="0">
            <wp:extent cx="5834364" cy="1668678"/>
            <wp:effectExtent l="1905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78" cstate="print"/>
                    <a:srcRect/>
                    <a:stretch>
                      <a:fillRect/>
                    </a:stretch>
                  </pic:blipFill>
                  <pic:spPr bwMode="auto">
                    <a:xfrm>
                      <a:off x="0" y="0"/>
                      <a:ext cx="5836685" cy="1669342"/>
                    </a:xfrm>
                    <a:prstGeom prst="rect">
                      <a:avLst/>
                    </a:prstGeom>
                    <a:noFill/>
                    <a:ln w="9525">
                      <a:noFill/>
                      <a:miter lim="800000"/>
                      <a:headEnd/>
                      <a:tailEnd/>
                    </a:ln>
                  </pic:spPr>
                </pic:pic>
              </a:graphicData>
            </a:graphic>
          </wp:inline>
        </w:drawing>
      </w:r>
    </w:p>
    <w:p w:rsidR="004F1BC0" w:rsidRPr="006D3B13" w:rsidRDefault="004F1BC0" w:rsidP="005A2CEE">
      <w:pPr>
        <w:shd w:val="clear" w:color="auto" w:fill="FFFFFF"/>
        <w:ind w:firstLine="426"/>
        <w:jc w:val="both"/>
        <w:rPr>
          <w:rFonts w:ascii="Times New Roman" w:hAnsi="Times New Roman" w:cs="Times New Roman"/>
          <w:sz w:val="28"/>
          <w:szCs w:val="28"/>
          <w:u w:val="single"/>
        </w:rPr>
      </w:pPr>
      <w:r w:rsidRPr="00F5643B">
        <w:rPr>
          <w:rFonts w:ascii="Times New Roman" w:hAnsi="Times New Roman" w:cs="Times New Roman"/>
          <w:sz w:val="28"/>
          <w:szCs w:val="28"/>
          <w:u w:val="single"/>
        </w:rPr>
        <w:lastRenderedPageBreak/>
        <w:t>Розрахунок поздовжніх ребер</w:t>
      </w:r>
      <w:r w:rsidR="00F5643B" w:rsidRPr="00F5643B">
        <w:rPr>
          <w:rFonts w:ascii="Times New Roman" w:hAnsi="Times New Roman" w:cs="Times New Roman"/>
          <w:sz w:val="28"/>
          <w:szCs w:val="28"/>
          <w:u w:val="single"/>
        </w:rPr>
        <w:t xml:space="preserve"> плити</w:t>
      </w:r>
    </w:p>
    <w:p w:rsidR="004F1BC0" w:rsidRPr="004F1BC0" w:rsidRDefault="004F1BC0" w:rsidP="005A2CEE">
      <w:pPr>
        <w:shd w:val="clear" w:color="auto" w:fill="FFFFFF"/>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Розрахунковий проліт ребра </w:t>
      </w:r>
      <w:r w:rsidR="00F5643B">
        <w:rPr>
          <w:rFonts w:ascii="Times New Roman" w:hAnsi="Times New Roman" w:cs="Times New Roman"/>
          <w:color w:val="000000"/>
          <w:sz w:val="28"/>
          <w:szCs w:val="28"/>
        </w:rPr>
        <w:t>за</w:t>
      </w:r>
      <w:r w:rsidRPr="004F1BC0">
        <w:rPr>
          <w:rFonts w:ascii="Times New Roman" w:hAnsi="Times New Roman" w:cs="Times New Roman"/>
          <w:color w:val="000000"/>
          <w:sz w:val="28"/>
          <w:szCs w:val="28"/>
        </w:rPr>
        <w:t xml:space="preserve"> довжин</w:t>
      </w:r>
      <w:r w:rsidR="00F5643B">
        <w:rPr>
          <w:rFonts w:ascii="Times New Roman" w:hAnsi="Times New Roman" w:cs="Times New Roman"/>
          <w:color w:val="000000"/>
          <w:sz w:val="28"/>
          <w:szCs w:val="28"/>
        </w:rPr>
        <w:t>и</w:t>
      </w:r>
      <w:r w:rsidRPr="004F1BC0">
        <w:rPr>
          <w:rFonts w:ascii="Times New Roman" w:hAnsi="Times New Roman" w:cs="Times New Roman"/>
          <w:color w:val="000000"/>
          <w:sz w:val="28"/>
          <w:szCs w:val="28"/>
        </w:rPr>
        <w:t xml:space="preserve"> опорного майданчика плити l</w:t>
      </w:r>
      <w:r w:rsidRPr="004F1BC0">
        <w:rPr>
          <w:rFonts w:ascii="Times New Roman" w:hAnsi="Times New Roman" w:cs="Times New Roman"/>
          <w:color w:val="000000"/>
          <w:sz w:val="28"/>
          <w:szCs w:val="28"/>
          <w:vertAlign w:val="subscript"/>
        </w:rPr>
        <w:t>sup</w:t>
      </w:r>
      <w:r w:rsidRPr="004F1BC0">
        <w:rPr>
          <w:rFonts w:ascii="Times New Roman" w:hAnsi="Times New Roman" w:cs="Times New Roman"/>
          <w:color w:val="000000"/>
          <w:sz w:val="28"/>
          <w:szCs w:val="28"/>
        </w:rPr>
        <w:t>= 120 мм</w:t>
      </w:r>
    </w:p>
    <w:p w:rsidR="004F1BC0" w:rsidRPr="004F1BC0" w:rsidRDefault="004F1BC0" w:rsidP="005A2CEE">
      <w:pPr>
        <w:shd w:val="clear" w:color="auto" w:fill="FFFFFF"/>
        <w:ind w:firstLine="426"/>
        <w:jc w:val="both"/>
        <w:rPr>
          <w:rFonts w:ascii="Times New Roman" w:hAnsi="Times New Roman" w:cs="Times New Roman"/>
          <w:color w:val="000000"/>
          <w:sz w:val="28"/>
          <w:szCs w:val="28"/>
          <w:lang w:val="en-US"/>
        </w:rPr>
      </w:pPr>
      <w:r w:rsidRPr="004F1BC0">
        <w:rPr>
          <w:rFonts w:ascii="Times New Roman" w:hAnsi="Times New Roman" w:cs="Times New Roman"/>
          <w:color w:val="000000"/>
          <w:position w:val="-14"/>
          <w:sz w:val="28"/>
          <w:szCs w:val="28"/>
          <w:lang w:val="en-US"/>
        </w:rPr>
        <w:object w:dxaOrig="3940" w:dyaOrig="380">
          <v:shape id="_x0000_i1058" type="#_x0000_t75" style="width:195.05pt;height:20.1pt" o:ole="">
            <v:imagedata r:id="rId79" o:title=""/>
          </v:shape>
          <o:OLEObject Type="Embed" ProgID="Equation.DSMT4" ShapeID="_x0000_i1058" DrawAspect="Content" ObjectID="_1766777930" r:id="rId80"/>
        </w:objec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Навантаження на 1 </w:t>
      </w:r>
      <w:r w:rsidR="00F5643B">
        <w:rPr>
          <w:rFonts w:ascii="Times New Roman" w:hAnsi="Times New Roman" w:cs="Times New Roman"/>
          <w:color w:val="000000"/>
          <w:sz w:val="28"/>
          <w:szCs w:val="28"/>
        </w:rPr>
        <w:t xml:space="preserve">м/п </w:t>
      </w:r>
      <w:r w:rsidRPr="004F1BC0">
        <w:rPr>
          <w:rFonts w:ascii="Times New Roman" w:hAnsi="Times New Roman" w:cs="Times New Roman"/>
          <w:color w:val="000000"/>
          <w:sz w:val="28"/>
          <w:szCs w:val="28"/>
        </w:rPr>
        <w:t xml:space="preserve">плити </w:t>
      </w:r>
      <w:r w:rsidR="00F5643B">
        <w:rPr>
          <w:rFonts w:ascii="Times New Roman" w:hAnsi="Times New Roman" w:cs="Times New Roman"/>
          <w:color w:val="000000"/>
          <w:sz w:val="28"/>
          <w:szCs w:val="28"/>
        </w:rPr>
        <w:t>за</w:t>
      </w:r>
      <w:r w:rsidRPr="004F1BC0">
        <w:rPr>
          <w:rFonts w:ascii="Times New Roman" w:hAnsi="Times New Roman" w:cs="Times New Roman"/>
          <w:color w:val="000000"/>
          <w:sz w:val="28"/>
          <w:szCs w:val="28"/>
        </w:rPr>
        <w:t xml:space="preserve"> її ширин</w:t>
      </w:r>
      <w:r w:rsidR="00F5643B">
        <w:rPr>
          <w:rFonts w:ascii="Times New Roman" w:hAnsi="Times New Roman" w:cs="Times New Roman"/>
          <w:color w:val="000000"/>
          <w:sz w:val="28"/>
          <w:szCs w:val="28"/>
        </w:rPr>
        <w:t>и</w:t>
      </w:r>
      <w:r w:rsidRPr="004F1BC0">
        <w:rPr>
          <w:rFonts w:ascii="Times New Roman" w:hAnsi="Times New Roman" w:cs="Times New Roman"/>
          <w:color w:val="000000"/>
          <w:sz w:val="28"/>
          <w:szCs w:val="28"/>
        </w:rPr>
        <w:t xml:space="preserve"> </w:t>
      </w:r>
      <w:r w:rsidR="00F5643B" w:rsidRPr="00F5643B">
        <w:rPr>
          <w:rFonts w:ascii="Times New Roman" w:hAnsi="Times New Roman" w:cs="Times New Roman"/>
          <w:color w:val="000000"/>
          <w:position w:val="-12"/>
          <w:sz w:val="28"/>
          <w:szCs w:val="28"/>
          <w:lang w:val="en-US"/>
        </w:rPr>
        <w:object w:dxaOrig="880" w:dyaOrig="360">
          <v:shape id="_x0000_i1059" type="#_x0000_t75" style="width:43.55pt;height:19.25pt" o:ole="">
            <v:imagedata r:id="rId81" o:title=""/>
          </v:shape>
          <o:OLEObject Type="Embed" ProgID="Equation.DSMT4" ShapeID="_x0000_i1059" DrawAspect="Content" ObjectID="_1766777931" r:id="rId82"/>
        </w:object>
      </w:r>
      <w:r w:rsidRPr="004F1BC0">
        <w:rPr>
          <w:rFonts w:ascii="Times New Roman" w:hAnsi="Times New Roman" w:cs="Times New Roman"/>
          <w:color w:val="000000"/>
          <w:sz w:val="28"/>
          <w:szCs w:val="28"/>
        </w:rPr>
        <w:t xml:space="preserve">; при </w:t>
      </w:r>
      <w:r w:rsidRPr="004F1BC0">
        <w:rPr>
          <w:rFonts w:ascii="Times New Roman" w:hAnsi="Times New Roman" w:cs="Times New Roman"/>
          <w:color w:val="000000"/>
          <w:position w:val="-14"/>
          <w:sz w:val="28"/>
          <w:szCs w:val="28"/>
          <w:lang w:val="en-US"/>
        </w:rPr>
        <w:object w:dxaOrig="660" w:dyaOrig="380">
          <v:shape id="_x0000_i1060" type="#_x0000_t75" style="width:32.65pt;height:20.1pt" o:ole="">
            <v:imagedata r:id="rId83" o:title=""/>
          </v:shape>
          <o:OLEObject Type="Embed" ProgID="Equation.DSMT4" ShapeID="_x0000_i1060" DrawAspect="Content" ObjectID="_1766777932" r:id="rId84"/>
        </w:objec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постійне </w:t>
      </w:r>
      <w:r w:rsidRPr="004F1BC0">
        <w:rPr>
          <w:rFonts w:ascii="Times New Roman" w:hAnsi="Times New Roman" w:cs="Times New Roman"/>
          <w:color w:val="000000"/>
          <w:position w:val="-12"/>
          <w:sz w:val="28"/>
          <w:szCs w:val="28"/>
          <w:lang w:val="en-US"/>
        </w:rPr>
        <w:object w:dxaOrig="3460" w:dyaOrig="360">
          <v:shape id="_x0000_i1061" type="#_x0000_t75" style="width:173.3pt;height:18.4pt" o:ole="">
            <v:imagedata r:id="rId85" o:title=""/>
          </v:shape>
          <o:OLEObject Type="Embed" ProgID="Equation.DSMT4" ShapeID="_x0000_i1061" DrawAspect="Content" ObjectID="_1766777933" r:id="rId86"/>
        </w:objec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в т</w:t>
      </w:r>
      <w:r w:rsidR="00F5643B">
        <w:rPr>
          <w:rFonts w:ascii="Times New Roman" w:hAnsi="Times New Roman" w:cs="Times New Roman"/>
          <w:color w:val="000000"/>
          <w:sz w:val="28"/>
          <w:szCs w:val="28"/>
        </w:rPr>
        <w:t xml:space="preserve">ому </w:t>
      </w:r>
      <w:r w:rsidRPr="004F1BC0">
        <w:rPr>
          <w:rFonts w:ascii="Times New Roman" w:hAnsi="Times New Roman" w:cs="Times New Roman"/>
          <w:color w:val="000000"/>
          <w:sz w:val="28"/>
          <w:szCs w:val="28"/>
        </w:rPr>
        <w:t>ч</w:t>
      </w:r>
      <w:r w:rsidR="00F5643B">
        <w:rPr>
          <w:rFonts w:ascii="Times New Roman" w:hAnsi="Times New Roman" w:cs="Times New Roman"/>
          <w:color w:val="000000"/>
          <w:sz w:val="28"/>
          <w:szCs w:val="28"/>
        </w:rPr>
        <w:t>ислі</w:t>
      </w:r>
      <w:r w:rsidRPr="004F1BC0">
        <w:rPr>
          <w:rFonts w:ascii="Times New Roman" w:hAnsi="Times New Roman" w:cs="Times New Roman"/>
          <w:color w:val="000000"/>
          <w:sz w:val="28"/>
          <w:szCs w:val="28"/>
        </w:rPr>
        <w:t xml:space="preserve"> власна вага</w:t>
      </w:r>
      <w:r w:rsidRPr="004F1BC0">
        <w:rPr>
          <w:rFonts w:ascii="Times New Roman" w:hAnsi="Times New Roman" w:cs="Times New Roman"/>
          <w:color w:val="000000"/>
          <w:position w:val="-12"/>
          <w:sz w:val="28"/>
          <w:szCs w:val="28"/>
          <w:lang w:val="en-US"/>
        </w:rPr>
        <w:object w:dxaOrig="3640" w:dyaOrig="360">
          <v:shape id="_x0000_i1062" type="#_x0000_t75" style="width:180pt;height:18.4pt" o:ole="">
            <v:imagedata r:id="rId87" o:title=""/>
          </v:shape>
          <o:OLEObject Type="Embed" ProgID="Equation.DSMT4" ShapeID="_x0000_i1062" DrawAspect="Content" ObjectID="_1766777934" r:id="rId88"/>
        </w:objec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тривале</w:t>
      </w:r>
      <w:r w:rsidR="00F5643B">
        <w:rPr>
          <w:rFonts w:ascii="Times New Roman" w:hAnsi="Times New Roman" w:cs="Times New Roman"/>
          <w:color w:val="000000"/>
          <w:sz w:val="28"/>
          <w:szCs w:val="28"/>
        </w:rPr>
        <w:t xml:space="preserve"> навантаження</w: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14"/>
          <w:sz w:val="28"/>
          <w:szCs w:val="28"/>
          <w:lang w:val="en-US"/>
        </w:rPr>
        <w:object w:dxaOrig="5560" w:dyaOrig="400">
          <v:shape id="_x0000_i1063" type="#_x0000_t75" style="width:277.1pt;height:20.95pt" o:ole="">
            <v:imagedata r:id="rId89" o:title=""/>
          </v:shape>
          <o:OLEObject Type="Embed" ProgID="Equation.DSMT4" ShapeID="_x0000_i1063" DrawAspect="Content" ObjectID="_1766777935" r:id="rId90"/>
        </w:objec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повне</w:t>
      </w:r>
      <w:r w:rsidR="00F5643B">
        <w:rPr>
          <w:rFonts w:ascii="Times New Roman" w:hAnsi="Times New Roman" w:cs="Times New Roman"/>
          <w:color w:val="000000"/>
          <w:sz w:val="28"/>
          <w:szCs w:val="28"/>
        </w:rPr>
        <w:t xml:space="preserve"> навантаження</w:t>
      </w:r>
      <w:r w:rsidRPr="004F1BC0">
        <w:rPr>
          <w:rFonts w:ascii="Times New Roman" w:hAnsi="Times New Roman" w:cs="Times New Roman"/>
          <w:color w:val="000000"/>
          <w:sz w:val="28"/>
          <w:szCs w:val="28"/>
        </w:rPr>
        <w:t xml:space="preserve">  </w:t>
      </w:r>
      <w:r w:rsidRPr="004F1BC0">
        <w:rPr>
          <w:rFonts w:ascii="Times New Roman" w:hAnsi="Times New Roman" w:cs="Times New Roman"/>
          <w:color w:val="000000"/>
          <w:position w:val="-12"/>
          <w:sz w:val="28"/>
          <w:szCs w:val="28"/>
          <w:lang w:val="en-US"/>
        </w:rPr>
        <w:object w:dxaOrig="5140" w:dyaOrig="360">
          <v:shape id="_x0000_i1064" type="#_x0000_t75" style="width:256.2pt;height:18.4pt" o:ole="">
            <v:imagedata r:id="rId91" o:title=""/>
          </v:shape>
          <o:OLEObject Type="Embed" ProgID="Equation.DSMT4" ShapeID="_x0000_i1064" DrawAspect="Content" ObjectID="_1766777936" r:id="rId92"/>
        </w:objec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при</w:t>
      </w:r>
      <w:r w:rsidRPr="004F1BC0">
        <w:rPr>
          <w:rFonts w:ascii="Times New Roman" w:hAnsi="Times New Roman" w:cs="Times New Roman"/>
          <w:color w:val="000000"/>
          <w:position w:val="-14"/>
          <w:sz w:val="28"/>
          <w:szCs w:val="28"/>
          <w:lang w:val="en-US"/>
        </w:rPr>
        <w:object w:dxaOrig="499" w:dyaOrig="380">
          <v:shape id="_x0000_i1065" type="#_x0000_t75" style="width:25.1pt;height:20.1pt" o:ole="">
            <v:imagedata r:id="rId93" o:title=""/>
          </v:shape>
          <o:OLEObject Type="Embed" ProgID="Equation.DSMT4" ShapeID="_x0000_i1065" DrawAspect="Content" ObjectID="_1766777937" r:id="rId94"/>
        </w:object>
      </w:r>
      <w:r w:rsidRPr="004F1BC0">
        <w:rPr>
          <w:rFonts w:ascii="Times New Roman" w:hAnsi="Times New Roman" w:cs="Times New Roman"/>
          <w:color w:val="000000"/>
          <w:sz w:val="28"/>
          <w:szCs w:val="28"/>
        </w:rPr>
        <w:t>: повне</w:t>
      </w:r>
      <w:r w:rsidR="00F5643B">
        <w:rPr>
          <w:rFonts w:ascii="Times New Roman" w:hAnsi="Times New Roman" w:cs="Times New Roman"/>
          <w:color w:val="000000"/>
          <w:sz w:val="28"/>
          <w:szCs w:val="28"/>
        </w:rPr>
        <w:t xml:space="preserve"> навантаження</w:t>
      </w:r>
      <w:r w:rsidRPr="004F1BC0">
        <w:rPr>
          <w:rFonts w:ascii="Times New Roman" w:hAnsi="Times New Roman" w:cs="Times New Roman"/>
          <w:color w:val="000000"/>
          <w:sz w:val="28"/>
          <w:szCs w:val="28"/>
        </w:rPr>
        <w:t xml:space="preserve"> </w:t>
      </w:r>
      <w:r w:rsidRPr="004F1BC0">
        <w:rPr>
          <w:rFonts w:ascii="Times New Roman" w:hAnsi="Times New Roman" w:cs="Times New Roman"/>
          <w:color w:val="000000"/>
          <w:position w:val="-14"/>
          <w:sz w:val="28"/>
          <w:szCs w:val="28"/>
          <w:lang w:val="en-US"/>
        </w:rPr>
        <w:object w:dxaOrig="4280" w:dyaOrig="380">
          <v:shape id="_x0000_i1066" type="#_x0000_t75" style="width:214.35pt;height:20.1pt" o:ole="">
            <v:imagedata r:id="rId95" o:title=""/>
          </v:shape>
          <o:OLEObject Type="Embed" ProgID="Equation.DSMT4" ShapeID="_x0000_i1066" DrawAspect="Content" ObjectID="_1766777938" r:id="rId96"/>
        </w:object>
      </w:r>
    </w:p>
    <w:p w:rsidR="004F1BC0" w:rsidRPr="004F1BC0" w:rsidRDefault="004F1BC0" w:rsidP="005A2CEE">
      <w:pPr>
        <w:shd w:val="clear" w:color="auto" w:fill="FFFFFF"/>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Зусилля </w:t>
      </w:r>
      <w:r w:rsidR="00F5643B">
        <w:rPr>
          <w:rFonts w:ascii="Times New Roman" w:hAnsi="Times New Roman" w:cs="Times New Roman"/>
          <w:color w:val="000000"/>
          <w:sz w:val="28"/>
          <w:szCs w:val="28"/>
        </w:rPr>
        <w:t>у</w:t>
      </w:r>
      <w:r w:rsidRPr="004F1BC0">
        <w:rPr>
          <w:rFonts w:ascii="Times New Roman" w:hAnsi="Times New Roman" w:cs="Times New Roman"/>
          <w:color w:val="000000"/>
          <w:sz w:val="28"/>
          <w:szCs w:val="28"/>
        </w:rPr>
        <w:t xml:space="preserve"> поздовжніх ребрах</w:t>
      </w:r>
      <w:r w:rsidR="00F5643B">
        <w:rPr>
          <w:rFonts w:ascii="Times New Roman" w:hAnsi="Times New Roman" w:cs="Times New Roman"/>
          <w:color w:val="000000"/>
          <w:sz w:val="28"/>
          <w:szCs w:val="28"/>
        </w:rPr>
        <w:t xml:space="preserve"> плити</w: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при</w:t>
      </w:r>
      <w:r w:rsidRPr="004F1BC0">
        <w:rPr>
          <w:rFonts w:ascii="Times New Roman" w:hAnsi="Times New Roman" w:cs="Times New Roman"/>
          <w:color w:val="000000"/>
          <w:position w:val="-14"/>
          <w:sz w:val="28"/>
          <w:szCs w:val="28"/>
          <w:lang w:val="en-US"/>
        </w:rPr>
        <w:object w:dxaOrig="660" w:dyaOrig="380">
          <v:shape id="_x0000_i1067" type="#_x0000_t75" style="width:32.65pt;height:20.1pt" o:ole="">
            <v:imagedata r:id="rId97" o:title=""/>
          </v:shape>
          <o:OLEObject Type="Embed" ProgID="Equation.DSMT4" ShapeID="_x0000_i1067" DrawAspect="Content" ObjectID="_1766777939" r:id="rId98"/>
        </w:object>
      </w:r>
      <w:r w:rsidRPr="004F1BC0">
        <w:rPr>
          <w:rFonts w:ascii="Times New Roman" w:hAnsi="Times New Roman" w:cs="Times New Roman"/>
          <w:color w:val="000000"/>
          <w:sz w:val="28"/>
          <w:szCs w:val="28"/>
        </w:rPr>
        <w:t xml:space="preserve">: від </w:t>
      </w:r>
      <w:r w:rsidR="00BA521A">
        <w:rPr>
          <w:rFonts w:ascii="Times New Roman" w:hAnsi="Times New Roman" w:cs="Times New Roman"/>
          <w:color w:val="000000"/>
          <w:sz w:val="28"/>
          <w:szCs w:val="28"/>
        </w:rPr>
        <w:t>у</w:t>
      </w:r>
      <w:r w:rsidRPr="004F1BC0">
        <w:rPr>
          <w:rFonts w:ascii="Times New Roman" w:hAnsi="Times New Roman" w:cs="Times New Roman"/>
          <w:color w:val="000000"/>
          <w:sz w:val="28"/>
          <w:szCs w:val="28"/>
        </w:rPr>
        <w:t xml:space="preserve">сього навантаження </w:t>
      </w:r>
      <w:r w:rsidRPr="004F1BC0">
        <w:rPr>
          <w:rFonts w:ascii="Times New Roman" w:hAnsi="Times New Roman" w:cs="Times New Roman"/>
          <w:color w:val="000000"/>
          <w:position w:val="-12"/>
          <w:sz w:val="28"/>
          <w:szCs w:val="28"/>
          <w:lang w:val="en-US"/>
        </w:rPr>
        <w:object w:dxaOrig="4520" w:dyaOrig="380">
          <v:shape id="_x0000_i1068" type="#_x0000_t75" style="width:226.05pt;height:20.1pt" o:ole="">
            <v:imagedata r:id="rId99" o:title=""/>
          </v:shape>
          <o:OLEObject Type="Embed" ProgID="Equation.DSMT4" ShapeID="_x0000_i1068" DrawAspect="Content" ObjectID="_1766777940" r:id="rId100"/>
        </w:object>
      </w:r>
    </w:p>
    <w:p w:rsidR="004F1BC0" w:rsidRPr="004F1BC0" w:rsidRDefault="00BA521A" w:rsidP="005A2CEE">
      <w:pPr>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4F1BC0" w:rsidRPr="004F1BC0">
        <w:rPr>
          <w:rFonts w:ascii="Times New Roman" w:hAnsi="Times New Roman" w:cs="Times New Roman"/>
          <w:color w:val="000000"/>
          <w:sz w:val="28"/>
          <w:szCs w:val="28"/>
        </w:rPr>
        <w:t xml:space="preserve"> </w:t>
      </w:r>
      <w:r w:rsidR="00F5643B">
        <w:rPr>
          <w:rFonts w:ascii="Times New Roman" w:hAnsi="Times New Roman" w:cs="Times New Roman"/>
          <w:color w:val="000000"/>
          <w:sz w:val="28"/>
          <w:szCs w:val="28"/>
        </w:rPr>
        <w:t>тому числі</w:t>
      </w:r>
      <w:r w:rsidR="004F1BC0" w:rsidRPr="004F1BC0">
        <w:rPr>
          <w:rFonts w:ascii="Times New Roman" w:hAnsi="Times New Roman" w:cs="Times New Roman"/>
          <w:color w:val="000000"/>
          <w:sz w:val="28"/>
          <w:szCs w:val="28"/>
        </w:rPr>
        <w:t xml:space="preserve"> від тривалого</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12"/>
          <w:sz w:val="28"/>
          <w:szCs w:val="28"/>
          <w:lang w:val="en-US"/>
        </w:rPr>
        <w:object w:dxaOrig="4400" w:dyaOrig="380">
          <v:shape id="_x0000_i1069" type="#_x0000_t75" style="width:220.2pt;height:20.1pt" o:ole="">
            <v:imagedata r:id="rId101" o:title=""/>
          </v:shape>
          <o:OLEObject Type="Embed" ProgID="Equation.DSMT4" ShapeID="_x0000_i1069" DrawAspect="Content" ObjectID="_1766777941" r:id="rId102"/>
        </w:objec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12"/>
          <w:sz w:val="28"/>
          <w:szCs w:val="28"/>
          <w:lang w:val="en-US"/>
        </w:rPr>
        <w:object w:dxaOrig="3940" w:dyaOrig="380">
          <v:shape id="_x0000_i1070" type="#_x0000_t75" style="width:197.6pt;height:20.1pt" o:ole="">
            <v:imagedata r:id="rId103" o:title=""/>
          </v:shape>
          <o:OLEObject Type="Embed" ProgID="Equation.DSMT4" ShapeID="_x0000_i1070" DrawAspect="Content" ObjectID="_1766777942" r:id="rId104"/>
        </w:object>
      </w:r>
    </w:p>
    <w:p w:rsidR="004F1BC0" w:rsidRPr="004F1BC0" w:rsidRDefault="00BA521A" w:rsidP="005A2CEE">
      <w:pPr>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за</w:t>
      </w:r>
      <w:r w:rsidR="004F1BC0" w:rsidRPr="004F1BC0">
        <w:rPr>
          <w:rFonts w:ascii="Times New Roman" w:hAnsi="Times New Roman" w:cs="Times New Roman"/>
          <w:color w:val="000000"/>
          <w:sz w:val="28"/>
          <w:szCs w:val="28"/>
        </w:rPr>
        <w:t xml:space="preserve"> </w:t>
      </w:r>
      <w:r w:rsidR="004F1BC0" w:rsidRPr="004F1BC0">
        <w:rPr>
          <w:rFonts w:ascii="Times New Roman" w:hAnsi="Times New Roman" w:cs="Times New Roman"/>
          <w:color w:val="000000"/>
          <w:position w:val="-14"/>
          <w:sz w:val="28"/>
          <w:szCs w:val="28"/>
          <w:lang w:val="en-US"/>
        </w:rPr>
        <w:object w:dxaOrig="499" w:dyaOrig="380">
          <v:shape id="_x0000_i1071" type="#_x0000_t75" style="width:25.1pt;height:20.1pt" o:ole="">
            <v:imagedata r:id="rId105" o:title=""/>
          </v:shape>
          <o:OLEObject Type="Embed" ProgID="Equation.DSMT4" ShapeID="_x0000_i1071" DrawAspect="Content" ObjectID="_1766777943" r:id="rId106"/>
        </w:object>
      </w:r>
      <w:r w:rsidR="004F1BC0" w:rsidRPr="004F1BC0">
        <w:rPr>
          <w:rFonts w:ascii="Times New Roman" w:hAnsi="Times New Roman" w:cs="Times New Roman"/>
          <w:color w:val="000000"/>
          <w:sz w:val="28"/>
          <w:szCs w:val="28"/>
        </w:rPr>
        <w:t xml:space="preserve">: </w:t>
      </w:r>
      <w:r w:rsidR="004F1BC0" w:rsidRPr="004F1BC0">
        <w:rPr>
          <w:rFonts w:ascii="Times New Roman" w:hAnsi="Times New Roman" w:cs="Times New Roman"/>
          <w:color w:val="000000"/>
          <w:position w:val="-12"/>
          <w:sz w:val="28"/>
          <w:szCs w:val="28"/>
          <w:lang w:val="en-US"/>
        </w:rPr>
        <w:object w:dxaOrig="3940" w:dyaOrig="380">
          <v:shape id="_x0000_i1072" type="#_x0000_t75" style="width:195.05pt;height:20.1pt" o:ole="">
            <v:imagedata r:id="rId107" o:title=""/>
          </v:shape>
          <o:OLEObject Type="Embed" ProgID="Equation.DSMT4" ShapeID="_x0000_i1072" DrawAspect="Content" ObjectID="_1766777944" r:id="rId108"/>
        </w:object>
      </w:r>
    </w:p>
    <w:p w:rsidR="004F1BC0" w:rsidRPr="004F1BC0" w:rsidRDefault="004F1BC0" w:rsidP="005A2CEE">
      <w:pPr>
        <w:ind w:firstLine="426"/>
        <w:jc w:val="both"/>
        <w:rPr>
          <w:rFonts w:ascii="Times New Roman" w:hAnsi="Times New Roman" w:cs="Times New Roman"/>
          <w:color w:val="000000"/>
          <w:position w:val="-12"/>
          <w:sz w:val="28"/>
          <w:szCs w:val="28"/>
        </w:rPr>
      </w:pPr>
      <w:r w:rsidRPr="004F1BC0">
        <w:rPr>
          <w:rFonts w:ascii="Times New Roman" w:hAnsi="Times New Roman" w:cs="Times New Roman"/>
          <w:color w:val="000000"/>
          <w:position w:val="-12"/>
          <w:sz w:val="28"/>
          <w:szCs w:val="28"/>
          <w:lang w:val="en-US"/>
        </w:rPr>
        <w:object w:dxaOrig="3720" w:dyaOrig="380">
          <v:shape id="_x0000_i1073" type="#_x0000_t75" style="width:185.85pt;height:20.1pt" o:ole="">
            <v:imagedata r:id="rId109" o:title=""/>
          </v:shape>
          <o:OLEObject Type="Embed" ProgID="Equation.DSMT4" ShapeID="_x0000_i1073" DrawAspect="Content" ObjectID="_1766777945" r:id="rId110"/>
        </w:object>
      </w:r>
    </w:p>
    <w:p w:rsidR="004F1BC0" w:rsidRPr="004F1BC0" w:rsidRDefault="004F1BC0" w:rsidP="005A2CEE">
      <w:pPr>
        <w:ind w:firstLine="426"/>
        <w:jc w:val="both"/>
        <w:rPr>
          <w:rFonts w:ascii="Times New Roman" w:hAnsi="Times New Roman" w:cs="Times New Roman"/>
          <w:color w:val="000000"/>
          <w:sz w:val="28"/>
          <w:szCs w:val="28"/>
          <w:u w:val="single"/>
        </w:rPr>
      </w:pPr>
      <w:r w:rsidRPr="004F1BC0">
        <w:rPr>
          <w:rFonts w:ascii="Times New Roman" w:hAnsi="Times New Roman" w:cs="Times New Roman"/>
          <w:color w:val="000000"/>
          <w:sz w:val="28"/>
          <w:szCs w:val="28"/>
          <w:u w:val="single"/>
        </w:rPr>
        <w:t>Підбір поздовжньої арматури ребер</w:t>
      </w:r>
      <w:r w:rsidR="00F5643B">
        <w:rPr>
          <w:rFonts w:ascii="Times New Roman" w:hAnsi="Times New Roman" w:cs="Times New Roman"/>
          <w:color w:val="000000"/>
          <w:sz w:val="28"/>
          <w:szCs w:val="28"/>
          <w:u w:val="single"/>
        </w:rPr>
        <w:t xml:space="preserve"> плити</w:t>
      </w:r>
    </w:p>
    <w:p w:rsidR="004F1BC0" w:rsidRPr="004F1BC0" w:rsidRDefault="00F5643B" w:rsidP="005A2CEE">
      <w:pPr>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Визначаємо</w:t>
      </w:r>
      <w:r w:rsidR="004F1BC0" w:rsidRPr="004F1BC0">
        <w:rPr>
          <w:rFonts w:ascii="Times New Roman" w:hAnsi="Times New Roman" w:cs="Times New Roman"/>
          <w:color w:val="000000"/>
          <w:sz w:val="28"/>
          <w:szCs w:val="28"/>
        </w:rPr>
        <w:t xml:space="preserve"> положення нейтральної осі:</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22"/>
          <w:sz w:val="28"/>
          <w:szCs w:val="28"/>
          <w:lang w:val="en-US"/>
        </w:rPr>
        <w:object w:dxaOrig="8720" w:dyaOrig="560">
          <v:shape id="_x0000_i1074" type="#_x0000_t75" style="width:426.15pt;height:25.95pt" o:ole="">
            <v:imagedata r:id="rId111" o:title=""/>
          </v:shape>
          <o:OLEObject Type="Embed" ProgID="Equation.DSMT4" ShapeID="_x0000_i1074" DrawAspect="Content" ObjectID="_1766777946" r:id="rId112"/>
        </w:objec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нижня межа стиснутої зони</w:t>
      </w:r>
      <w:r w:rsidR="0031117A">
        <w:rPr>
          <w:rFonts w:ascii="Times New Roman" w:hAnsi="Times New Roman" w:cs="Times New Roman"/>
          <w:color w:val="000000"/>
          <w:sz w:val="28"/>
          <w:szCs w:val="28"/>
        </w:rPr>
        <w:t xml:space="preserve"> плити</w:t>
      </w:r>
      <w:r w:rsidRPr="004F1BC0">
        <w:rPr>
          <w:rFonts w:ascii="Times New Roman" w:hAnsi="Times New Roman" w:cs="Times New Roman"/>
          <w:color w:val="000000"/>
          <w:sz w:val="28"/>
          <w:szCs w:val="28"/>
        </w:rPr>
        <w:t xml:space="preserve"> − в полиці,  арматур</w:t>
      </w:r>
      <w:r w:rsidR="0031117A">
        <w:rPr>
          <w:rFonts w:ascii="Times New Roman" w:hAnsi="Times New Roman" w:cs="Times New Roman"/>
          <w:color w:val="000000"/>
          <w:sz w:val="28"/>
          <w:szCs w:val="28"/>
        </w:rPr>
        <w:t>а</w:t>
      </w:r>
      <w:r w:rsidRPr="004F1BC0">
        <w:rPr>
          <w:rFonts w:ascii="Times New Roman" w:hAnsi="Times New Roman" w:cs="Times New Roman"/>
          <w:color w:val="000000"/>
          <w:sz w:val="28"/>
          <w:szCs w:val="28"/>
        </w:rPr>
        <w:t xml:space="preserve"> розраховує</w:t>
      </w:r>
      <w:r w:rsidR="0031117A">
        <w:rPr>
          <w:rFonts w:ascii="Times New Roman" w:hAnsi="Times New Roman" w:cs="Times New Roman"/>
          <w:color w:val="000000"/>
          <w:sz w:val="28"/>
          <w:szCs w:val="28"/>
        </w:rPr>
        <w:t>ться</w:t>
      </w:r>
      <w:r w:rsidRPr="004F1BC0">
        <w:rPr>
          <w:rFonts w:ascii="Times New Roman" w:hAnsi="Times New Roman" w:cs="Times New Roman"/>
          <w:color w:val="000000"/>
          <w:sz w:val="28"/>
          <w:szCs w:val="28"/>
        </w:rPr>
        <w:t xml:space="preserve"> як для прямокутн</w:t>
      </w:r>
      <w:r w:rsidR="00BA521A">
        <w:rPr>
          <w:rFonts w:ascii="Times New Roman" w:hAnsi="Times New Roman" w:cs="Times New Roman"/>
          <w:color w:val="000000"/>
          <w:sz w:val="28"/>
          <w:szCs w:val="28"/>
        </w:rPr>
        <w:t>их</w:t>
      </w:r>
      <w:r w:rsidRPr="004F1BC0">
        <w:rPr>
          <w:rFonts w:ascii="Times New Roman" w:hAnsi="Times New Roman" w:cs="Times New Roman"/>
          <w:color w:val="000000"/>
          <w:sz w:val="28"/>
          <w:szCs w:val="28"/>
        </w:rPr>
        <w:t xml:space="preserve"> переріз</w:t>
      </w:r>
      <w:r w:rsidR="00BA521A">
        <w:rPr>
          <w:rFonts w:ascii="Times New Roman" w:hAnsi="Times New Roman" w:cs="Times New Roman"/>
          <w:color w:val="000000"/>
          <w:sz w:val="28"/>
          <w:szCs w:val="28"/>
        </w:rPr>
        <w:t>ів</w: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38"/>
          <w:sz w:val="28"/>
          <w:szCs w:val="28"/>
          <w:lang w:val="en-US"/>
        </w:rPr>
        <w:object w:dxaOrig="3879" w:dyaOrig="760">
          <v:shape id="_x0000_i1075" type="#_x0000_t75" style="width:194.25pt;height:37.65pt" o:ole="">
            <v:imagedata r:id="rId113" o:title=""/>
          </v:shape>
          <o:OLEObject Type="Embed" ProgID="Equation.DSMT4" ShapeID="_x0000_i1075" DrawAspect="Content" ObjectID="_1766777947" r:id="rId114"/>
        </w:objec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14"/>
          <w:sz w:val="28"/>
          <w:szCs w:val="28"/>
          <w:lang w:val="en-US"/>
        </w:rPr>
        <w:object w:dxaOrig="4180" w:dyaOrig="420">
          <v:shape id="_x0000_i1076" type="#_x0000_t75" style="width:208.45pt;height:20.95pt" o:ole="">
            <v:imagedata r:id="rId115" o:title=""/>
          </v:shape>
          <o:OLEObject Type="Embed" ProgID="Equation.DSMT4" ShapeID="_x0000_i1076" DrawAspect="Content" ObjectID="_1766777948" r:id="rId116"/>
        </w:objec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10"/>
          <w:sz w:val="28"/>
          <w:szCs w:val="28"/>
          <w:lang w:val="en-US"/>
        </w:rPr>
        <w:object w:dxaOrig="3519" w:dyaOrig="320">
          <v:shape id="_x0000_i1077" type="#_x0000_t75" style="width:176.65pt;height:15.05pt" o:ole="">
            <v:imagedata r:id="rId117" o:title=""/>
          </v:shape>
          <o:OLEObject Type="Embed" ProgID="Equation.DSMT4" ShapeID="_x0000_i1077" DrawAspect="Content" ObjectID="_1766777949" r:id="rId118"/>
        </w:objec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10"/>
          <w:sz w:val="28"/>
          <w:szCs w:val="28"/>
          <w:lang w:val="en-US"/>
        </w:rPr>
        <w:object w:dxaOrig="3060" w:dyaOrig="320">
          <v:shape id="_x0000_i1078" type="#_x0000_t75" style="width:153.2pt;height:17.6pt" o:ole="">
            <v:imagedata r:id="rId119" o:title=""/>
          </v:shape>
          <o:OLEObject Type="Embed" ProgID="Equation.DSMT4" ShapeID="_x0000_i1078" DrawAspect="Content" ObjectID="_1766777950" r:id="rId120"/>
        </w:object>
      </w:r>
      <w:r w:rsidRPr="004F1BC0">
        <w:rPr>
          <w:rFonts w:ascii="Times New Roman" w:hAnsi="Times New Roman" w:cs="Times New Roman"/>
          <w:color w:val="000000"/>
          <w:sz w:val="28"/>
          <w:szCs w:val="28"/>
        </w:rPr>
        <w:t>&lt;</w:t>
      </w:r>
      <w:r w:rsidRPr="004F1BC0">
        <w:rPr>
          <w:rFonts w:ascii="Times New Roman" w:hAnsi="Times New Roman" w:cs="Times New Roman"/>
          <w:color w:val="000000"/>
          <w:position w:val="-14"/>
          <w:sz w:val="28"/>
          <w:szCs w:val="28"/>
          <w:lang w:val="en-US"/>
        </w:rPr>
        <w:object w:dxaOrig="1160" w:dyaOrig="460">
          <v:shape id="_x0000_i1079" type="#_x0000_t75" style="width:57.75pt;height:22.6pt" o:ole="">
            <v:imagedata r:id="rId121" o:title=""/>
          </v:shape>
          <o:OLEObject Type="Embed" ProgID="Equation.DSMT4" ShapeID="_x0000_i1079" DrawAspect="Content" ObjectID="_1766777951" r:id="rId122"/>
        </w:object>
      </w:r>
      <w:r w:rsidRPr="004F1BC0">
        <w:rPr>
          <w:rFonts w:ascii="Times New Roman" w:hAnsi="Times New Roman" w:cs="Times New Roman"/>
          <w:color w:val="000000"/>
          <w:sz w:val="28"/>
          <w:szCs w:val="28"/>
        </w:rPr>
        <w:t xml:space="preserve"> – нейтральна вісь −</w:t>
      </w:r>
      <w:r w:rsidR="0031117A">
        <w:rPr>
          <w:rFonts w:ascii="Times New Roman" w:hAnsi="Times New Roman" w:cs="Times New Roman"/>
          <w:color w:val="000000"/>
          <w:sz w:val="28"/>
          <w:szCs w:val="28"/>
        </w:rPr>
        <w:t>у</w:t>
      </w:r>
      <w:r w:rsidRPr="004F1BC0">
        <w:rPr>
          <w:rFonts w:ascii="Times New Roman" w:hAnsi="Times New Roman" w:cs="Times New Roman"/>
          <w:color w:val="000000"/>
          <w:sz w:val="28"/>
          <w:szCs w:val="28"/>
        </w:rPr>
        <w:t xml:space="preserve"> полиці.</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Площа </w:t>
      </w:r>
      <w:r w:rsidR="0031117A">
        <w:rPr>
          <w:rFonts w:ascii="Times New Roman" w:hAnsi="Times New Roman" w:cs="Times New Roman"/>
          <w:color w:val="000000"/>
          <w:sz w:val="28"/>
          <w:szCs w:val="28"/>
        </w:rPr>
        <w:t>перетину</w:t>
      </w:r>
      <w:r w:rsidRPr="004F1BC0">
        <w:rPr>
          <w:rFonts w:ascii="Times New Roman" w:hAnsi="Times New Roman" w:cs="Times New Roman"/>
          <w:color w:val="000000"/>
          <w:sz w:val="28"/>
          <w:szCs w:val="28"/>
        </w:rPr>
        <w:t xml:space="preserve"> поздовжньої напружуваної арматури :</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32"/>
          <w:sz w:val="28"/>
          <w:szCs w:val="28"/>
          <w:lang w:val="en-US"/>
        </w:rPr>
        <w:object w:dxaOrig="4140" w:dyaOrig="700">
          <v:shape id="_x0000_i1080" type="#_x0000_t75" style="width:205.95pt;height:34.35pt" o:ole="">
            <v:imagedata r:id="rId123" o:title=""/>
          </v:shape>
          <o:OLEObject Type="Embed" ProgID="Equation.DSMT4" ShapeID="_x0000_i1080" DrawAspect="Content" ObjectID="_1766777952" r:id="rId124"/>
        </w:objec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Прийм</w:t>
      </w:r>
      <w:r w:rsidR="0031117A">
        <w:rPr>
          <w:rFonts w:ascii="Times New Roman" w:hAnsi="Times New Roman" w:cs="Times New Roman"/>
          <w:color w:val="000000"/>
          <w:sz w:val="28"/>
          <w:szCs w:val="28"/>
        </w:rPr>
        <w:t>е</w:t>
      </w:r>
      <w:r w:rsidRPr="004F1BC0">
        <w:rPr>
          <w:rFonts w:ascii="Times New Roman" w:hAnsi="Times New Roman" w:cs="Times New Roman"/>
          <w:color w:val="000000"/>
          <w:sz w:val="28"/>
          <w:szCs w:val="28"/>
        </w:rPr>
        <w:t xml:space="preserve">мо </w:t>
      </w:r>
      <w:r w:rsidR="0031117A" w:rsidRPr="0031117A">
        <w:rPr>
          <w:rFonts w:ascii="Times New Roman" w:hAnsi="Times New Roman" w:cs="Times New Roman"/>
          <w:color w:val="000000"/>
          <w:position w:val="-6"/>
          <w:sz w:val="28"/>
          <w:szCs w:val="28"/>
          <w:lang w:val="en-US"/>
        </w:rPr>
        <w:object w:dxaOrig="1060" w:dyaOrig="279">
          <v:shape id="_x0000_i1081" type="#_x0000_t75" style="width:66.15pt;height:17.6pt" o:ole="">
            <v:imagedata r:id="rId125" o:title=""/>
          </v:shape>
          <o:OLEObject Type="Embed" ProgID="Equation.DSMT4" ShapeID="_x0000_i1081" DrawAspect="Content" ObjectID="_1766777953" r:id="rId126"/>
        </w:object>
      </w:r>
      <w:r w:rsidRPr="004F1BC0">
        <w:rPr>
          <w:rFonts w:ascii="Times New Roman" w:hAnsi="Times New Roman" w:cs="Times New Roman"/>
          <w:color w:val="000000"/>
          <w:sz w:val="28"/>
          <w:szCs w:val="28"/>
        </w:rPr>
        <w:t xml:space="preserve"> (</w:t>
      </w:r>
      <w:r w:rsidR="0031117A" w:rsidRPr="004F1BC0">
        <w:rPr>
          <w:rFonts w:ascii="Times New Roman" w:hAnsi="Times New Roman" w:cs="Times New Roman"/>
          <w:color w:val="000000"/>
          <w:position w:val="-14"/>
          <w:sz w:val="28"/>
          <w:szCs w:val="28"/>
          <w:lang w:val="en-US"/>
        </w:rPr>
        <w:object w:dxaOrig="1380" w:dyaOrig="400">
          <v:shape id="_x0000_i1082" type="#_x0000_t75" style="width:80.35pt;height:23.45pt" o:ole="">
            <v:imagedata r:id="rId127" o:title=""/>
          </v:shape>
          <o:OLEObject Type="Embed" ProgID="Equation.DSMT4" ShapeID="_x0000_i1082" DrawAspect="Content" ObjectID="_1766777954" r:id="rId128"/>
        </w:object>
      </w:r>
      <w:r w:rsidRPr="004F1BC0">
        <w:rPr>
          <w:rFonts w:ascii="Times New Roman" w:hAnsi="Times New Roman" w:cs="Times New Roman"/>
          <w:color w:val="000000"/>
          <w:sz w:val="28"/>
          <w:szCs w:val="28"/>
        </w:rPr>
        <w:t>) і розташовуємо по</w:t>
      </w:r>
      <w:r w:rsidR="0031117A" w:rsidRPr="0031117A">
        <w:rPr>
          <w:rFonts w:ascii="Times New Roman" w:hAnsi="Times New Roman" w:cs="Times New Roman"/>
          <w:color w:val="000000"/>
          <w:position w:val="-6"/>
          <w:sz w:val="28"/>
          <w:szCs w:val="28"/>
          <w:lang w:val="en-US"/>
        </w:rPr>
        <w:object w:dxaOrig="1040" w:dyaOrig="279">
          <v:shape id="_x0000_i1083" type="#_x0000_t75" style="width:64.45pt;height:17.6pt" o:ole="">
            <v:imagedata r:id="rId129" o:title=""/>
          </v:shape>
          <o:OLEObject Type="Embed" ProgID="Equation.DSMT4" ShapeID="_x0000_i1083" DrawAspect="Content" ObjectID="_1766777955" r:id="rId130"/>
        </w:object>
      </w:r>
      <w:r w:rsidRPr="004F1BC0">
        <w:rPr>
          <w:rFonts w:ascii="Times New Roman" w:hAnsi="Times New Roman" w:cs="Times New Roman"/>
          <w:color w:val="000000"/>
          <w:sz w:val="28"/>
          <w:szCs w:val="28"/>
        </w:rPr>
        <w:t xml:space="preserve"> </w:t>
      </w:r>
      <w:r w:rsidR="0031117A">
        <w:rPr>
          <w:rFonts w:ascii="Times New Roman" w:hAnsi="Times New Roman" w:cs="Times New Roman"/>
          <w:color w:val="000000"/>
          <w:sz w:val="28"/>
          <w:szCs w:val="28"/>
        </w:rPr>
        <w:t>у</w:t>
      </w:r>
      <w:r w:rsidRPr="004F1BC0">
        <w:rPr>
          <w:rFonts w:ascii="Times New Roman" w:hAnsi="Times New Roman" w:cs="Times New Roman"/>
          <w:color w:val="000000"/>
          <w:sz w:val="28"/>
          <w:szCs w:val="28"/>
        </w:rPr>
        <w:t xml:space="preserve"> кожному ребрі.</w:t>
      </w:r>
    </w:p>
    <w:p w:rsidR="004F1BC0" w:rsidRPr="004F1BC0" w:rsidRDefault="00BA521A" w:rsidP="005A2CEE">
      <w:pPr>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Щоб</w:t>
      </w:r>
      <w:r w:rsidR="004F1BC0" w:rsidRPr="004F1BC0">
        <w:rPr>
          <w:rFonts w:ascii="Times New Roman" w:hAnsi="Times New Roman" w:cs="Times New Roman"/>
          <w:color w:val="000000"/>
          <w:sz w:val="28"/>
          <w:szCs w:val="28"/>
        </w:rPr>
        <w:t xml:space="preserve"> забезпече</w:t>
      </w:r>
      <w:r>
        <w:rPr>
          <w:rFonts w:ascii="Times New Roman" w:hAnsi="Times New Roman" w:cs="Times New Roman"/>
          <w:color w:val="000000"/>
          <w:sz w:val="28"/>
          <w:szCs w:val="28"/>
        </w:rPr>
        <w:t>ти тріщиностійкість</w:t>
      </w:r>
      <w:r w:rsidR="0031117A">
        <w:rPr>
          <w:rFonts w:ascii="Times New Roman" w:hAnsi="Times New Roman" w:cs="Times New Roman"/>
          <w:color w:val="000000"/>
          <w:sz w:val="28"/>
          <w:szCs w:val="28"/>
        </w:rPr>
        <w:t xml:space="preserve"> </w:t>
      </w:r>
      <w:r w:rsidR="004F1BC0" w:rsidRPr="004F1BC0">
        <w:rPr>
          <w:rFonts w:ascii="Times New Roman" w:hAnsi="Times New Roman" w:cs="Times New Roman"/>
          <w:color w:val="000000"/>
          <w:sz w:val="28"/>
          <w:szCs w:val="28"/>
        </w:rPr>
        <w:t>найбільш віддаленої</w:t>
      </w:r>
      <w:r w:rsidR="0031117A" w:rsidRPr="0031117A">
        <w:rPr>
          <w:rFonts w:ascii="Times New Roman" w:hAnsi="Times New Roman" w:cs="Times New Roman"/>
          <w:color w:val="000000"/>
          <w:sz w:val="28"/>
          <w:szCs w:val="28"/>
        </w:rPr>
        <w:t xml:space="preserve"> </w:t>
      </w:r>
      <w:r w:rsidR="0031117A" w:rsidRPr="004F1BC0">
        <w:rPr>
          <w:rFonts w:ascii="Times New Roman" w:hAnsi="Times New Roman" w:cs="Times New Roman"/>
          <w:color w:val="000000"/>
          <w:sz w:val="28"/>
          <w:szCs w:val="28"/>
        </w:rPr>
        <w:t>зони</w:t>
      </w:r>
      <w:r w:rsidR="004F1BC0" w:rsidRPr="004F1BC0">
        <w:rPr>
          <w:rFonts w:ascii="Times New Roman" w:hAnsi="Times New Roman" w:cs="Times New Roman"/>
          <w:color w:val="000000"/>
          <w:sz w:val="28"/>
          <w:szCs w:val="28"/>
        </w:rPr>
        <w:t xml:space="preserve"> від лінії дії зусилля попереднього обтиску, прийм</w:t>
      </w:r>
      <w:r w:rsidR="0031117A">
        <w:rPr>
          <w:rFonts w:ascii="Times New Roman" w:hAnsi="Times New Roman" w:cs="Times New Roman"/>
          <w:color w:val="000000"/>
          <w:sz w:val="28"/>
          <w:szCs w:val="28"/>
        </w:rPr>
        <w:t>емо</w:t>
      </w:r>
      <w:r w:rsidR="004F1BC0" w:rsidRPr="004F1BC0">
        <w:rPr>
          <w:rFonts w:ascii="Times New Roman" w:hAnsi="Times New Roman" w:cs="Times New Roman"/>
          <w:color w:val="000000"/>
          <w:sz w:val="28"/>
          <w:szCs w:val="28"/>
        </w:rPr>
        <w:t xml:space="preserve"> </w:t>
      </w:r>
      <w:r w:rsidR="0031117A">
        <w:rPr>
          <w:rFonts w:ascii="Times New Roman" w:hAnsi="Times New Roman" w:cs="Times New Roman"/>
          <w:color w:val="000000"/>
          <w:sz w:val="28"/>
          <w:szCs w:val="28"/>
        </w:rPr>
        <w:t>теж</w:t>
      </w:r>
      <w:r w:rsidR="004F1BC0" w:rsidRPr="004F1BC0">
        <w:rPr>
          <w:rFonts w:ascii="Times New Roman" w:hAnsi="Times New Roman" w:cs="Times New Roman"/>
          <w:color w:val="000000"/>
          <w:sz w:val="28"/>
          <w:szCs w:val="28"/>
        </w:rPr>
        <w:t xml:space="preserve"> верхню напружувану арматуру </w:t>
      </w:r>
      <w:r w:rsidR="00B6243F">
        <w:rPr>
          <w:rFonts w:ascii="Times New Roman" w:hAnsi="Times New Roman" w:cs="Times New Roman"/>
          <w:color w:val="000000"/>
          <w:sz w:val="28"/>
          <w:szCs w:val="28"/>
        </w:rPr>
        <w:t>у</w:t>
      </w:r>
      <w:r w:rsidR="004F1BC0" w:rsidRPr="004F1BC0">
        <w:rPr>
          <w:rFonts w:ascii="Times New Roman" w:hAnsi="Times New Roman" w:cs="Times New Roman"/>
          <w:color w:val="000000"/>
          <w:sz w:val="28"/>
          <w:szCs w:val="28"/>
        </w:rPr>
        <w:t xml:space="preserve"> кількості 15% від площі попередн</w:t>
      </w:r>
      <w:r w:rsidR="0031117A">
        <w:rPr>
          <w:rFonts w:ascii="Times New Roman" w:hAnsi="Times New Roman" w:cs="Times New Roman"/>
          <w:color w:val="000000"/>
          <w:sz w:val="28"/>
          <w:szCs w:val="28"/>
        </w:rPr>
        <w:t>ь</w:t>
      </w:r>
      <w:r w:rsidR="004F1BC0" w:rsidRPr="004F1BC0">
        <w:rPr>
          <w:rFonts w:ascii="Times New Roman" w:hAnsi="Times New Roman" w:cs="Times New Roman"/>
          <w:color w:val="000000"/>
          <w:sz w:val="28"/>
          <w:szCs w:val="28"/>
        </w:rPr>
        <w:t xml:space="preserve">о напруженої </w:t>
      </w:r>
      <w:r w:rsidR="00B6243F" w:rsidRPr="004F1BC0">
        <w:rPr>
          <w:rFonts w:ascii="Times New Roman" w:hAnsi="Times New Roman" w:cs="Times New Roman"/>
          <w:color w:val="000000"/>
          <w:sz w:val="28"/>
          <w:szCs w:val="28"/>
        </w:rPr>
        <w:t xml:space="preserve">робочої </w:t>
      </w:r>
      <w:r w:rsidR="004F1BC0" w:rsidRPr="004F1BC0">
        <w:rPr>
          <w:rFonts w:ascii="Times New Roman" w:hAnsi="Times New Roman" w:cs="Times New Roman"/>
          <w:color w:val="000000"/>
          <w:sz w:val="28"/>
          <w:szCs w:val="28"/>
        </w:rPr>
        <w:t xml:space="preserve">арматури, тобто </w:t>
      </w:r>
      <w:r w:rsidR="004F1BC0" w:rsidRPr="004F1BC0">
        <w:rPr>
          <w:rFonts w:ascii="Times New Roman" w:hAnsi="Times New Roman" w:cs="Times New Roman"/>
          <w:color w:val="000000"/>
          <w:position w:val="-14"/>
          <w:sz w:val="28"/>
          <w:szCs w:val="28"/>
          <w:lang w:val="en-US"/>
        </w:rPr>
        <w:object w:dxaOrig="2680" w:dyaOrig="480">
          <v:shape id="_x0000_i1084" type="#_x0000_t75" style="width:133.1pt;height:24.3pt" o:ole="">
            <v:imagedata r:id="rId131" o:title=""/>
          </v:shape>
          <o:OLEObject Type="Embed" ProgID="Equation.DSMT4" ShapeID="_x0000_i1084" DrawAspect="Content" ObjectID="_1766777956" r:id="rId132"/>
        </w:object>
      </w:r>
      <w:r w:rsidR="004F1BC0" w:rsidRPr="004F1BC0">
        <w:rPr>
          <w:rFonts w:ascii="Times New Roman" w:hAnsi="Times New Roman" w:cs="Times New Roman"/>
          <w:color w:val="000000"/>
          <w:sz w:val="28"/>
          <w:szCs w:val="28"/>
        </w:rPr>
        <w:t>.</w:t>
      </w:r>
    </w:p>
    <w:p w:rsidR="004F1BC0" w:rsidRPr="004F1BC0" w:rsidRDefault="0031117A" w:rsidP="005A2CEE">
      <w:pPr>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4F1BC0" w:rsidRPr="004F1BC0">
        <w:rPr>
          <w:rFonts w:ascii="Times New Roman" w:hAnsi="Times New Roman" w:cs="Times New Roman"/>
          <w:color w:val="000000"/>
          <w:sz w:val="28"/>
          <w:szCs w:val="28"/>
        </w:rPr>
        <w:t xml:space="preserve"> кожному ребрі прийм</w:t>
      </w:r>
      <w:r w:rsidR="00B6243F">
        <w:rPr>
          <w:rFonts w:ascii="Times New Roman" w:hAnsi="Times New Roman" w:cs="Times New Roman"/>
          <w:color w:val="000000"/>
          <w:sz w:val="28"/>
          <w:szCs w:val="28"/>
        </w:rPr>
        <w:t>е</w:t>
      </w:r>
      <w:r w:rsidR="004F1BC0" w:rsidRPr="004F1BC0">
        <w:rPr>
          <w:rFonts w:ascii="Times New Roman" w:hAnsi="Times New Roman" w:cs="Times New Roman"/>
          <w:color w:val="000000"/>
          <w:sz w:val="28"/>
          <w:szCs w:val="28"/>
        </w:rPr>
        <w:t>мо по одному канату</w:t>
      </w:r>
      <w:r w:rsidRPr="0031117A">
        <w:rPr>
          <w:rFonts w:ascii="Times New Roman" w:hAnsi="Times New Roman" w:cs="Times New Roman"/>
          <w:color w:val="000000"/>
          <w:position w:val="-6"/>
          <w:sz w:val="28"/>
          <w:szCs w:val="28"/>
          <w:lang w:val="en-US"/>
        </w:rPr>
        <w:object w:dxaOrig="780" w:dyaOrig="279">
          <v:shape id="_x0000_i1085" type="#_x0000_t75" style="width:45.2pt;height:16.75pt" o:ole="">
            <v:imagedata r:id="rId133" o:title=""/>
          </v:shape>
          <o:OLEObject Type="Embed" ProgID="Equation.DSMT4" ShapeID="_x0000_i1085" DrawAspect="Content" ObjectID="_1766777957" r:id="rId134"/>
        </w:object>
      </w:r>
      <w:r w:rsidR="006C6498">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 xml:space="preserve"> </w:t>
      </w:r>
      <w:r w:rsidR="006C6498">
        <w:rPr>
          <w:rFonts w:ascii="Times New Roman" w:hAnsi="Times New Roman" w:cs="Times New Roman"/>
          <w:color w:val="000000"/>
          <w:sz w:val="28"/>
          <w:szCs w:val="28"/>
        </w:rPr>
        <w:t>що</w:t>
      </w:r>
      <w:r w:rsidR="004F1BC0" w:rsidRPr="004F1BC0">
        <w:rPr>
          <w:rFonts w:ascii="Times New Roman" w:hAnsi="Times New Roman" w:cs="Times New Roman"/>
          <w:color w:val="000000"/>
          <w:sz w:val="28"/>
          <w:szCs w:val="28"/>
        </w:rPr>
        <w:t xml:space="preserve"> розташовуємо у верхній зоні ребра </w:t>
      </w:r>
      <w:r w:rsidR="006C6498">
        <w:rPr>
          <w:rFonts w:ascii="Times New Roman" w:hAnsi="Times New Roman" w:cs="Times New Roman"/>
          <w:color w:val="000000"/>
          <w:sz w:val="28"/>
          <w:szCs w:val="28"/>
        </w:rPr>
        <w:t>біля</w:t>
      </w:r>
      <w:r w:rsidR="004F1BC0" w:rsidRPr="004F1BC0">
        <w:rPr>
          <w:rFonts w:ascii="Times New Roman" w:hAnsi="Times New Roman" w:cs="Times New Roman"/>
          <w:color w:val="000000"/>
          <w:sz w:val="28"/>
          <w:szCs w:val="28"/>
        </w:rPr>
        <w:t xml:space="preserve"> полиці.</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Коеф</w:t>
      </w:r>
      <w:r w:rsidR="006C6498">
        <w:rPr>
          <w:rFonts w:ascii="Times New Roman" w:hAnsi="Times New Roman" w:cs="Times New Roman"/>
          <w:color w:val="000000"/>
          <w:sz w:val="28"/>
          <w:szCs w:val="28"/>
        </w:rPr>
        <w:t>.</w:t>
      </w:r>
      <w:r w:rsidRPr="004F1BC0">
        <w:rPr>
          <w:rFonts w:ascii="Times New Roman" w:hAnsi="Times New Roman" w:cs="Times New Roman"/>
          <w:color w:val="000000"/>
          <w:sz w:val="28"/>
          <w:szCs w:val="28"/>
        </w:rPr>
        <w:t xml:space="preserve"> армування ребер плити :</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position w:val="-24"/>
          <w:sz w:val="28"/>
          <w:szCs w:val="28"/>
          <w:lang w:val="en-US"/>
        </w:rPr>
        <w:object w:dxaOrig="3960" w:dyaOrig="660">
          <v:shape id="_x0000_i1086" type="#_x0000_t75" style="width:195.9pt;height:32.65pt" o:ole="">
            <v:imagedata r:id="rId135" o:title=""/>
          </v:shape>
          <o:OLEObject Type="Embed" ProgID="Equation.DSMT4" ShapeID="_x0000_i1086" DrawAspect="Content" ObjectID="_1766777958" r:id="rId136"/>
        </w:objec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u w:val="single"/>
        </w:rPr>
      </w:pPr>
      <w:r w:rsidRPr="004F1BC0">
        <w:rPr>
          <w:rFonts w:ascii="Times New Roman" w:hAnsi="Times New Roman" w:cs="Times New Roman"/>
          <w:color w:val="000000"/>
          <w:sz w:val="28"/>
          <w:szCs w:val="28"/>
          <w:u w:val="single"/>
        </w:rPr>
        <w:t>Геометричні характеристики приведеного перерізу плити</w:t>
      </w:r>
    </w:p>
    <w:p w:rsidR="004F1BC0" w:rsidRPr="004F1BC0" w:rsidRDefault="006C6498" w:rsidP="005A2CEE">
      <w:pPr>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Розраховуємо згідно</w:t>
      </w:r>
      <w:r w:rsidR="004F1BC0" w:rsidRPr="004F1BC0">
        <w:rPr>
          <w:rFonts w:ascii="Times New Roman" w:hAnsi="Times New Roman" w:cs="Times New Roman"/>
          <w:color w:val="000000"/>
          <w:sz w:val="28"/>
          <w:szCs w:val="28"/>
        </w:rPr>
        <w:t xml:space="preserve"> правил опору матеріалів і зводимо у табл.</w:t>
      </w:r>
      <w:r>
        <w:rPr>
          <w:rFonts w:ascii="Times New Roman" w:hAnsi="Times New Roman" w:cs="Times New Roman"/>
          <w:color w:val="000000"/>
          <w:sz w:val="28"/>
          <w:szCs w:val="28"/>
        </w:rPr>
        <w:t>4</w:t>
      </w:r>
    </w:p>
    <w:p w:rsid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Таблиця </w:t>
      </w:r>
      <w:r w:rsidR="006C6498">
        <w:rPr>
          <w:rFonts w:ascii="Times New Roman" w:hAnsi="Times New Roman" w:cs="Times New Roman"/>
          <w:color w:val="000000"/>
          <w:sz w:val="28"/>
          <w:szCs w:val="28"/>
        </w:rPr>
        <w:t xml:space="preserve">4. </w:t>
      </w:r>
      <w:r w:rsidRPr="004F1BC0">
        <w:rPr>
          <w:rFonts w:ascii="Times New Roman" w:hAnsi="Times New Roman" w:cs="Times New Roman"/>
          <w:color w:val="000000"/>
          <w:sz w:val="28"/>
          <w:szCs w:val="28"/>
        </w:rPr>
        <w:t xml:space="preserve"> Геометричні х</w:t>
      </w:r>
      <w:r w:rsidR="006C6498">
        <w:rPr>
          <w:rFonts w:ascii="Times New Roman" w:hAnsi="Times New Roman" w:cs="Times New Roman"/>
          <w:color w:val="000000"/>
          <w:sz w:val="28"/>
          <w:szCs w:val="28"/>
        </w:rPr>
        <w:t>арактерист</w:t>
      </w:r>
      <w:r w:rsidRPr="004F1BC0">
        <w:rPr>
          <w:rFonts w:ascii="Times New Roman" w:hAnsi="Times New Roman" w:cs="Times New Roman"/>
          <w:color w:val="000000"/>
          <w:sz w:val="28"/>
          <w:szCs w:val="28"/>
        </w:rPr>
        <w:t>ки приведеного перерізу плити</w:t>
      </w:r>
    </w:p>
    <w:p w:rsidR="006C6498" w:rsidRDefault="006C6498" w:rsidP="005A2CEE">
      <w:pPr>
        <w:ind w:firstLine="426"/>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drawing>
          <wp:inline distT="0" distB="0" distL="0" distR="0">
            <wp:extent cx="4808132" cy="2510699"/>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7" cstate="print"/>
                    <a:srcRect/>
                    <a:stretch>
                      <a:fillRect/>
                    </a:stretch>
                  </pic:blipFill>
                  <pic:spPr bwMode="auto">
                    <a:xfrm>
                      <a:off x="0" y="0"/>
                      <a:ext cx="4814281" cy="2513910"/>
                    </a:xfrm>
                    <a:prstGeom prst="rect">
                      <a:avLst/>
                    </a:prstGeom>
                    <a:noFill/>
                    <a:ln w="9525">
                      <a:noFill/>
                      <a:miter lim="800000"/>
                      <a:headEnd/>
                      <a:tailEnd/>
                    </a:ln>
                  </pic:spPr>
                </pic:pic>
              </a:graphicData>
            </a:graphic>
          </wp:inline>
        </w:drawing>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lastRenderedPageBreak/>
        <w:t xml:space="preserve">Для арматурних канатів </w:t>
      </w:r>
      <w:r w:rsidR="006C6498" w:rsidRPr="004F1BC0">
        <w:rPr>
          <w:rFonts w:ascii="Times New Roman" w:hAnsi="Times New Roman" w:cs="Times New Roman"/>
          <w:position w:val="-14"/>
          <w:sz w:val="28"/>
          <w:szCs w:val="28"/>
        </w:rPr>
        <w:object w:dxaOrig="1640" w:dyaOrig="400">
          <v:shape id="_x0000_i1087" type="#_x0000_t75" style="width:81.2pt;height:19.25pt" o:ole="">
            <v:imagedata r:id="rId138" o:title=""/>
          </v:shape>
          <o:OLEObject Type="Embed" ProgID="Equation.DSMT4" ShapeID="_x0000_i1087" DrawAspect="Content" ObjectID="_1766777959" r:id="rId139"/>
        </w:object>
      </w:r>
      <w:r w:rsidRPr="004F1BC0">
        <w:rPr>
          <w:rFonts w:ascii="Times New Roman" w:hAnsi="Times New Roman" w:cs="Times New Roman"/>
          <w:color w:val="000000"/>
          <w:sz w:val="28"/>
          <w:szCs w:val="28"/>
        </w:rPr>
        <w:t xml:space="preserve"> ДСТУ передбач</w:t>
      </w:r>
      <w:r w:rsidR="006C6498">
        <w:rPr>
          <w:rFonts w:ascii="Times New Roman" w:hAnsi="Times New Roman" w:cs="Times New Roman"/>
          <w:color w:val="000000"/>
          <w:sz w:val="28"/>
          <w:szCs w:val="28"/>
        </w:rPr>
        <w:t>ає</w:t>
      </w:r>
      <w:r w:rsidRPr="004F1BC0">
        <w:rPr>
          <w:rFonts w:ascii="Times New Roman" w:hAnsi="Times New Roman" w:cs="Times New Roman"/>
          <w:color w:val="000000"/>
          <w:sz w:val="28"/>
          <w:szCs w:val="28"/>
        </w:rPr>
        <w:t xml:space="preserve"> такі характеристики </w:t>
      </w:r>
      <w:r w:rsidR="006C6498">
        <w:rPr>
          <w:rFonts w:ascii="Times New Roman" w:hAnsi="Times New Roman" w:cs="Times New Roman"/>
          <w:color w:val="000000"/>
          <w:sz w:val="28"/>
          <w:szCs w:val="28"/>
        </w:rPr>
        <w:t>:</w:t>
      </w:r>
      <w:r w:rsidRPr="004F1BC0">
        <w:rPr>
          <w:rFonts w:ascii="Times New Roman" w:hAnsi="Times New Roman" w:cs="Times New Roman"/>
          <w:color w:val="000000"/>
          <w:position w:val="-14"/>
          <w:sz w:val="28"/>
          <w:szCs w:val="28"/>
          <w:lang w:val="en-US"/>
        </w:rPr>
        <w:object w:dxaOrig="6320" w:dyaOrig="380">
          <v:shape id="_x0000_i1088" type="#_x0000_t75" style="width:315.65pt;height:18.4pt" o:ole="">
            <v:imagedata r:id="rId140" o:title=""/>
          </v:shape>
          <o:OLEObject Type="Embed" ProgID="Equation.DSMT4" ShapeID="_x0000_i1088" DrawAspect="Content" ObjectID="_1766777960" r:id="rId141"/>
        </w:object>
      </w:r>
      <w:r w:rsidRPr="004F1BC0">
        <w:rPr>
          <w:rFonts w:ascii="Times New Roman" w:hAnsi="Times New Roman" w:cs="Times New Roman"/>
          <w:color w:val="000000"/>
          <w:sz w:val="28"/>
          <w:szCs w:val="28"/>
        </w:rPr>
        <w:t>.</w:t>
      </w:r>
    </w:p>
    <w:p w:rsidR="004F1BC0" w:rsidRPr="004F1BC0" w:rsidRDefault="006C6498" w:rsidP="005A2CEE">
      <w:pPr>
        <w:jc w:val="both"/>
        <w:rPr>
          <w:rFonts w:ascii="Times New Roman" w:hAnsi="Times New Roman" w:cs="Times New Roman"/>
          <w:sz w:val="28"/>
          <w:szCs w:val="28"/>
        </w:rPr>
      </w:pPr>
      <w:r>
        <w:rPr>
          <w:rFonts w:ascii="Times New Roman" w:hAnsi="Times New Roman" w:cs="Times New Roman"/>
          <w:sz w:val="28"/>
          <w:szCs w:val="28"/>
        </w:rPr>
        <w:t>Визначчимо</w:t>
      </w:r>
      <w:r w:rsidR="004F1BC0" w:rsidRPr="004F1BC0">
        <w:rPr>
          <w:rFonts w:ascii="Times New Roman" w:hAnsi="Times New Roman" w:cs="Times New Roman"/>
          <w:sz w:val="28"/>
          <w:szCs w:val="28"/>
        </w:rPr>
        <w:t xml:space="preserve"> рівень попереднього напруження:</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4"/>
          <w:sz w:val="28"/>
          <w:szCs w:val="28"/>
        </w:rPr>
        <w:object w:dxaOrig="3920" w:dyaOrig="380">
          <v:shape id="_x0000_i1089" type="#_x0000_t75" style="width:197.6pt;height:18.4pt" o:ole="">
            <v:imagedata r:id="rId142" o:title=""/>
          </v:shape>
          <o:OLEObject Type="Embed" ProgID="Equation.DSMT4" ShapeID="_x0000_i1089" DrawAspect="Content" ObjectID="_1766777961" r:id="rId143"/>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4"/>
          <w:sz w:val="28"/>
          <w:szCs w:val="28"/>
        </w:rPr>
        <w:object w:dxaOrig="4080" w:dyaOrig="380">
          <v:shape id="_x0000_i1090" type="#_x0000_t75" style="width:203.45pt;height:18.4pt" o:ole="">
            <v:imagedata r:id="rId144" o:title=""/>
          </v:shape>
          <o:OLEObject Type="Embed" ProgID="Equation.DSMT4" ShapeID="_x0000_i1090" DrawAspect="Content" ObjectID="_1766777962" r:id="rId145"/>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Прийм</w:t>
      </w:r>
      <w:r w:rsidR="006C6498">
        <w:rPr>
          <w:rFonts w:ascii="Times New Roman" w:hAnsi="Times New Roman" w:cs="Times New Roman"/>
          <w:sz w:val="28"/>
          <w:szCs w:val="28"/>
        </w:rPr>
        <w:t>е</w:t>
      </w:r>
      <w:r w:rsidRPr="004F1BC0">
        <w:rPr>
          <w:rFonts w:ascii="Times New Roman" w:hAnsi="Times New Roman" w:cs="Times New Roman"/>
          <w:sz w:val="28"/>
          <w:szCs w:val="28"/>
        </w:rPr>
        <w:t xml:space="preserve">мо </w:t>
      </w:r>
      <w:r w:rsidRPr="004F1BC0">
        <w:rPr>
          <w:rFonts w:ascii="Times New Roman" w:hAnsi="Times New Roman" w:cs="Times New Roman"/>
          <w:position w:val="-14"/>
          <w:sz w:val="28"/>
          <w:szCs w:val="28"/>
        </w:rPr>
        <w:object w:dxaOrig="1920" w:dyaOrig="380">
          <v:shape id="_x0000_i1091" type="#_x0000_t75" style="width:95.45pt;height:18.4pt" o:ole="">
            <v:imagedata r:id="rId146" o:title=""/>
          </v:shape>
          <o:OLEObject Type="Embed" ProgID="Equation.DSMT4" ShapeID="_x0000_i1091" DrawAspect="Content" ObjectID="_1766777963" r:id="rId147"/>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Сила попереднього напруження:</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4"/>
          <w:sz w:val="28"/>
          <w:szCs w:val="28"/>
        </w:rPr>
        <w:object w:dxaOrig="4020" w:dyaOrig="380">
          <v:shape id="_x0000_i1092" type="#_x0000_t75" style="width:201.75pt;height:18.4pt" o:ole="">
            <v:imagedata r:id="rId148" o:title=""/>
          </v:shape>
          <o:OLEObject Type="Embed" ProgID="Equation.DSMT4" ShapeID="_x0000_i1092" DrawAspect="Content" ObjectID="_1766777964" r:id="rId149"/>
        </w:object>
      </w:r>
      <w:r w:rsidRPr="004F1BC0">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sz w:val="28"/>
          <w:szCs w:val="28"/>
        </w:rPr>
        <w:t>Тепер визнач</w:t>
      </w:r>
      <w:r w:rsidR="001350F3">
        <w:rPr>
          <w:rFonts w:ascii="Times New Roman" w:hAnsi="Times New Roman" w:cs="Times New Roman"/>
          <w:sz w:val="28"/>
          <w:szCs w:val="28"/>
        </w:rPr>
        <w:t>ає</w:t>
      </w:r>
      <w:r w:rsidRPr="004F1BC0">
        <w:rPr>
          <w:rFonts w:ascii="Times New Roman" w:hAnsi="Times New Roman" w:cs="Times New Roman"/>
          <w:sz w:val="28"/>
          <w:szCs w:val="28"/>
        </w:rPr>
        <w:t>мо миттєві втрати попереднього напруження:</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Втрати від релаксації напружень в арматурі:</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3220" w:dyaOrig="360">
          <v:shape id="_x0000_i1093" type="#_x0000_t75" style="width:161.6pt;height:18.4pt" o:ole="">
            <v:imagedata r:id="rId150" o:title=""/>
          </v:shape>
          <o:OLEObject Type="Embed" ProgID="Equation.DSMT4" ShapeID="_x0000_i1093" DrawAspect="Content" ObjectID="_1766777965" r:id="rId151"/>
        </w:object>
      </w:r>
    </w:p>
    <w:p w:rsidR="004F1BC0" w:rsidRPr="004F1BC0" w:rsidRDefault="001350F3" w:rsidP="005A2CEE">
      <w:pPr>
        <w:ind w:firstLine="708"/>
        <w:jc w:val="both"/>
        <w:rPr>
          <w:rFonts w:ascii="Times New Roman" w:hAnsi="Times New Roman" w:cs="Times New Roman"/>
          <w:sz w:val="28"/>
          <w:szCs w:val="28"/>
        </w:rPr>
      </w:pPr>
      <w:r>
        <w:rPr>
          <w:rFonts w:ascii="Times New Roman" w:hAnsi="Times New Roman" w:cs="Times New Roman"/>
          <w:sz w:val="28"/>
          <w:szCs w:val="28"/>
        </w:rPr>
        <w:t>Т</w:t>
      </w:r>
      <w:r w:rsidR="004F1BC0" w:rsidRPr="004F1BC0">
        <w:rPr>
          <w:rFonts w:ascii="Times New Roman" w:hAnsi="Times New Roman" w:cs="Times New Roman"/>
          <w:sz w:val="28"/>
          <w:szCs w:val="28"/>
        </w:rPr>
        <w:t>емпературні втрати</w:t>
      </w:r>
      <w:r w:rsidR="004F1BC0" w:rsidRPr="004F1BC0">
        <w:rPr>
          <w:rFonts w:ascii="Times New Roman" w:hAnsi="Times New Roman" w:cs="Times New Roman"/>
          <w:position w:val="-12"/>
          <w:sz w:val="28"/>
          <w:szCs w:val="28"/>
        </w:rPr>
        <w:object w:dxaOrig="920" w:dyaOrig="380">
          <v:shape id="_x0000_i1094" type="#_x0000_t75" style="width:46.9pt;height:18.4pt" o:ole="">
            <v:imagedata r:id="rId152" o:title=""/>
          </v:shape>
          <o:OLEObject Type="Embed" ProgID="Equation.3" ShapeID="_x0000_i1094" DrawAspect="Content" ObjectID="_1766777966" r:id="rId153"/>
        </w:object>
      </w:r>
      <w:r w:rsidR="004F1BC0" w:rsidRPr="004F1BC0">
        <w:rPr>
          <w:rFonts w:ascii="Times New Roman" w:hAnsi="Times New Roman" w:cs="Times New Roman"/>
          <w:sz w:val="28"/>
          <w:szCs w:val="28"/>
        </w:rPr>
        <w:t xml:space="preserve">, </w:t>
      </w:r>
      <w:r>
        <w:rPr>
          <w:rFonts w:ascii="Times New Roman" w:hAnsi="Times New Roman" w:cs="Times New Roman"/>
          <w:sz w:val="28"/>
          <w:szCs w:val="28"/>
        </w:rPr>
        <w:t>адже</w:t>
      </w:r>
      <w:r w:rsidR="004F1BC0" w:rsidRPr="004F1BC0">
        <w:rPr>
          <w:rFonts w:ascii="Times New Roman" w:hAnsi="Times New Roman" w:cs="Times New Roman"/>
          <w:sz w:val="28"/>
          <w:szCs w:val="28"/>
        </w:rPr>
        <w:t xml:space="preserve"> форма на яку виконують натяг нагріва</w:t>
      </w:r>
      <w:r>
        <w:rPr>
          <w:rFonts w:ascii="Times New Roman" w:hAnsi="Times New Roman" w:cs="Times New Roman"/>
          <w:sz w:val="28"/>
          <w:szCs w:val="28"/>
        </w:rPr>
        <w:t>тиметься</w:t>
      </w:r>
      <w:r w:rsidR="004F1BC0" w:rsidRPr="004F1BC0">
        <w:rPr>
          <w:rFonts w:ascii="Times New Roman" w:hAnsi="Times New Roman" w:cs="Times New Roman"/>
          <w:sz w:val="28"/>
          <w:szCs w:val="28"/>
        </w:rPr>
        <w:t xml:space="preserve"> одночасно з бетоном.</w:t>
      </w:r>
    </w:p>
    <w:p w:rsidR="004F1BC0" w:rsidRPr="004F1BC0" w:rsidRDefault="001350F3" w:rsidP="005A2CEE">
      <w:pPr>
        <w:jc w:val="both"/>
        <w:rPr>
          <w:rFonts w:ascii="Times New Roman" w:hAnsi="Times New Roman" w:cs="Times New Roman"/>
          <w:sz w:val="28"/>
          <w:szCs w:val="28"/>
        </w:rPr>
      </w:pPr>
      <w:r>
        <w:rPr>
          <w:rFonts w:ascii="Times New Roman" w:hAnsi="Times New Roman" w:cs="Times New Roman"/>
          <w:sz w:val="28"/>
          <w:szCs w:val="28"/>
        </w:rPr>
        <w:tab/>
        <w:t>Втрати від деформацій</w:t>
      </w:r>
      <w:r w:rsidR="004F1BC0" w:rsidRPr="004F1BC0">
        <w:rPr>
          <w:rFonts w:ascii="Times New Roman" w:hAnsi="Times New Roman" w:cs="Times New Roman"/>
          <w:sz w:val="28"/>
          <w:szCs w:val="28"/>
        </w:rPr>
        <w:t xml:space="preserve"> форми </w:t>
      </w:r>
      <w:r>
        <w:rPr>
          <w:rFonts w:ascii="Times New Roman" w:hAnsi="Times New Roman" w:cs="Times New Roman"/>
          <w:sz w:val="28"/>
          <w:szCs w:val="28"/>
        </w:rPr>
        <w:t>за</w:t>
      </w:r>
      <w:r w:rsidR="004F1BC0" w:rsidRPr="004F1BC0">
        <w:rPr>
          <w:rFonts w:ascii="Times New Roman" w:hAnsi="Times New Roman" w:cs="Times New Roman"/>
          <w:sz w:val="28"/>
          <w:szCs w:val="28"/>
        </w:rPr>
        <w:t xml:space="preserve"> електротермічно</w:t>
      </w:r>
      <w:r>
        <w:rPr>
          <w:rFonts w:ascii="Times New Roman" w:hAnsi="Times New Roman" w:cs="Times New Roman"/>
          <w:sz w:val="28"/>
          <w:szCs w:val="28"/>
        </w:rPr>
        <w:t>го</w:t>
      </w:r>
      <w:r w:rsidR="004F1BC0" w:rsidRPr="004F1BC0">
        <w:rPr>
          <w:rFonts w:ascii="Times New Roman" w:hAnsi="Times New Roman" w:cs="Times New Roman"/>
          <w:sz w:val="28"/>
          <w:szCs w:val="28"/>
        </w:rPr>
        <w:t>у способ</w:t>
      </w:r>
      <w:r>
        <w:rPr>
          <w:rFonts w:ascii="Times New Roman" w:hAnsi="Times New Roman" w:cs="Times New Roman"/>
          <w:sz w:val="28"/>
          <w:szCs w:val="28"/>
        </w:rPr>
        <w:t>у</w:t>
      </w:r>
      <w:r w:rsidR="004F1BC0" w:rsidRPr="004F1BC0">
        <w:rPr>
          <w:rFonts w:ascii="Times New Roman" w:hAnsi="Times New Roman" w:cs="Times New Roman"/>
          <w:sz w:val="28"/>
          <w:szCs w:val="28"/>
        </w:rPr>
        <w:t xml:space="preserve"> натягу </w:t>
      </w:r>
      <w:r w:rsidR="004F1BC0" w:rsidRPr="004F1BC0">
        <w:rPr>
          <w:rFonts w:ascii="Times New Roman" w:hAnsi="Times New Roman" w:cs="Times New Roman"/>
          <w:position w:val="-12"/>
          <w:sz w:val="28"/>
          <w:szCs w:val="28"/>
        </w:rPr>
        <w:object w:dxaOrig="920" w:dyaOrig="380">
          <v:shape id="_x0000_i1095" type="#_x0000_t75" style="width:46.9pt;height:18.4pt" o:ole="">
            <v:imagedata r:id="rId154" o:title=""/>
          </v:shape>
          <o:OLEObject Type="Embed" ProgID="Equation.3" ShapeID="_x0000_i1095" DrawAspect="Content" ObjectID="_1766777967" r:id="rId155"/>
        </w:object>
      </w:r>
      <w:r w:rsidR="004F1BC0" w:rsidRPr="004F1BC0">
        <w:rPr>
          <w:rFonts w:ascii="Times New Roman" w:hAnsi="Times New Roman" w:cs="Times New Roman"/>
          <w:sz w:val="28"/>
          <w:szCs w:val="28"/>
        </w:rPr>
        <w:t>.</w:t>
      </w:r>
    </w:p>
    <w:p w:rsidR="004F1BC0" w:rsidRPr="004F1BC0" w:rsidRDefault="001350F3" w:rsidP="005A2CEE">
      <w:pPr>
        <w:ind w:left="708"/>
        <w:jc w:val="both"/>
        <w:rPr>
          <w:rFonts w:ascii="Times New Roman" w:hAnsi="Times New Roman" w:cs="Times New Roman"/>
          <w:sz w:val="28"/>
          <w:szCs w:val="28"/>
        </w:rPr>
      </w:pPr>
      <w:r>
        <w:rPr>
          <w:rFonts w:ascii="Times New Roman" w:hAnsi="Times New Roman" w:cs="Times New Roman"/>
          <w:sz w:val="28"/>
          <w:szCs w:val="28"/>
        </w:rPr>
        <w:t>Від</w:t>
      </w:r>
      <w:r w:rsidR="004F1BC0" w:rsidRPr="004F1BC0">
        <w:rPr>
          <w:rFonts w:ascii="Times New Roman" w:hAnsi="Times New Roman" w:cs="Times New Roman"/>
          <w:sz w:val="28"/>
          <w:szCs w:val="28"/>
        </w:rPr>
        <w:t xml:space="preserve"> передачі зусил</w:t>
      </w:r>
      <w:r>
        <w:rPr>
          <w:rFonts w:ascii="Times New Roman" w:hAnsi="Times New Roman" w:cs="Times New Roman"/>
          <w:sz w:val="28"/>
          <w:szCs w:val="28"/>
        </w:rPr>
        <w:t>ь</w:t>
      </w:r>
      <w:r w:rsidR="004F1BC0" w:rsidRPr="004F1BC0">
        <w:rPr>
          <w:rFonts w:ascii="Times New Roman" w:hAnsi="Times New Roman" w:cs="Times New Roman"/>
          <w:sz w:val="28"/>
          <w:szCs w:val="28"/>
        </w:rPr>
        <w:t xml:space="preserve"> з арматури на бетон </w:t>
      </w:r>
      <w:r w:rsidR="004F1BC0" w:rsidRPr="004F1BC0">
        <w:rPr>
          <w:rFonts w:ascii="Times New Roman" w:hAnsi="Times New Roman" w:cs="Times New Roman"/>
          <w:position w:val="-12"/>
          <w:sz w:val="28"/>
          <w:szCs w:val="28"/>
        </w:rPr>
        <w:object w:dxaOrig="4520" w:dyaOrig="360">
          <v:shape id="_x0000_i1096" type="#_x0000_t75" style="width:225.2pt;height:18.4pt" o:ole="">
            <v:imagedata r:id="rId156" o:title=""/>
          </v:shape>
          <o:OLEObject Type="Embed" ProgID="Equation.DSMT4" ShapeID="_x0000_i1096" DrawAspect="Content" ObjectID="_1766777968" r:id="rId157"/>
        </w:object>
      </w:r>
      <w:r w:rsidR="004F1BC0" w:rsidRPr="004F1BC0">
        <w:rPr>
          <w:rFonts w:ascii="Times New Roman" w:hAnsi="Times New Roman" w:cs="Times New Roman"/>
          <w:sz w:val="28"/>
          <w:szCs w:val="28"/>
        </w:rPr>
        <w:t>.</w:t>
      </w:r>
    </w:p>
    <w:p w:rsidR="004F1BC0" w:rsidRPr="004F1BC0" w:rsidRDefault="004F1BC0" w:rsidP="005A2CEE">
      <w:pPr>
        <w:ind w:left="708"/>
        <w:jc w:val="both"/>
        <w:rPr>
          <w:rFonts w:ascii="Times New Roman" w:hAnsi="Times New Roman" w:cs="Times New Roman"/>
          <w:sz w:val="28"/>
          <w:szCs w:val="28"/>
        </w:rPr>
      </w:pPr>
      <w:r w:rsidRPr="004F1BC0">
        <w:rPr>
          <w:rFonts w:ascii="Times New Roman" w:hAnsi="Times New Roman" w:cs="Times New Roman"/>
          <w:sz w:val="28"/>
          <w:szCs w:val="28"/>
        </w:rPr>
        <w:t>Напруження в бетоні на рівні крайн</w:t>
      </w:r>
      <w:r w:rsidR="001350F3">
        <w:rPr>
          <w:rFonts w:ascii="Times New Roman" w:hAnsi="Times New Roman" w:cs="Times New Roman"/>
          <w:sz w:val="28"/>
          <w:szCs w:val="28"/>
        </w:rPr>
        <w:t>іх</w:t>
      </w:r>
      <w:r w:rsidRPr="004F1BC0">
        <w:rPr>
          <w:rFonts w:ascii="Times New Roman" w:hAnsi="Times New Roman" w:cs="Times New Roman"/>
          <w:sz w:val="28"/>
          <w:szCs w:val="28"/>
        </w:rPr>
        <w:t xml:space="preserve"> стиснут</w:t>
      </w:r>
      <w:r w:rsidR="001350F3">
        <w:rPr>
          <w:rFonts w:ascii="Times New Roman" w:hAnsi="Times New Roman" w:cs="Times New Roman"/>
          <w:sz w:val="28"/>
          <w:szCs w:val="28"/>
        </w:rPr>
        <w:t>их</w:t>
      </w:r>
      <w:r w:rsidRPr="004F1BC0">
        <w:rPr>
          <w:rFonts w:ascii="Times New Roman" w:hAnsi="Times New Roman" w:cs="Times New Roman"/>
          <w:sz w:val="28"/>
          <w:szCs w:val="28"/>
        </w:rPr>
        <w:t xml:space="preserve"> волок</w:t>
      </w:r>
      <w:r w:rsidR="001350F3">
        <w:rPr>
          <w:rFonts w:ascii="Times New Roman" w:hAnsi="Times New Roman" w:cs="Times New Roman"/>
          <w:sz w:val="28"/>
          <w:szCs w:val="28"/>
        </w:rPr>
        <w:t>он</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46"/>
          <w:sz w:val="28"/>
          <w:szCs w:val="28"/>
        </w:rPr>
        <w:object w:dxaOrig="8320" w:dyaOrig="1040">
          <v:shape id="_x0000_i1097" type="#_x0000_t75" style="width:415.25pt;height:51.9pt" o:ole="">
            <v:imagedata r:id="rId158" o:title=""/>
          </v:shape>
          <o:OLEObject Type="Embed" ProgID="Equation.DSMT4" ShapeID="_x0000_i1097" DrawAspect="Content" ObjectID="_1766777969" r:id="rId159"/>
        </w:object>
      </w:r>
      <w:r w:rsidRPr="004F1BC0">
        <w:rPr>
          <w:rFonts w:ascii="Times New Roman" w:hAnsi="Times New Roman" w:cs="Times New Roman"/>
          <w:sz w:val="28"/>
          <w:szCs w:val="28"/>
        </w:rPr>
        <w:tab/>
        <w:t>Передаточну міцність бетону признач</w:t>
      </w:r>
      <w:r w:rsidR="001350F3">
        <w:rPr>
          <w:rFonts w:ascii="Times New Roman" w:hAnsi="Times New Roman" w:cs="Times New Roman"/>
          <w:sz w:val="28"/>
          <w:szCs w:val="28"/>
        </w:rPr>
        <w:t>ає</w:t>
      </w:r>
      <w:r w:rsidRPr="004F1BC0">
        <w:rPr>
          <w:rFonts w:ascii="Times New Roman" w:hAnsi="Times New Roman" w:cs="Times New Roman"/>
          <w:sz w:val="28"/>
          <w:szCs w:val="28"/>
        </w:rPr>
        <w:t>мо рівну: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4"/>
          <w:sz w:val="28"/>
          <w:szCs w:val="28"/>
        </w:rPr>
        <w:object w:dxaOrig="3100" w:dyaOrig="380">
          <v:shape id="_x0000_i1098" type="#_x0000_t75" style="width:154.9pt;height:18.4pt" o:ole="">
            <v:imagedata r:id="rId160" o:title=""/>
          </v:shape>
          <o:OLEObject Type="Embed" ProgID="Equation.DSMT4" ShapeID="_x0000_i1098" DrawAspect="Content" ObjectID="_1766777970" r:id="rId161"/>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t>Втрати зусил</w:t>
      </w:r>
      <w:r w:rsidR="001350F3">
        <w:rPr>
          <w:rFonts w:ascii="Times New Roman" w:hAnsi="Times New Roman" w:cs="Times New Roman"/>
          <w:sz w:val="28"/>
          <w:szCs w:val="28"/>
        </w:rPr>
        <w:t>ь</w:t>
      </w:r>
      <w:r w:rsidRPr="004F1BC0">
        <w:rPr>
          <w:rFonts w:ascii="Times New Roman" w:hAnsi="Times New Roman" w:cs="Times New Roman"/>
          <w:sz w:val="28"/>
          <w:szCs w:val="28"/>
        </w:rPr>
        <w:t xml:space="preserve"> </w:t>
      </w:r>
      <w:r w:rsidR="001350F3">
        <w:rPr>
          <w:rFonts w:ascii="Times New Roman" w:hAnsi="Times New Roman" w:cs="Times New Roman"/>
          <w:sz w:val="28"/>
          <w:szCs w:val="28"/>
        </w:rPr>
        <w:t>від</w:t>
      </w:r>
      <w:r w:rsidRPr="004F1BC0">
        <w:rPr>
          <w:rFonts w:ascii="Times New Roman" w:hAnsi="Times New Roman" w:cs="Times New Roman"/>
          <w:sz w:val="28"/>
          <w:szCs w:val="28"/>
        </w:rPr>
        <w:t xml:space="preserve"> миттєвої деформації бетону: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36"/>
          <w:sz w:val="28"/>
          <w:szCs w:val="28"/>
        </w:rPr>
        <w:object w:dxaOrig="2600" w:dyaOrig="840">
          <v:shape id="_x0000_i1099" type="#_x0000_t75" style="width:129.75pt;height:41.85pt" o:ole="">
            <v:imagedata r:id="rId162" o:title=""/>
          </v:shape>
          <o:OLEObject Type="Embed" ProgID="Equation.3" ShapeID="_x0000_i1099" DrawAspect="Content" ObjectID="_1766777971" r:id="rId163"/>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4"/>
          <w:sz w:val="28"/>
          <w:szCs w:val="28"/>
        </w:rPr>
        <w:object w:dxaOrig="560" w:dyaOrig="279">
          <v:shape id="_x0000_i1100" type="#_x0000_t75" style="width:27.65pt;height:14.25pt" o:ole="">
            <v:imagedata r:id="rId164" o:title=""/>
          </v:shape>
          <o:OLEObject Type="Embed" ProgID="Equation.3" ShapeID="_x0000_i1100" DrawAspect="Content" ObjectID="_1766777972" r:id="rId165"/>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lastRenderedPageBreak/>
        <w:tab/>
      </w:r>
      <w:r w:rsidRPr="004F1BC0">
        <w:rPr>
          <w:rFonts w:ascii="Times New Roman" w:hAnsi="Times New Roman" w:cs="Times New Roman"/>
          <w:position w:val="-30"/>
          <w:sz w:val="28"/>
          <w:szCs w:val="28"/>
        </w:rPr>
        <w:object w:dxaOrig="2320" w:dyaOrig="680">
          <v:shape id="_x0000_i1101" type="#_x0000_t75" style="width:116.35pt;height:34.35pt" o:ole="">
            <v:imagedata r:id="rId166" o:title=""/>
          </v:shape>
          <o:OLEObject Type="Embed" ProgID="Equation.DSMT4" ShapeID="_x0000_i1101" DrawAspect="Content" ObjectID="_1766777973" r:id="rId167"/>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28"/>
          <w:sz w:val="28"/>
          <w:szCs w:val="28"/>
        </w:rPr>
        <w:object w:dxaOrig="4560" w:dyaOrig="660">
          <v:shape id="_x0000_i1102" type="#_x0000_t75" style="width:227.7pt;height:32.65pt" o:ole="">
            <v:imagedata r:id="rId168" o:title=""/>
          </v:shape>
          <o:OLEObject Type="Embed" ProgID="Equation.DSMT4" ShapeID="_x0000_i1102" DrawAspect="Content" ObjectID="_1766777974" r:id="rId169"/>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t xml:space="preserve">Втрати </w:t>
      </w:r>
      <w:r w:rsidR="001350F3" w:rsidRPr="004F1BC0">
        <w:rPr>
          <w:rFonts w:ascii="Times New Roman" w:hAnsi="Times New Roman" w:cs="Times New Roman"/>
          <w:sz w:val="28"/>
          <w:szCs w:val="28"/>
        </w:rPr>
        <w:t>зусил</w:t>
      </w:r>
      <w:r w:rsidR="001350F3">
        <w:rPr>
          <w:rFonts w:ascii="Times New Roman" w:hAnsi="Times New Roman" w:cs="Times New Roman"/>
          <w:sz w:val="28"/>
          <w:szCs w:val="28"/>
        </w:rPr>
        <w:t>ь</w:t>
      </w:r>
      <w:r w:rsidR="001350F3" w:rsidRPr="004F1BC0">
        <w:rPr>
          <w:rFonts w:ascii="Times New Roman" w:hAnsi="Times New Roman" w:cs="Times New Roman"/>
          <w:sz w:val="28"/>
          <w:szCs w:val="28"/>
        </w:rPr>
        <w:t xml:space="preserve"> </w:t>
      </w:r>
      <w:r w:rsidRPr="004F1BC0">
        <w:rPr>
          <w:rFonts w:ascii="Times New Roman" w:hAnsi="Times New Roman" w:cs="Times New Roman"/>
          <w:sz w:val="28"/>
          <w:szCs w:val="28"/>
        </w:rPr>
        <w:t xml:space="preserve">від повзучості не враховуємо, </w:t>
      </w:r>
      <w:r w:rsidR="001350F3">
        <w:rPr>
          <w:rFonts w:ascii="Times New Roman" w:hAnsi="Times New Roman" w:cs="Times New Roman"/>
          <w:sz w:val="28"/>
          <w:szCs w:val="28"/>
        </w:rPr>
        <w:t>адже</w:t>
      </w:r>
      <w:r w:rsidRPr="004F1BC0">
        <w:rPr>
          <w:rFonts w:ascii="Times New Roman" w:hAnsi="Times New Roman" w:cs="Times New Roman"/>
          <w:sz w:val="28"/>
          <w:szCs w:val="28"/>
        </w:rPr>
        <w:t xml:space="preserve"> при </w:t>
      </w:r>
      <w:r w:rsidRPr="004F1BC0">
        <w:rPr>
          <w:rFonts w:ascii="Times New Roman" w:hAnsi="Times New Roman" w:cs="Times New Roman"/>
          <w:position w:val="-12"/>
          <w:sz w:val="28"/>
          <w:szCs w:val="28"/>
        </w:rPr>
        <w:object w:dxaOrig="1579" w:dyaOrig="360">
          <v:shape id="_x0000_i1103" type="#_x0000_t75" style="width:78.7pt;height:18.4pt" o:ole="">
            <v:imagedata r:id="rId170" o:title=""/>
          </v:shape>
          <o:OLEObject Type="Embed" ProgID="Equation.DSMT4" ShapeID="_x0000_i1103" DrawAspect="Content" ObjectID="_1766777975" r:id="rId171"/>
        </w:object>
      </w:r>
      <w:r w:rsidRPr="004F1BC0">
        <w:rPr>
          <w:rFonts w:ascii="Times New Roman" w:hAnsi="Times New Roman" w:cs="Times New Roman"/>
          <w:sz w:val="28"/>
          <w:szCs w:val="28"/>
        </w:rPr>
        <w:t xml:space="preserve"> бетон працює пружно.</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3360" w:dyaOrig="360">
          <v:shape id="_x0000_i1104" type="#_x0000_t75" style="width:168.3pt;height:18.4pt" o:ole="">
            <v:imagedata r:id="rId172" o:title=""/>
          </v:shape>
          <o:OLEObject Type="Embed" ProgID="Equation.DSMT4" ShapeID="_x0000_i1104" DrawAspect="Content" ObjectID="_1766777976" r:id="rId173"/>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t>Визнач</w:t>
      </w:r>
      <w:r w:rsidR="001350F3">
        <w:rPr>
          <w:rFonts w:ascii="Times New Roman" w:hAnsi="Times New Roman" w:cs="Times New Roman"/>
          <w:sz w:val="28"/>
          <w:szCs w:val="28"/>
        </w:rPr>
        <w:t>ає</w:t>
      </w:r>
      <w:r w:rsidRPr="004F1BC0">
        <w:rPr>
          <w:rFonts w:ascii="Times New Roman" w:hAnsi="Times New Roman" w:cs="Times New Roman"/>
          <w:sz w:val="28"/>
          <w:szCs w:val="28"/>
        </w:rPr>
        <w:t>мо втрати від усадки (</w:t>
      </w:r>
      <w:r w:rsidR="001350F3">
        <w:rPr>
          <w:rFonts w:ascii="Times New Roman" w:hAnsi="Times New Roman" w:cs="Times New Roman"/>
          <w:sz w:val="28"/>
          <w:szCs w:val="28"/>
        </w:rPr>
        <w:t xml:space="preserve">згідно </w:t>
      </w:r>
      <w:r w:rsidRPr="004F1BC0">
        <w:rPr>
          <w:rFonts w:ascii="Times New Roman" w:hAnsi="Times New Roman" w:cs="Times New Roman"/>
          <w:sz w:val="28"/>
          <w:szCs w:val="28"/>
        </w:rPr>
        <w:t>п. 3.13 ДСТУ)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1560" w:dyaOrig="380">
          <v:shape id="_x0000_i1105" type="#_x0000_t75" style="width:82.05pt;height:20.1pt" o:ole="">
            <v:imagedata r:id="rId174" o:title=""/>
          </v:shape>
          <o:OLEObject Type="Embed" ProgID="Equation.3" ShapeID="_x0000_i1105" DrawAspect="Content" ObjectID="_1766777977" r:id="rId175"/>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6"/>
          <w:sz w:val="28"/>
          <w:szCs w:val="28"/>
        </w:rPr>
        <w:object w:dxaOrig="1500" w:dyaOrig="420">
          <v:shape id="_x0000_i1106" type="#_x0000_t75" style="width:82.05pt;height:24.3pt" o:ole="">
            <v:imagedata r:id="rId176" o:title=""/>
          </v:shape>
          <o:OLEObject Type="Embed" ProgID="Equation.3" ShapeID="_x0000_i1106" DrawAspect="Content" ObjectID="_1766777978" r:id="rId177"/>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24"/>
          <w:sz w:val="28"/>
          <w:szCs w:val="28"/>
        </w:rPr>
        <w:object w:dxaOrig="3200" w:dyaOrig="620">
          <v:shape id="_x0000_i1107" type="#_x0000_t75" style="width:159.9pt;height:31.8pt" o:ole="">
            <v:imagedata r:id="rId178" o:title=""/>
          </v:shape>
          <o:OLEObject Type="Embed" ProgID="Equation.DSMT4" ShapeID="_x0000_i1107" DrawAspect="Content" ObjectID="_1766777979" r:id="rId179"/>
        </w:object>
      </w:r>
      <w:r w:rsidRPr="004F1BC0">
        <w:rPr>
          <w:rFonts w:ascii="Times New Roman" w:hAnsi="Times New Roman" w:cs="Times New Roman"/>
          <w:sz w:val="28"/>
          <w:szCs w:val="28"/>
        </w:rPr>
        <w:t xml:space="preserve"> </w:t>
      </w:r>
      <w:r w:rsidR="001350F3">
        <w:rPr>
          <w:rFonts w:ascii="Times New Roman" w:hAnsi="Times New Roman" w:cs="Times New Roman"/>
          <w:sz w:val="28"/>
          <w:szCs w:val="28"/>
        </w:rPr>
        <w:t>-</w:t>
      </w:r>
      <w:r w:rsidRPr="004F1BC0">
        <w:rPr>
          <w:rFonts w:ascii="Times New Roman" w:hAnsi="Times New Roman" w:cs="Times New Roman"/>
          <w:sz w:val="28"/>
          <w:szCs w:val="28"/>
        </w:rPr>
        <w:t xml:space="preserve"> </w:t>
      </w:r>
      <w:r w:rsidRPr="004F1BC0">
        <w:rPr>
          <w:rFonts w:ascii="Times New Roman" w:hAnsi="Times New Roman" w:cs="Times New Roman"/>
          <w:position w:val="-12"/>
          <w:sz w:val="28"/>
          <w:szCs w:val="28"/>
        </w:rPr>
        <w:object w:dxaOrig="680" w:dyaOrig="380">
          <v:shape id="_x0000_i1108" type="#_x0000_t75" style="width:34.35pt;height:18.4pt" o:ole="">
            <v:imagedata r:id="rId180" o:title=""/>
          </v:shape>
          <o:OLEObject Type="Embed" ProgID="Equation.3" ShapeID="_x0000_i1108" DrawAspect="Content" ObjectID="_1766777980" r:id="rId181"/>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6"/>
          <w:sz w:val="28"/>
          <w:szCs w:val="28"/>
        </w:rPr>
        <w:object w:dxaOrig="2680" w:dyaOrig="440">
          <v:shape id="_x0000_i1109" type="#_x0000_t75" style="width:145.65pt;height:24.3pt" o:ole="">
            <v:imagedata r:id="rId182" o:title=""/>
          </v:shape>
          <o:OLEObject Type="Embed" ProgID="Equation.3" ShapeID="_x0000_i1109" DrawAspect="Content" ObjectID="_1766777981" r:id="rId183"/>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5160" w:dyaOrig="380">
          <v:shape id="_x0000_i1110" type="#_x0000_t75" style="width:269.6pt;height:20.1pt" o:ole="">
            <v:imagedata r:id="rId184" o:title=""/>
          </v:shape>
          <o:OLEObject Type="Embed" ProgID="Equation.DSMT4" ShapeID="_x0000_i1110" DrawAspect="Content" ObjectID="_1766777982" r:id="rId185"/>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6660" w:dyaOrig="380">
          <v:shape id="_x0000_i1111" type="#_x0000_t75" style="width:361.65pt;height:20.1pt" o:ole="">
            <v:imagedata r:id="rId186" o:title=""/>
          </v:shape>
          <o:OLEObject Type="Embed" ProgID="Equation.DSMT4" ShapeID="_x0000_i1111" DrawAspect="Content" ObjectID="_1766777983" r:id="rId187"/>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Втрати від усадки:</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4"/>
          <w:sz w:val="28"/>
          <w:szCs w:val="28"/>
        </w:rPr>
        <w:object w:dxaOrig="5340" w:dyaOrig="400">
          <v:shape id="_x0000_i1112" type="#_x0000_t75" style="width:267.05pt;height:20.1pt" o:ole="">
            <v:imagedata r:id="rId188" o:title=""/>
          </v:shape>
          <o:OLEObject Type="Embed" ProgID="Equation.DSMT4" ShapeID="_x0000_i1112" DrawAspect="Content" ObjectID="_1766777984" r:id="rId189"/>
        </w:object>
      </w:r>
    </w:p>
    <w:p w:rsidR="004F1BC0" w:rsidRPr="004F1BC0" w:rsidRDefault="004F1BC0" w:rsidP="005A2CEE">
      <w:pPr>
        <w:numPr>
          <w:ilvl w:val="0"/>
          <w:numId w:val="9"/>
        </w:numPr>
        <w:spacing w:after="0"/>
        <w:jc w:val="both"/>
        <w:rPr>
          <w:rFonts w:ascii="Times New Roman" w:hAnsi="Times New Roman" w:cs="Times New Roman"/>
          <w:sz w:val="28"/>
          <w:szCs w:val="28"/>
        </w:rPr>
      </w:pPr>
      <w:r w:rsidRPr="004F1BC0">
        <w:rPr>
          <w:rFonts w:ascii="Times New Roman" w:hAnsi="Times New Roman" w:cs="Times New Roman"/>
          <w:sz w:val="28"/>
          <w:szCs w:val="28"/>
        </w:rPr>
        <w:t>від релаксації</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2799" w:dyaOrig="360">
          <v:shape id="_x0000_i1113" type="#_x0000_t75" style="width:139.8pt;height:18.4pt" o:ole="">
            <v:imagedata r:id="rId190" o:title=""/>
          </v:shape>
          <o:OLEObject Type="Embed" ProgID="Equation.DSMT4" ShapeID="_x0000_i1113" DrawAspect="Content" ObjectID="_1766777985" r:id="rId191"/>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001350F3">
        <w:rPr>
          <w:rFonts w:ascii="Times New Roman" w:hAnsi="Times New Roman" w:cs="Times New Roman"/>
          <w:sz w:val="28"/>
          <w:szCs w:val="28"/>
        </w:rPr>
        <w:t>Отже</w:t>
      </w:r>
      <w:r w:rsidRPr="004F1BC0">
        <w:rPr>
          <w:rFonts w:ascii="Times New Roman" w:hAnsi="Times New Roman" w:cs="Times New Roman"/>
          <w:sz w:val="28"/>
          <w:szCs w:val="28"/>
        </w:rPr>
        <w:t xml:space="preserve"> зусилля обтиску врах</w:t>
      </w:r>
      <w:r w:rsidR="001350F3">
        <w:rPr>
          <w:rFonts w:ascii="Times New Roman" w:hAnsi="Times New Roman" w:cs="Times New Roman"/>
          <w:sz w:val="28"/>
          <w:szCs w:val="28"/>
        </w:rPr>
        <w:t>овуючи</w:t>
      </w:r>
      <w:r w:rsidRPr="004F1BC0">
        <w:rPr>
          <w:rFonts w:ascii="Times New Roman" w:hAnsi="Times New Roman" w:cs="Times New Roman"/>
          <w:sz w:val="28"/>
          <w:szCs w:val="28"/>
        </w:rPr>
        <w:t xml:space="preserve"> всі втрат</w:t>
      </w:r>
      <w:r w:rsidR="001350F3">
        <w:rPr>
          <w:rFonts w:ascii="Times New Roman" w:hAnsi="Times New Roman" w:cs="Times New Roman"/>
          <w:sz w:val="28"/>
          <w:szCs w:val="28"/>
        </w:rPr>
        <w:t>и</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0"/>
          <w:sz w:val="28"/>
          <w:szCs w:val="28"/>
        </w:rPr>
        <w:object w:dxaOrig="5560" w:dyaOrig="320">
          <v:shape id="_x0000_i1114" type="#_x0000_t75" style="width:277.1pt;height:15.9pt" o:ole="">
            <v:imagedata r:id="rId192" o:title=""/>
          </v:shape>
          <o:OLEObject Type="Embed" ProgID="Equation.DSMT4" ShapeID="_x0000_i1114" DrawAspect="Content" ObjectID="_1766777986" r:id="rId193"/>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t>Напруження в арматурі</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24"/>
          <w:sz w:val="28"/>
          <w:szCs w:val="28"/>
        </w:rPr>
        <w:object w:dxaOrig="3940" w:dyaOrig="620">
          <v:shape id="_x0000_i1115" type="#_x0000_t75" style="width:197.6pt;height:31.8pt" o:ole="">
            <v:imagedata r:id="rId194" o:title=""/>
          </v:shape>
          <o:OLEObject Type="Embed" ProgID="Equation.DSMT4" ShapeID="_x0000_i1115" DrawAspect="Content" ObjectID="_1766777987" r:id="rId195"/>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32"/>
          <w:sz w:val="28"/>
          <w:szCs w:val="28"/>
        </w:rPr>
        <w:object w:dxaOrig="3140" w:dyaOrig="740">
          <v:shape id="_x0000_i1116" type="#_x0000_t75" style="width:155.7pt;height:36.85pt" o:ole="">
            <v:imagedata r:id="rId196" o:title=""/>
          </v:shape>
          <o:OLEObject Type="Embed" ProgID="Equation.DSMT4" ShapeID="_x0000_i1116" DrawAspect="Content" ObjectID="_1766777988" r:id="rId197"/>
        </w:object>
      </w:r>
      <w:r w:rsidRPr="004F1BC0">
        <w:rPr>
          <w:rFonts w:ascii="Times New Roman" w:hAnsi="Times New Roman" w:cs="Times New Roman"/>
          <w:sz w:val="28"/>
          <w:szCs w:val="28"/>
        </w:rPr>
        <w:t xml:space="preserve">. </w:t>
      </w:r>
    </w:p>
    <w:p w:rsidR="002B5561" w:rsidRDefault="002B5561" w:rsidP="005A2CEE">
      <w:pPr>
        <w:ind w:firstLine="426"/>
        <w:jc w:val="both"/>
        <w:rPr>
          <w:rFonts w:ascii="Times New Roman" w:hAnsi="Times New Roman" w:cs="Times New Roman"/>
          <w:sz w:val="28"/>
          <w:szCs w:val="28"/>
        </w:rPr>
      </w:pPr>
      <w:r w:rsidRPr="002B5561">
        <w:rPr>
          <w:rFonts w:ascii="Times New Roman" w:hAnsi="Times New Roman" w:cs="Times New Roman"/>
          <w:sz w:val="28"/>
          <w:szCs w:val="28"/>
        </w:rPr>
        <w:lastRenderedPageBreak/>
        <w:t>За деформаційним методом розрахунку була визначена несуча здатність плити. Виявилося, що ця несуча здатність була вичерпана внаслідок досягнення арматурою граничних деформацій, які встановлені відповідно до ДСТУ і складають 0,0126.</w:t>
      </w:r>
    </w:p>
    <w:p w:rsidR="004F1BC0" w:rsidRPr="004F1BC0" w:rsidRDefault="004F1BC0" w:rsidP="005A2CEE">
      <w:pPr>
        <w:ind w:firstLine="426"/>
        <w:jc w:val="both"/>
        <w:rPr>
          <w:rFonts w:ascii="Times New Roman" w:hAnsi="Times New Roman" w:cs="Times New Roman"/>
          <w:sz w:val="28"/>
          <w:szCs w:val="28"/>
        </w:rPr>
      </w:pPr>
      <w:r w:rsidRPr="004F1BC0">
        <w:rPr>
          <w:rFonts w:ascii="Times New Roman" w:hAnsi="Times New Roman" w:cs="Times New Roman"/>
          <w:sz w:val="28"/>
          <w:szCs w:val="28"/>
        </w:rPr>
        <w:t xml:space="preserve">Результати розрахунку, </w:t>
      </w:r>
      <w:r w:rsidR="002B5561">
        <w:rPr>
          <w:rFonts w:ascii="Times New Roman" w:hAnsi="Times New Roman" w:cs="Times New Roman"/>
          <w:sz w:val="28"/>
          <w:szCs w:val="28"/>
        </w:rPr>
        <w:t>що</w:t>
      </w:r>
      <w:r w:rsidR="002B5561" w:rsidRPr="002B5561">
        <w:rPr>
          <w:rFonts w:ascii="Times New Roman" w:hAnsi="Times New Roman" w:cs="Times New Roman"/>
          <w:sz w:val="28"/>
          <w:szCs w:val="28"/>
        </w:rPr>
        <w:t xml:space="preserve"> </w:t>
      </w:r>
      <w:r w:rsidR="002B5561" w:rsidRPr="004F1BC0">
        <w:rPr>
          <w:rFonts w:ascii="Times New Roman" w:hAnsi="Times New Roman" w:cs="Times New Roman"/>
          <w:sz w:val="28"/>
          <w:szCs w:val="28"/>
        </w:rPr>
        <w:t xml:space="preserve">подані в табл. </w:t>
      </w:r>
      <w:r w:rsidR="002B5561">
        <w:rPr>
          <w:rFonts w:ascii="Times New Roman" w:hAnsi="Times New Roman" w:cs="Times New Roman"/>
          <w:sz w:val="28"/>
          <w:szCs w:val="28"/>
        </w:rPr>
        <w:t>5</w:t>
      </w:r>
      <w:r w:rsidR="002B5561" w:rsidRPr="004F1BC0">
        <w:rPr>
          <w:rFonts w:ascii="Times New Roman" w:hAnsi="Times New Roman" w:cs="Times New Roman"/>
          <w:sz w:val="28"/>
          <w:szCs w:val="28"/>
        </w:rPr>
        <w:t>.</w:t>
      </w:r>
      <w:r w:rsidR="002B5561">
        <w:rPr>
          <w:rFonts w:ascii="Times New Roman" w:hAnsi="Times New Roman" w:cs="Times New Roman"/>
          <w:sz w:val="28"/>
          <w:szCs w:val="28"/>
        </w:rPr>
        <w:t>,</w:t>
      </w:r>
      <w:r w:rsidRPr="004F1BC0">
        <w:rPr>
          <w:rFonts w:ascii="Times New Roman" w:hAnsi="Times New Roman" w:cs="Times New Roman"/>
          <w:sz w:val="28"/>
          <w:szCs w:val="28"/>
        </w:rPr>
        <w:t xml:space="preserve"> одночасно характеризують напружено-деформований стан плити</w:t>
      </w:r>
      <w:r w:rsidR="002B5561">
        <w:rPr>
          <w:rFonts w:ascii="Times New Roman" w:hAnsi="Times New Roman" w:cs="Times New Roman"/>
          <w:sz w:val="28"/>
          <w:szCs w:val="28"/>
        </w:rPr>
        <w:t xml:space="preserve"> покриття на стадії граничної рівноваги.</w:t>
      </w:r>
    </w:p>
    <w:p w:rsidR="004F1BC0" w:rsidRPr="004F1BC0" w:rsidRDefault="004F1BC0" w:rsidP="005A2CEE">
      <w:pPr>
        <w:ind w:firstLine="426"/>
        <w:jc w:val="both"/>
        <w:rPr>
          <w:rFonts w:ascii="Times New Roman" w:hAnsi="Times New Roman" w:cs="Times New Roman"/>
          <w:sz w:val="28"/>
          <w:szCs w:val="28"/>
        </w:rPr>
      </w:pPr>
    </w:p>
    <w:p w:rsidR="004F1BC0" w:rsidRDefault="004F1BC0" w:rsidP="005A2CEE">
      <w:pPr>
        <w:ind w:firstLine="426"/>
        <w:jc w:val="both"/>
        <w:rPr>
          <w:rFonts w:ascii="Times New Roman" w:hAnsi="Times New Roman" w:cs="Times New Roman"/>
          <w:sz w:val="28"/>
          <w:szCs w:val="28"/>
        </w:rPr>
      </w:pPr>
      <w:r w:rsidRPr="004F1BC0">
        <w:rPr>
          <w:rFonts w:ascii="Times New Roman" w:hAnsi="Times New Roman" w:cs="Times New Roman"/>
          <w:sz w:val="28"/>
          <w:szCs w:val="28"/>
        </w:rPr>
        <w:t xml:space="preserve">Таблиця </w:t>
      </w:r>
      <w:r w:rsidR="002B5561">
        <w:rPr>
          <w:rFonts w:ascii="Times New Roman" w:hAnsi="Times New Roman" w:cs="Times New Roman"/>
          <w:sz w:val="28"/>
          <w:szCs w:val="28"/>
        </w:rPr>
        <w:t>5</w:t>
      </w:r>
      <w:r w:rsidRPr="004F1BC0">
        <w:rPr>
          <w:rFonts w:ascii="Times New Roman" w:hAnsi="Times New Roman" w:cs="Times New Roman"/>
          <w:sz w:val="28"/>
          <w:szCs w:val="28"/>
        </w:rPr>
        <w:t>. – Результати деформаційного розрахунку плити в Excel</w:t>
      </w:r>
    </w:p>
    <w:p w:rsidR="00B2398B" w:rsidRPr="004F1BC0" w:rsidRDefault="00B2398B" w:rsidP="00B2398B">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87578" cy="2264735"/>
            <wp:effectExtent l="19050" t="0" r="3672"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8" cstate="print"/>
                    <a:srcRect/>
                    <a:stretch>
                      <a:fillRect/>
                    </a:stretch>
                  </pic:blipFill>
                  <pic:spPr bwMode="auto">
                    <a:xfrm>
                      <a:off x="0" y="0"/>
                      <a:ext cx="6189038" cy="2265269"/>
                    </a:xfrm>
                    <a:prstGeom prst="rect">
                      <a:avLst/>
                    </a:prstGeom>
                    <a:noFill/>
                    <a:ln w="9525">
                      <a:noFill/>
                      <a:miter lim="800000"/>
                      <a:headEnd/>
                      <a:tailEnd/>
                    </a:ln>
                  </pic:spPr>
                </pic:pic>
              </a:graphicData>
            </a:graphic>
          </wp:inline>
        </w:drawing>
      </w: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Несуч</w:t>
      </w:r>
      <w:r w:rsidR="00200252">
        <w:rPr>
          <w:rFonts w:ascii="Times New Roman" w:hAnsi="Times New Roman" w:cs="Times New Roman"/>
          <w:sz w:val="28"/>
          <w:szCs w:val="28"/>
        </w:rPr>
        <w:t>у</w:t>
      </w:r>
      <w:r w:rsidRPr="004F1BC0">
        <w:rPr>
          <w:rFonts w:ascii="Times New Roman" w:hAnsi="Times New Roman" w:cs="Times New Roman"/>
          <w:sz w:val="28"/>
          <w:szCs w:val="28"/>
        </w:rPr>
        <w:t xml:space="preserve"> здатність забезпечен</w:t>
      </w:r>
      <w:r w:rsidR="00200252">
        <w:rPr>
          <w:rFonts w:ascii="Times New Roman" w:hAnsi="Times New Roman" w:cs="Times New Roman"/>
          <w:sz w:val="28"/>
          <w:szCs w:val="28"/>
        </w:rPr>
        <w:t>о</w:t>
      </w:r>
      <w:r w:rsidRPr="004F1BC0">
        <w:rPr>
          <w:rFonts w:ascii="Times New Roman" w:hAnsi="Times New Roman" w:cs="Times New Roman"/>
          <w:sz w:val="28"/>
          <w:szCs w:val="28"/>
        </w:rPr>
        <w:t xml:space="preserve">. </w:t>
      </w:r>
      <w:r w:rsidRPr="004F1BC0">
        <w:rPr>
          <w:rFonts w:ascii="Times New Roman" w:hAnsi="Times New Roman" w:cs="Times New Roman"/>
          <w:position w:val="-12"/>
          <w:sz w:val="28"/>
          <w:szCs w:val="28"/>
        </w:rPr>
        <w:object w:dxaOrig="3379" w:dyaOrig="360">
          <v:shape id="_x0000_i1117" type="#_x0000_t75" style="width:169.1pt;height:18.4pt" o:ole="">
            <v:imagedata r:id="rId199" o:title=""/>
          </v:shape>
          <o:OLEObject Type="Embed" ProgID="Equation.DSMT4" ShapeID="_x0000_i1117" DrawAspect="Content" ObjectID="_1766777989" r:id="rId200"/>
        </w:object>
      </w:r>
    </w:p>
    <w:p w:rsidR="004F1BC0" w:rsidRPr="004F1BC0" w:rsidRDefault="004F1BC0" w:rsidP="005A2CEE">
      <w:pPr>
        <w:jc w:val="both"/>
        <w:rPr>
          <w:rFonts w:ascii="Times New Roman" w:hAnsi="Times New Roman" w:cs="Times New Roman"/>
          <w:sz w:val="28"/>
          <w:szCs w:val="28"/>
          <w:u w:val="single"/>
        </w:rPr>
      </w:pPr>
      <w:r w:rsidRPr="004F1BC0">
        <w:rPr>
          <w:rFonts w:ascii="Times New Roman" w:hAnsi="Times New Roman" w:cs="Times New Roman"/>
          <w:sz w:val="28"/>
          <w:szCs w:val="28"/>
          <w:u w:val="single"/>
        </w:rPr>
        <w:t>Розрахунок несучої здатності похилих перерізів</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 Перевіряєм</w:t>
      </w:r>
      <w:r w:rsidR="00200252">
        <w:rPr>
          <w:rFonts w:ascii="Times New Roman" w:hAnsi="Times New Roman" w:cs="Times New Roman"/>
          <w:sz w:val="28"/>
          <w:szCs w:val="28"/>
        </w:rPr>
        <w:t>о</w:t>
      </w:r>
      <w:r w:rsidRPr="004F1BC0">
        <w:rPr>
          <w:rFonts w:ascii="Times New Roman" w:hAnsi="Times New Roman" w:cs="Times New Roman"/>
          <w:sz w:val="28"/>
          <w:szCs w:val="28"/>
        </w:rPr>
        <w:t>, чи потрібна поперечна арматура за розрахунк</w:t>
      </w:r>
      <w:r w:rsidR="00200252">
        <w:rPr>
          <w:rFonts w:ascii="Times New Roman" w:hAnsi="Times New Roman" w:cs="Times New Roman"/>
          <w:sz w:val="28"/>
          <w:szCs w:val="28"/>
        </w:rPr>
        <w:t>а</w:t>
      </w:r>
      <w:r w:rsidRPr="004F1BC0">
        <w:rPr>
          <w:rFonts w:ascii="Times New Roman" w:hAnsi="Times New Roman" w:cs="Times New Roman"/>
          <w:sz w:val="28"/>
          <w:szCs w:val="28"/>
        </w:rPr>
        <w:t>м</w:t>
      </w:r>
      <w:r w:rsidR="00200252">
        <w:rPr>
          <w:rFonts w:ascii="Times New Roman" w:hAnsi="Times New Roman" w:cs="Times New Roman"/>
          <w:sz w:val="28"/>
          <w:szCs w:val="28"/>
        </w:rPr>
        <w:t>и</w: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6"/>
          <w:sz w:val="28"/>
          <w:szCs w:val="28"/>
        </w:rPr>
        <w:object w:dxaOrig="3019" w:dyaOrig="420">
          <v:shape id="_x0000_i1118" type="#_x0000_t75" style="width:150.7pt;height:20.95pt" o:ole="">
            <v:imagedata r:id="rId37" o:title=""/>
          </v:shape>
          <o:OLEObject Type="Embed" ProgID="Equation.3" ShapeID="_x0000_i1118" DrawAspect="Content" ObjectID="_1766777990" r:id="rId201"/>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00200252">
        <w:rPr>
          <w:rFonts w:ascii="Times New Roman" w:hAnsi="Times New Roman" w:cs="Times New Roman"/>
          <w:sz w:val="28"/>
          <w:szCs w:val="28"/>
        </w:rPr>
        <w:t>Отже</w:t>
      </w:r>
      <w:r w:rsidRPr="004F1BC0">
        <w:rPr>
          <w:rFonts w:ascii="Times New Roman" w:hAnsi="Times New Roman" w:cs="Times New Roman"/>
          <w:sz w:val="28"/>
          <w:szCs w:val="28"/>
        </w:rPr>
        <w:t xml:space="preserve">, </w:t>
      </w:r>
      <w:r w:rsidRPr="004F1BC0">
        <w:rPr>
          <w:rFonts w:ascii="Times New Roman" w:hAnsi="Times New Roman" w:cs="Times New Roman"/>
          <w:position w:val="-28"/>
          <w:sz w:val="28"/>
          <w:szCs w:val="28"/>
        </w:rPr>
        <w:object w:dxaOrig="5580" w:dyaOrig="660">
          <v:shape id="_x0000_i1119" type="#_x0000_t75" style="width:279.65pt;height:32.65pt" o:ole="">
            <v:imagedata r:id="rId202" o:title=""/>
          </v:shape>
          <o:OLEObject Type="Embed" ProgID="Equation.DSMT4" ShapeID="_x0000_i1119" DrawAspect="Content" ObjectID="_1766777991" r:id="rId203"/>
        </w:object>
      </w:r>
      <w:r w:rsidR="00200252">
        <w:rPr>
          <w:rFonts w:ascii="Times New Roman" w:hAnsi="Times New Roman" w:cs="Times New Roman"/>
          <w:sz w:val="28"/>
          <w:szCs w:val="28"/>
        </w:rPr>
        <w:t>, приймаєм</w:t>
      </w:r>
      <w:r w:rsidRPr="004F1BC0">
        <w:rPr>
          <w:rFonts w:ascii="Times New Roman" w:hAnsi="Times New Roman" w:cs="Times New Roman"/>
          <w:sz w:val="28"/>
          <w:szCs w:val="28"/>
        </w:rPr>
        <w:t xml:space="preserve"> 0,4МПа</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2299" w:dyaOrig="420">
          <v:shape id="_x0000_i1120" type="#_x0000_t75" style="width:114.7pt;height:20.95pt" o:ole="">
            <v:imagedata r:id="rId41" o:title=""/>
          </v:shape>
          <o:OLEObject Type="Embed" ProgID="Equation.3" ShapeID="_x0000_i1120" DrawAspect="Content" ObjectID="_1766777992" r:id="rId204"/>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sz w:val="28"/>
          <w:szCs w:val="28"/>
        </w:rPr>
        <w:tab/>
      </w:r>
      <w:r w:rsidRPr="004F1BC0">
        <w:rPr>
          <w:rFonts w:ascii="Times New Roman" w:hAnsi="Times New Roman" w:cs="Times New Roman"/>
          <w:position w:val="-26"/>
          <w:sz w:val="28"/>
          <w:szCs w:val="28"/>
        </w:rPr>
        <w:object w:dxaOrig="3420" w:dyaOrig="700">
          <v:shape id="_x0000_i1121" type="#_x0000_t75" style="width:169.95pt;height:35.15pt" o:ole="">
            <v:imagedata r:id="rId205" o:title=""/>
          </v:shape>
          <o:OLEObject Type="Embed" ProgID="Equation.DSMT4" ShapeID="_x0000_i1121" DrawAspect="Content" ObjectID="_1766777993" r:id="rId206"/>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t>Прийм</w:t>
      </w:r>
      <w:r w:rsidR="00200252">
        <w:rPr>
          <w:rFonts w:ascii="Times New Roman" w:hAnsi="Times New Roman" w:cs="Times New Roman"/>
          <w:sz w:val="28"/>
          <w:szCs w:val="28"/>
        </w:rPr>
        <w:t>е</w:t>
      </w:r>
      <w:r w:rsidRPr="004F1BC0">
        <w:rPr>
          <w:rFonts w:ascii="Times New Roman" w:hAnsi="Times New Roman" w:cs="Times New Roman"/>
          <w:sz w:val="28"/>
          <w:szCs w:val="28"/>
        </w:rPr>
        <w:t xml:space="preserve">мо </w:t>
      </w:r>
      <w:r w:rsidRPr="004F1BC0">
        <w:rPr>
          <w:rFonts w:ascii="Times New Roman" w:hAnsi="Times New Roman" w:cs="Times New Roman"/>
          <w:position w:val="-10"/>
          <w:sz w:val="28"/>
          <w:szCs w:val="28"/>
        </w:rPr>
        <w:object w:dxaOrig="840" w:dyaOrig="320">
          <v:shape id="_x0000_i1122" type="#_x0000_t75" style="width:41.85pt;height:15.9pt" o:ole="">
            <v:imagedata r:id="rId207" o:title=""/>
          </v:shape>
          <o:OLEObject Type="Embed" ProgID="Equation.DSMT4" ShapeID="_x0000_i1122" DrawAspect="Content" ObjectID="_1766777994" r:id="rId208"/>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3780" w:dyaOrig="380">
          <v:shape id="_x0000_i1123" type="#_x0000_t75" style="width:190.05pt;height:18.4pt" o:ole="">
            <v:imagedata r:id="rId209" o:title=""/>
          </v:shape>
          <o:OLEObject Type="Embed" ProgID="Equation.DSMT4" ShapeID="_x0000_i1123" DrawAspect="Content" ObjectID="_1766777995" r:id="rId210"/>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lastRenderedPageBreak/>
        <w:tab/>
      </w:r>
      <w:r w:rsidRPr="004F1BC0">
        <w:rPr>
          <w:rFonts w:ascii="Times New Roman" w:hAnsi="Times New Roman" w:cs="Times New Roman"/>
          <w:position w:val="-14"/>
          <w:sz w:val="28"/>
          <w:szCs w:val="28"/>
        </w:rPr>
        <w:object w:dxaOrig="4780" w:dyaOrig="400">
          <v:shape id="_x0000_i1124" type="#_x0000_t75" style="width:238.6pt;height:20.1pt" o:ole="">
            <v:imagedata r:id="rId211" o:title=""/>
          </v:shape>
          <o:OLEObject Type="Embed" ProgID="Equation.DSMT4" ShapeID="_x0000_i1124" DrawAspect="Content" ObjectID="_1766777996" r:id="rId212"/>
        </w:objec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sz w:val="28"/>
          <w:szCs w:val="28"/>
        </w:rPr>
        <w:t>Умов</w:t>
      </w:r>
      <w:r w:rsidR="00200252">
        <w:rPr>
          <w:rFonts w:ascii="Times New Roman" w:hAnsi="Times New Roman" w:cs="Times New Roman"/>
          <w:sz w:val="28"/>
          <w:szCs w:val="28"/>
        </w:rPr>
        <w:t>у</w:t>
      </w:r>
      <w:r w:rsidRPr="004F1BC0">
        <w:rPr>
          <w:rFonts w:ascii="Times New Roman" w:hAnsi="Times New Roman" w:cs="Times New Roman"/>
          <w:sz w:val="28"/>
          <w:szCs w:val="28"/>
        </w:rPr>
        <w:t xml:space="preserve"> не викон</w:t>
      </w:r>
      <w:r w:rsidR="00200252">
        <w:rPr>
          <w:rFonts w:ascii="Times New Roman" w:hAnsi="Times New Roman" w:cs="Times New Roman"/>
          <w:sz w:val="28"/>
          <w:szCs w:val="28"/>
        </w:rPr>
        <w:t>ано</w:t>
      </w:r>
      <w:r w:rsidRPr="004F1BC0">
        <w:rPr>
          <w:rFonts w:ascii="Times New Roman" w:hAnsi="Times New Roman" w:cs="Times New Roman"/>
          <w:sz w:val="28"/>
          <w:szCs w:val="28"/>
        </w:rPr>
        <w:t xml:space="preserve">. </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sz w:val="28"/>
          <w:szCs w:val="28"/>
        </w:rPr>
        <w:t>Зна</w:t>
      </w:r>
      <w:r w:rsidR="00200252">
        <w:rPr>
          <w:rFonts w:ascii="Times New Roman" w:hAnsi="Times New Roman" w:cs="Times New Roman"/>
          <w:sz w:val="28"/>
          <w:szCs w:val="28"/>
        </w:rPr>
        <w:t>й</w:t>
      </w:r>
      <w:r w:rsidRPr="004F1BC0">
        <w:rPr>
          <w:rFonts w:ascii="Times New Roman" w:hAnsi="Times New Roman" w:cs="Times New Roman"/>
          <w:sz w:val="28"/>
          <w:szCs w:val="28"/>
        </w:rPr>
        <w:t>д</w:t>
      </w:r>
      <w:r w:rsidR="00200252">
        <w:rPr>
          <w:rFonts w:ascii="Times New Roman" w:hAnsi="Times New Roman" w:cs="Times New Roman"/>
          <w:sz w:val="28"/>
          <w:szCs w:val="28"/>
        </w:rPr>
        <w:t>е</w:t>
      </w:r>
      <w:r w:rsidRPr="004F1BC0">
        <w:rPr>
          <w:rFonts w:ascii="Times New Roman" w:hAnsi="Times New Roman" w:cs="Times New Roman"/>
          <w:sz w:val="28"/>
          <w:szCs w:val="28"/>
        </w:rPr>
        <w:t>мо розрахункову величину опору зсуву: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6"/>
          <w:sz w:val="28"/>
          <w:szCs w:val="28"/>
        </w:rPr>
        <w:object w:dxaOrig="5319" w:dyaOrig="440">
          <v:shape id="_x0000_i1125" type="#_x0000_t75" style="width:266.25pt;height:21.75pt" o:ole="">
            <v:imagedata r:id="rId51" o:title=""/>
          </v:shape>
          <o:OLEObject Type="Embed" ProgID="Equation.3" ShapeID="_x0000_i1125" DrawAspect="Content" ObjectID="_1766777997" r:id="rId213"/>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6"/>
          <w:sz w:val="28"/>
          <w:szCs w:val="28"/>
          <w:lang w:val="en-US"/>
        </w:rPr>
        <w:object w:dxaOrig="3720" w:dyaOrig="420">
          <v:shape id="_x0000_i1126" type="#_x0000_t75" style="width:185.85pt;height:20.95pt" o:ole="">
            <v:imagedata r:id="rId53" o:title=""/>
          </v:shape>
          <o:OLEObject Type="Embed" ProgID="Equation.3" ShapeID="_x0000_i1126" DrawAspect="Content" ObjectID="_1766777998" r:id="rId214"/>
        </w:object>
      </w:r>
      <w:r w:rsidRPr="004F1BC0">
        <w:rPr>
          <w:rFonts w:ascii="Times New Roman" w:hAnsi="Times New Roman" w:cs="Times New Roman"/>
          <w:sz w:val="28"/>
          <w:szCs w:val="28"/>
        </w:rPr>
        <w:t xml:space="preserve">; </w:t>
      </w:r>
      <w:r w:rsidRPr="004F1BC0">
        <w:rPr>
          <w:rFonts w:ascii="Times New Roman" w:hAnsi="Times New Roman" w:cs="Times New Roman"/>
          <w:position w:val="-30"/>
          <w:sz w:val="28"/>
          <w:szCs w:val="28"/>
        </w:rPr>
        <w:object w:dxaOrig="3920" w:dyaOrig="680">
          <v:shape id="_x0000_i1127" type="#_x0000_t75" style="width:195.9pt;height:34.35pt" o:ole="">
            <v:imagedata r:id="rId215" o:title=""/>
          </v:shape>
          <o:OLEObject Type="Embed" ProgID="Equation.DSMT4" ShapeID="_x0000_i1127" DrawAspect="Content" ObjectID="_1766777999" r:id="rId216"/>
        </w:object>
      </w:r>
      <w:r w:rsidRPr="004F1BC0">
        <w:rPr>
          <w:rFonts w:ascii="Times New Roman" w:hAnsi="Times New Roman" w:cs="Times New Roman"/>
          <w:sz w:val="28"/>
          <w:szCs w:val="28"/>
        </w:rPr>
        <w:t>. Прийм</w:t>
      </w:r>
      <w:r w:rsidR="00200252">
        <w:rPr>
          <w:rFonts w:ascii="Times New Roman" w:hAnsi="Times New Roman" w:cs="Times New Roman"/>
          <w:sz w:val="28"/>
          <w:szCs w:val="28"/>
        </w:rPr>
        <w:t>е</w:t>
      </w:r>
      <w:r w:rsidRPr="004F1BC0">
        <w:rPr>
          <w:rFonts w:ascii="Times New Roman" w:hAnsi="Times New Roman" w:cs="Times New Roman"/>
          <w:sz w:val="28"/>
          <w:szCs w:val="28"/>
        </w:rPr>
        <w:t xml:space="preserve">мо </w:t>
      </w:r>
      <w:r w:rsidRPr="004F1BC0">
        <w:rPr>
          <w:rFonts w:ascii="Times New Roman" w:hAnsi="Times New Roman" w:cs="Times New Roman"/>
          <w:position w:val="-12"/>
          <w:sz w:val="28"/>
          <w:szCs w:val="28"/>
        </w:rPr>
        <w:object w:dxaOrig="1100" w:dyaOrig="380">
          <v:shape id="_x0000_i1128" type="#_x0000_t75" style="width:54.4pt;height:18.4pt" o:ole="">
            <v:imagedata r:id="rId57" o:title=""/>
          </v:shape>
          <o:OLEObject Type="Embed" ProgID="Equation.3" ShapeID="_x0000_i1128" DrawAspect="Content" ObjectID="_1766778000" r:id="rId217"/>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4"/>
          <w:sz w:val="28"/>
          <w:szCs w:val="28"/>
        </w:rPr>
        <w:object w:dxaOrig="9560" w:dyaOrig="400">
          <v:shape id="_x0000_i1129" type="#_x0000_t75" style="width:477.2pt;height:20.1pt" o:ole="">
            <v:imagedata r:id="rId218" o:title=""/>
          </v:shape>
          <o:OLEObject Type="Embed" ProgID="Equation.DSMT4" ShapeID="_x0000_i1129" DrawAspect="Content" ObjectID="_1766778001" r:id="rId219"/>
        </w:object>
      </w:r>
      <w:r w:rsidRPr="004F1BC0">
        <w:rPr>
          <w:rFonts w:ascii="Times New Roman" w:hAnsi="Times New Roman" w:cs="Times New Roman"/>
          <w:sz w:val="28"/>
          <w:szCs w:val="28"/>
        </w:rPr>
        <w:t xml:space="preserve">Поперечна арматура </w:t>
      </w:r>
      <w:r w:rsidR="00200252">
        <w:rPr>
          <w:rFonts w:ascii="Times New Roman" w:hAnsi="Times New Roman" w:cs="Times New Roman"/>
          <w:sz w:val="28"/>
          <w:szCs w:val="28"/>
        </w:rPr>
        <w:t>необхідна</w:t>
      </w:r>
      <w:r w:rsidRPr="004F1BC0">
        <w:rPr>
          <w:rFonts w:ascii="Times New Roman" w:hAnsi="Times New Roman" w:cs="Times New Roman"/>
          <w:sz w:val="28"/>
          <w:szCs w:val="28"/>
        </w:rPr>
        <w:t xml:space="preserve"> по розрахунку.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t>Перевір</w:t>
      </w:r>
      <w:r w:rsidR="00200252">
        <w:rPr>
          <w:rFonts w:ascii="Times New Roman" w:hAnsi="Times New Roman" w:cs="Times New Roman"/>
          <w:sz w:val="28"/>
          <w:szCs w:val="28"/>
        </w:rPr>
        <w:t>яє</w:t>
      </w:r>
      <w:r w:rsidRPr="004F1BC0">
        <w:rPr>
          <w:rFonts w:ascii="Times New Roman" w:hAnsi="Times New Roman" w:cs="Times New Roman"/>
          <w:sz w:val="28"/>
          <w:szCs w:val="28"/>
        </w:rPr>
        <w:t>мо умову: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1800" w:dyaOrig="360">
          <v:shape id="_x0000_i1130" type="#_x0000_t75" style="width:90.4pt;height:18.4pt" o:ole="">
            <v:imagedata r:id="rId61" o:title=""/>
          </v:shape>
          <o:OLEObject Type="Embed" ProgID="Equation.3" ShapeID="_x0000_i1130" DrawAspect="Content" ObjectID="_1766778002" r:id="rId220"/>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1080" w:dyaOrig="360">
          <v:shape id="_x0000_i1131" type="#_x0000_t75" style="width:54.4pt;height:18.4pt" o:ole="">
            <v:imagedata r:id="rId221" o:title=""/>
          </v:shape>
          <o:OLEObject Type="Embed" ProgID="Equation.DSMT4" ShapeID="_x0000_i1131" DrawAspect="Content" ObjectID="_1766778003" r:id="rId222"/>
        </w:object>
      </w:r>
      <w:r w:rsidRPr="004F1BC0">
        <w:rPr>
          <w:rFonts w:ascii="Times New Roman" w:hAnsi="Times New Roman" w:cs="Times New Roman"/>
          <w:sz w:val="28"/>
          <w:szCs w:val="28"/>
        </w:rPr>
        <w:t xml:space="preserve">;  </w:t>
      </w:r>
      <w:r w:rsidRPr="004F1BC0">
        <w:rPr>
          <w:rFonts w:ascii="Times New Roman" w:hAnsi="Times New Roman" w:cs="Times New Roman"/>
          <w:position w:val="-10"/>
          <w:sz w:val="28"/>
          <w:szCs w:val="28"/>
        </w:rPr>
        <w:object w:dxaOrig="1040" w:dyaOrig="320">
          <v:shape id="_x0000_i1132" type="#_x0000_t75" style="width:51.9pt;height:15.9pt" o:ole="">
            <v:imagedata r:id="rId223" o:title=""/>
          </v:shape>
          <o:OLEObject Type="Embed" ProgID="Equation.DSMT4" ShapeID="_x0000_i1132" DrawAspect="Content" ObjectID="_1766778004" r:id="rId224"/>
        </w:object>
      </w:r>
      <w:r w:rsidRPr="004F1BC0">
        <w:rPr>
          <w:rFonts w:ascii="Times New Roman" w:hAnsi="Times New Roman" w:cs="Times New Roman"/>
          <w:sz w:val="28"/>
          <w:szCs w:val="28"/>
        </w:rPr>
        <w:t xml:space="preserve">;  </w:t>
      </w:r>
      <w:r w:rsidRPr="004F1BC0">
        <w:rPr>
          <w:rFonts w:ascii="Times New Roman" w:hAnsi="Times New Roman" w:cs="Times New Roman"/>
          <w:position w:val="-12"/>
          <w:sz w:val="28"/>
          <w:szCs w:val="28"/>
        </w:rPr>
        <w:object w:dxaOrig="1600" w:dyaOrig="360">
          <v:shape id="_x0000_i1133" type="#_x0000_t75" style="width:80.35pt;height:18.4pt" o:ole="">
            <v:imagedata r:id="rId67" o:title=""/>
          </v:shape>
          <o:OLEObject Type="Embed" ProgID="Equation.DSMT4" ShapeID="_x0000_i1133" DrawAspect="Content" ObjectID="_1766778005" r:id="rId225"/>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24"/>
          <w:sz w:val="28"/>
          <w:szCs w:val="28"/>
        </w:rPr>
        <w:object w:dxaOrig="3780" w:dyaOrig="620">
          <v:shape id="_x0000_i1134" type="#_x0000_t75" style="width:190.05pt;height:31.8pt" o:ole="">
            <v:imagedata r:id="rId69" o:title=""/>
          </v:shape>
          <o:OLEObject Type="Embed" ProgID="Equation.DSMT4" ShapeID="_x0000_i1134" DrawAspect="Content" ObjectID="_1766778006" r:id="rId226"/>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5020" w:dyaOrig="360">
          <v:shape id="_x0000_i1135" type="#_x0000_t75" style="width:251.15pt;height:18.4pt" o:ole="">
            <v:imagedata r:id="rId227" o:title=""/>
          </v:shape>
          <o:OLEObject Type="Embed" ProgID="Equation.DSMT4" ShapeID="_x0000_i1135" DrawAspect="Content" ObjectID="_1766778007" r:id="rId228"/>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t>Умов</w:t>
      </w:r>
      <w:r w:rsidR="00200252">
        <w:rPr>
          <w:rFonts w:ascii="Times New Roman" w:hAnsi="Times New Roman" w:cs="Times New Roman"/>
          <w:sz w:val="28"/>
          <w:szCs w:val="28"/>
        </w:rPr>
        <w:t>а</w:t>
      </w:r>
      <w:r w:rsidRPr="004F1BC0">
        <w:rPr>
          <w:rFonts w:ascii="Times New Roman" w:hAnsi="Times New Roman" w:cs="Times New Roman"/>
          <w:sz w:val="28"/>
          <w:szCs w:val="28"/>
        </w:rPr>
        <w:t xml:space="preserve"> викон</w:t>
      </w:r>
      <w:r w:rsidR="00200252">
        <w:rPr>
          <w:rFonts w:ascii="Times New Roman" w:hAnsi="Times New Roman" w:cs="Times New Roman"/>
          <w:sz w:val="28"/>
          <w:szCs w:val="28"/>
        </w:rPr>
        <w:t>ана</w:t>
      </w:r>
      <w:r w:rsidRPr="004F1BC0">
        <w:rPr>
          <w:rFonts w:ascii="Times New Roman" w:hAnsi="Times New Roman" w:cs="Times New Roman"/>
          <w:sz w:val="28"/>
          <w:szCs w:val="28"/>
        </w:rPr>
        <w:t xml:space="preserve">. </w:t>
      </w:r>
    </w:p>
    <w:p w:rsidR="004F1BC0" w:rsidRPr="004F1BC0" w:rsidRDefault="00200252" w:rsidP="005A2CEE">
      <w:pPr>
        <w:ind w:firstLine="426"/>
        <w:jc w:val="both"/>
        <w:rPr>
          <w:rFonts w:ascii="Times New Roman" w:hAnsi="Times New Roman" w:cs="Times New Roman"/>
          <w:sz w:val="28"/>
          <w:szCs w:val="28"/>
        </w:rPr>
      </w:pPr>
      <w:r>
        <w:rPr>
          <w:rFonts w:ascii="Times New Roman" w:hAnsi="Times New Roman" w:cs="Times New Roman"/>
          <w:sz w:val="28"/>
          <w:szCs w:val="28"/>
        </w:rPr>
        <w:t>В</w:t>
      </w:r>
      <w:r w:rsidR="004F1BC0" w:rsidRPr="004F1BC0">
        <w:rPr>
          <w:rFonts w:ascii="Times New Roman" w:hAnsi="Times New Roman" w:cs="Times New Roman"/>
          <w:sz w:val="28"/>
          <w:szCs w:val="28"/>
        </w:rPr>
        <w:t>изначаємо за формулою норм</w:t>
      </w:r>
      <w:r>
        <w:rPr>
          <w:rFonts w:ascii="Times New Roman" w:hAnsi="Times New Roman" w:cs="Times New Roman"/>
          <w:sz w:val="28"/>
          <w:szCs w:val="28"/>
        </w:rPr>
        <w:t xml:space="preserve"> н</w:t>
      </w:r>
      <w:r w:rsidRPr="004F1BC0">
        <w:rPr>
          <w:rFonts w:ascii="Times New Roman" w:hAnsi="Times New Roman" w:cs="Times New Roman"/>
          <w:sz w:val="28"/>
          <w:szCs w:val="28"/>
        </w:rPr>
        <w:t>еобхідну площу перерізу поперечної арматури</w:t>
      </w:r>
      <w:r w:rsidR="004F1BC0" w:rsidRPr="004F1BC0">
        <w:rPr>
          <w:rFonts w:ascii="Times New Roman" w:hAnsi="Times New Roman" w:cs="Times New Roman"/>
          <w:sz w:val="28"/>
          <w:szCs w:val="28"/>
        </w:rPr>
        <w:t xml:space="preserve">: </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2140" w:dyaOrig="620">
          <v:shape id="_x0000_i1136" type="#_x0000_t75" style="width:107.15pt;height:32.65pt" o:ole="">
            <v:imagedata r:id="rId229" o:title=""/>
          </v:shape>
          <o:OLEObject Type="Embed" ProgID="Equation.DSMT4" ShapeID="_x0000_i1136" DrawAspect="Content" ObjectID="_1766778008" r:id="rId230"/>
        </w:object>
      </w:r>
      <w:r w:rsidRPr="004F1BC0">
        <w:rPr>
          <w:rFonts w:ascii="Times New Roman" w:hAnsi="Times New Roman" w:cs="Times New Roman"/>
          <w:sz w:val="28"/>
          <w:szCs w:val="28"/>
        </w:rPr>
        <w:t>.</w:t>
      </w:r>
    </w:p>
    <w:p w:rsidR="004F1BC0" w:rsidRPr="004F1BC0" w:rsidRDefault="00200252" w:rsidP="005A2CEE">
      <w:pPr>
        <w:ind w:firstLine="426"/>
        <w:jc w:val="both"/>
        <w:rPr>
          <w:rFonts w:ascii="Times New Roman" w:hAnsi="Times New Roman" w:cs="Times New Roman"/>
          <w:sz w:val="28"/>
          <w:szCs w:val="28"/>
        </w:rPr>
      </w:pPr>
      <w:r>
        <w:rPr>
          <w:rFonts w:ascii="Times New Roman" w:hAnsi="Times New Roman" w:cs="Times New Roman"/>
          <w:sz w:val="28"/>
          <w:szCs w:val="28"/>
        </w:rPr>
        <w:t>З</w:t>
      </w:r>
      <w:r w:rsidRPr="004F1BC0">
        <w:rPr>
          <w:rFonts w:ascii="Times New Roman" w:hAnsi="Times New Roman" w:cs="Times New Roman"/>
          <w:sz w:val="28"/>
          <w:szCs w:val="28"/>
        </w:rPr>
        <w:t xml:space="preserve"> умови мінімальної несучої здатності поперечного перерізу (с</w:t>
      </w:r>
      <w:r w:rsidRPr="004F1BC0">
        <w:rPr>
          <w:rFonts w:ascii="Times New Roman" w:hAnsi="Times New Roman" w:cs="Times New Roman"/>
          <w:sz w:val="28"/>
          <w:szCs w:val="28"/>
          <w:lang w:val="en-US"/>
        </w:rPr>
        <w:t>otΘ</w:t>
      </w:r>
      <w:r w:rsidRPr="004F1BC0">
        <w:rPr>
          <w:rFonts w:ascii="Times New Roman" w:hAnsi="Times New Roman" w:cs="Times New Roman"/>
          <w:sz w:val="28"/>
          <w:szCs w:val="28"/>
        </w:rPr>
        <w:t>=1)</w:t>
      </w:r>
      <w:r>
        <w:rPr>
          <w:rFonts w:ascii="Times New Roman" w:hAnsi="Times New Roman" w:cs="Times New Roman"/>
          <w:sz w:val="28"/>
          <w:szCs w:val="28"/>
        </w:rPr>
        <w:t xml:space="preserve"> п</w:t>
      </w:r>
      <w:r w:rsidR="004F1BC0" w:rsidRPr="004F1BC0">
        <w:rPr>
          <w:rFonts w:ascii="Times New Roman" w:hAnsi="Times New Roman" w:cs="Times New Roman"/>
          <w:sz w:val="28"/>
          <w:szCs w:val="28"/>
        </w:rPr>
        <w:t>рийм</w:t>
      </w:r>
      <w:r>
        <w:rPr>
          <w:rFonts w:ascii="Times New Roman" w:hAnsi="Times New Roman" w:cs="Times New Roman"/>
          <w:sz w:val="28"/>
          <w:szCs w:val="28"/>
        </w:rPr>
        <w:t>ає</w:t>
      </w:r>
      <w:r w:rsidR="004F1BC0" w:rsidRPr="004F1BC0">
        <w:rPr>
          <w:rFonts w:ascii="Times New Roman" w:hAnsi="Times New Roman" w:cs="Times New Roman"/>
          <w:sz w:val="28"/>
          <w:szCs w:val="28"/>
        </w:rPr>
        <w:t xml:space="preserve">мо поперечну арматуру класу А400 з кроком 150 мм </w:t>
      </w:r>
    </w:p>
    <w:p w:rsidR="004F1BC0" w:rsidRPr="004F1BC0" w:rsidRDefault="004F1BC0" w:rsidP="005A2CEE">
      <w:pPr>
        <w:ind w:firstLine="426"/>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3100" w:dyaOrig="660">
          <v:shape id="_x0000_i1137" type="#_x0000_t75" style="width:154.9pt;height:32.65pt" o:ole="">
            <v:imagedata r:id="rId231" o:title=""/>
          </v:shape>
          <o:OLEObject Type="Embed" ProgID="Equation.DSMT4" ShapeID="_x0000_i1137" DrawAspect="Content" ObjectID="_1766778009" r:id="rId232"/>
        </w:object>
      </w:r>
      <w:r w:rsidRPr="004F1BC0">
        <w:rPr>
          <w:rFonts w:ascii="Times New Roman" w:hAnsi="Times New Roman" w:cs="Times New Roman"/>
          <w:sz w:val="28"/>
          <w:szCs w:val="28"/>
        </w:rPr>
        <w:t>.</w:t>
      </w:r>
    </w:p>
    <w:p w:rsidR="004F1BC0" w:rsidRPr="004F1BC0" w:rsidRDefault="004F1BC0" w:rsidP="005A2CEE">
      <w:pPr>
        <w:ind w:firstLine="426"/>
        <w:jc w:val="both"/>
        <w:rPr>
          <w:rFonts w:ascii="Times New Roman" w:hAnsi="Times New Roman" w:cs="Times New Roman"/>
          <w:sz w:val="28"/>
          <w:szCs w:val="28"/>
        </w:rPr>
      </w:pPr>
      <w:r w:rsidRPr="004F1BC0">
        <w:rPr>
          <w:rFonts w:ascii="Times New Roman" w:hAnsi="Times New Roman" w:cs="Times New Roman"/>
          <w:sz w:val="28"/>
          <w:szCs w:val="28"/>
        </w:rPr>
        <w:t>Прийм</w:t>
      </w:r>
      <w:r w:rsidR="00200252">
        <w:rPr>
          <w:rFonts w:ascii="Times New Roman" w:hAnsi="Times New Roman" w:cs="Times New Roman"/>
          <w:sz w:val="28"/>
          <w:szCs w:val="28"/>
        </w:rPr>
        <w:t>емо</w:t>
      </w:r>
      <w:r w:rsidRPr="004F1BC0">
        <w:rPr>
          <w:rFonts w:ascii="Times New Roman" w:hAnsi="Times New Roman" w:cs="Times New Roman"/>
          <w:sz w:val="28"/>
          <w:szCs w:val="28"/>
        </w:rPr>
        <w:t xml:space="preserve"> </w:t>
      </w:r>
      <w:r w:rsidR="00200252">
        <w:rPr>
          <w:rFonts w:ascii="Times New Roman" w:hAnsi="Times New Roman" w:cs="Times New Roman"/>
          <w:sz w:val="28"/>
          <w:szCs w:val="28"/>
        </w:rPr>
        <w:t>у</w:t>
      </w:r>
      <w:r w:rsidRPr="004F1BC0">
        <w:rPr>
          <w:rFonts w:ascii="Times New Roman" w:hAnsi="Times New Roman" w:cs="Times New Roman"/>
          <w:sz w:val="28"/>
          <w:szCs w:val="28"/>
        </w:rPr>
        <w:t xml:space="preserve"> кожному з </w:t>
      </w:r>
      <w:r w:rsidR="00200252">
        <w:rPr>
          <w:rFonts w:ascii="Times New Roman" w:hAnsi="Times New Roman" w:cs="Times New Roman"/>
          <w:sz w:val="28"/>
          <w:szCs w:val="28"/>
        </w:rPr>
        <w:t>2-х</w:t>
      </w:r>
      <w:r w:rsidRPr="004F1BC0">
        <w:rPr>
          <w:rFonts w:ascii="Times New Roman" w:hAnsi="Times New Roman" w:cs="Times New Roman"/>
          <w:sz w:val="28"/>
          <w:szCs w:val="28"/>
        </w:rPr>
        <w:t xml:space="preserve"> каркасів</w:t>
      </w:r>
      <w:r w:rsidR="00200252">
        <w:rPr>
          <w:rFonts w:ascii="Times New Roman" w:hAnsi="Times New Roman" w:cs="Times New Roman"/>
          <w:sz w:val="28"/>
          <w:szCs w:val="28"/>
        </w:rPr>
        <w:t xml:space="preserve"> </w:t>
      </w:r>
      <w:r w:rsidR="00200252" w:rsidRPr="00200252">
        <w:rPr>
          <w:rFonts w:ascii="Times New Roman" w:hAnsi="Times New Roman" w:cs="Times New Roman"/>
          <w:position w:val="-12"/>
          <w:sz w:val="28"/>
          <w:szCs w:val="28"/>
        </w:rPr>
        <w:object w:dxaOrig="2840" w:dyaOrig="380">
          <v:shape id="_x0000_i1138" type="#_x0000_t75" style="width:141.5pt;height:19.25pt" o:ole="">
            <v:imagedata r:id="rId233" o:title=""/>
          </v:shape>
          <o:OLEObject Type="Embed" ProgID="Equation.DSMT4" ShapeID="_x0000_i1138" DrawAspect="Content" ObjectID="_1766778010" r:id="rId234"/>
        </w:object>
      </w:r>
      <w:r w:rsidRPr="004F1BC0">
        <w:rPr>
          <w:rFonts w:ascii="Times New Roman" w:hAnsi="Times New Roman" w:cs="Times New Roman"/>
          <w:sz w:val="28"/>
          <w:szCs w:val="28"/>
        </w:rPr>
        <w:t xml:space="preserve"> з кроком 150 мм. </w:t>
      </w:r>
    </w:p>
    <w:p w:rsidR="004F1BC0" w:rsidRPr="004F1BC0" w:rsidRDefault="004F1BC0" w:rsidP="005A2CEE">
      <w:pPr>
        <w:ind w:firstLine="426"/>
        <w:jc w:val="both"/>
        <w:rPr>
          <w:rFonts w:ascii="Times New Roman" w:hAnsi="Times New Roman" w:cs="Times New Roman"/>
          <w:sz w:val="28"/>
          <w:szCs w:val="28"/>
        </w:rPr>
      </w:pPr>
      <w:r w:rsidRPr="004F1BC0">
        <w:rPr>
          <w:rFonts w:ascii="Times New Roman" w:hAnsi="Times New Roman" w:cs="Times New Roman"/>
          <w:sz w:val="28"/>
          <w:szCs w:val="28"/>
        </w:rPr>
        <w:t>Перевір</w:t>
      </w:r>
      <w:r w:rsidR="00200252">
        <w:rPr>
          <w:rFonts w:ascii="Times New Roman" w:hAnsi="Times New Roman" w:cs="Times New Roman"/>
          <w:sz w:val="28"/>
          <w:szCs w:val="28"/>
        </w:rPr>
        <w:t>и</w:t>
      </w:r>
      <w:r w:rsidRPr="004F1BC0">
        <w:rPr>
          <w:rFonts w:ascii="Times New Roman" w:hAnsi="Times New Roman" w:cs="Times New Roman"/>
          <w:sz w:val="28"/>
          <w:szCs w:val="28"/>
        </w:rPr>
        <w:t>мо мінімальну  міцність умовного стиснутого елемента (с</w:t>
      </w:r>
      <w:r w:rsidRPr="004F1BC0">
        <w:rPr>
          <w:rFonts w:ascii="Times New Roman" w:hAnsi="Times New Roman" w:cs="Times New Roman"/>
          <w:sz w:val="28"/>
          <w:szCs w:val="28"/>
          <w:lang w:val="en-US"/>
        </w:rPr>
        <w:t>otΘ</w:t>
      </w:r>
      <w:r w:rsidRPr="004F1BC0">
        <w:rPr>
          <w:rFonts w:ascii="Times New Roman" w:hAnsi="Times New Roman" w:cs="Times New Roman"/>
          <w:sz w:val="28"/>
          <w:szCs w:val="28"/>
        </w:rPr>
        <w:t>=2,5):</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4"/>
          <w:sz w:val="28"/>
          <w:szCs w:val="28"/>
        </w:rPr>
        <w:object w:dxaOrig="9560" w:dyaOrig="380">
          <v:shape id="_x0000_i1139" type="#_x0000_t75" style="width:477.2pt;height:18.4pt" o:ole="">
            <v:imagedata r:id="rId235" o:title=""/>
          </v:shape>
          <o:OLEObject Type="Embed" ProgID="Equation.DSMT4" ShapeID="_x0000_i1139" DrawAspect="Content" ObjectID="_1766778011" r:id="rId236"/>
        </w:object>
      </w:r>
      <w:r w:rsidRPr="004F1BC0">
        <w:rPr>
          <w:rFonts w:ascii="Times New Roman" w:hAnsi="Times New Roman" w:cs="Times New Roman"/>
          <w:sz w:val="28"/>
          <w:szCs w:val="28"/>
        </w:rPr>
        <w:t>Отже, поп</w:t>
      </w:r>
      <w:r w:rsidR="00200252">
        <w:rPr>
          <w:rFonts w:ascii="Times New Roman" w:hAnsi="Times New Roman" w:cs="Times New Roman"/>
          <w:sz w:val="28"/>
          <w:szCs w:val="28"/>
        </w:rPr>
        <w:t>е</w:t>
      </w:r>
      <w:r w:rsidRPr="004F1BC0">
        <w:rPr>
          <w:rFonts w:ascii="Times New Roman" w:hAnsi="Times New Roman" w:cs="Times New Roman"/>
          <w:sz w:val="28"/>
          <w:szCs w:val="28"/>
        </w:rPr>
        <w:t>р</w:t>
      </w:r>
      <w:r w:rsidR="00200252">
        <w:rPr>
          <w:rFonts w:ascii="Times New Roman" w:hAnsi="Times New Roman" w:cs="Times New Roman"/>
          <w:sz w:val="28"/>
          <w:szCs w:val="28"/>
        </w:rPr>
        <w:t>е</w:t>
      </w:r>
      <w:r w:rsidRPr="004F1BC0">
        <w:rPr>
          <w:rFonts w:ascii="Times New Roman" w:hAnsi="Times New Roman" w:cs="Times New Roman"/>
          <w:sz w:val="28"/>
          <w:szCs w:val="28"/>
        </w:rPr>
        <w:t>чне армування розраховане.</w:t>
      </w:r>
    </w:p>
    <w:p w:rsidR="004F1BC0" w:rsidRPr="004F1BC0" w:rsidRDefault="004F1BC0" w:rsidP="005A2CEE">
      <w:pPr>
        <w:jc w:val="both"/>
        <w:rPr>
          <w:rFonts w:ascii="Times New Roman" w:hAnsi="Times New Roman" w:cs="Times New Roman"/>
          <w:sz w:val="28"/>
          <w:szCs w:val="28"/>
          <w:u w:val="single"/>
        </w:rPr>
      </w:pPr>
      <w:r w:rsidRPr="004F1BC0">
        <w:rPr>
          <w:rFonts w:ascii="Times New Roman" w:hAnsi="Times New Roman" w:cs="Times New Roman"/>
          <w:sz w:val="28"/>
          <w:szCs w:val="28"/>
          <w:u w:val="single"/>
        </w:rPr>
        <w:t xml:space="preserve">Розрахунок плити </w:t>
      </w:r>
      <w:r w:rsidR="00200252">
        <w:rPr>
          <w:rFonts w:ascii="Times New Roman" w:hAnsi="Times New Roman" w:cs="Times New Roman"/>
          <w:sz w:val="28"/>
          <w:szCs w:val="28"/>
          <w:u w:val="single"/>
        </w:rPr>
        <w:t xml:space="preserve">покриття </w:t>
      </w:r>
      <w:r w:rsidRPr="004F1BC0">
        <w:rPr>
          <w:rFonts w:ascii="Times New Roman" w:hAnsi="Times New Roman" w:cs="Times New Roman"/>
          <w:sz w:val="28"/>
          <w:szCs w:val="28"/>
          <w:u w:val="single"/>
        </w:rPr>
        <w:t>за граничними станами 2 групи</w:t>
      </w:r>
    </w:p>
    <w:p w:rsidR="004F1BC0" w:rsidRPr="004F1BC0" w:rsidRDefault="004F1BC0" w:rsidP="005A2CEE">
      <w:pPr>
        <w:jc w:val="both"/>
        <w:rPr>
          <w:rFonts w:ascii="Times New Roman" w:hAnsi="Times New Roman" w:cs="Times New Roman"/>
          <w:sz w:val="28"/>
          <w:szCs w:val="28"/>
          <w:u w:val="single"/>
        </w:rPr>
      </w:pPr>
      <w:r w:rsidRPr="004F1BC0">
        <w:rPr>
          <w:rFonts w:ascii="Times New Roman" w:hAnsi="Times New Roman" w:cs="Times New Roman"/>
          <w:sz w:val="28"/>
          <w:szCs w:val="28"/>
          <w:u w:val="single"/>
        </w:rPr>
        <w:t>Розрахунок утворення нормальних тріщин</w:t>
      </w:r>
    </w:p>
    <w:p w:rsidR="004F1BC0" w:rsidRPr="004F1BC0" w:rsidRDefault="004F1BC0" w:rsidP="005A2CEE">
      <w:pPr>
        <w:ind w:firstLine="426"/>
        <w:jc w:val="both"/>
        <w:rPr>
          <w:rFonts w:ascii="Times New Roman" w:hAnsi="Times New Roman" w:cs="Times New Roman"/>
          <w:sz w:val="28"/>
          <w:szCs w:val="28"/>
        </w:rPr>
      </w:pPr>
      <w:r w:rsidRPr="004F1BC0">
        <w:rPr>
          <w:rFonts w:ascii="Times New Roman" w:hAnsi="Times New Roman" w:cs="Times New Roman"/>
          <w:sz w:val="28"/>
          <w:szCs w:val="28"/>
        </w:rPr>
        <w:t xml:space="preserve">Розрахунок </w:t>
      </w:r>
      <w:r w:rsidR="00200252">
        <w:rPr>
          <w:rFonts w:ascii="Times New Roman" w:hAnsi="Times New Roman" w:cs="Times New Roman"/>
          <w:sz w:val="28"/>
          <w:szCs w:val="28"/>
        </w:rPr>
        <w:t xml:space="preserve"> утворення тріщин </w:t>
      </w:r>
      <w:r w:rsidRPr="004F1BC0">
        <w:rPr>
          <w:rFonts w:ascii="Times New Roman" w:hAnsi="Times New Roman" w:cs="Times New Roman"/>
          <w:sz w:val="28"/>
          <w:szCs w:val="28"/>
        </w:rPr>
        <w:t>за деформаційним методом в Excel засвідч</w:t>
      </w:r>
      <w:r w:rsidR="00585C33">
        <w:rPr>
          <w:rFonts w:ascii="Times New Roman" w:hAnsi="Times New Roman" w:cs="Times New Roman"/>
          <w:sz w:val="28"/>
          <w:szCs w:val="28"/>
        </w:rPr>
        <w:t>ує</w:t>
      </w:r>
      <w:r w:rsidRPr="004F1BC0">
        <w:rPr>
          <w:rFonts w:ascii="Times New Roman" w:hAnsi="Times New Roman" w:cs="Times New Roman"/>
          <w:sz w:val="28"/>
          <w:szCs w:val="28"/>
        </w:rPr>
        <w:t xml:space="preserve">, що переріз </w:t>
      </w:r>
      <w:r w:rsidR="00200252">
        <w:rPr>
          <w:rFonts w:ascii="Times New Roman" w:hAnsi="Times New Roman" w:cs="Times New Roman"/>
          <w:sz w:val="28"/>
          <w:szCs w:val="28"/>
        </w:rPr>
        <w:t>при</w:t>
      </w:r>
      <w:r w:rsidRPr="004F1BC0">
        <w:rPr>
          <w:rFonts w:ascii="Times New Roman" w:hAnsi="Times New Roman" w:cs="Times New Roman"/>
          <w:sz w:val="28"/>
          <w:szCs w:val="28"/>
        </w:rPr>
        <w:t xml:space="preserve"> граничних деформаці</w:t>
      </w:r>
      <w:r w:rsidR="00200252">
        <w:rPr>
          <w:rFonts w:ascii="Times New Roman" w:hAnsi="Times New Roman" w:cs="Times New Roman"/>
          <w:sz w:val="28"/>
          <w:szCs w:val="28"/>
        </w:rPr>
        <w:t>ях розтяг</w:t>
      </w:r>
      <w:r w:rsidRPr="004F1BC0">
        <w:rPr>
          <w:rFonts w:ascii="Times New Roman" w:hAnsi="Times New Roman" w:cs="Times New Roman"/>
          <w:sz w:val="28"/>
          <w:szCs w:val="28"/>
        </w:rPr>
        <w:t xml:space="preserve">нутого бетону класу С30/35 дорівнює 178,14 кНм, а момент від квазіпостійних навантажень </w:t>
      </w:r>
      <w:r w:rsidR="00585C33">
        <w:rPr>
          <w:rFonts w:ascii="Times New Roman" w:hAnsi="Times New Roman" w:cs="Times New Roman"/>
          <w:sz w:val="28"/>
          <w:szCs w:val="28"/>
        </w:rPr>
        <w:t>дорівнює</w:t>
      </w:r>
      <w:r w:rsidRPr="004F1BC0">
        <w:rPr>
          <w:rFonts w:ascii="Times New Roman" w:hAnsi="Times New Roman" w:cs="Times New Roman"/>
          <w:sz w:val="28"/>
          <w:szCs w:val="28"/>
        </w:rPr>
        <w:t xml:space="preserve"> 161,2 кНм. Отже, тріщини не утворюються. </w:t>
      </w:r>
      <w:r w:rsidR="00585C33">
        <w:rPr>
          <w:rFonts w:ascii="Times New Roman" w:hAnsi="Times New Roman" w:cs="Times New Roman"/>
          <w:sz w:val="28"/>
          <w:szCs w:val="28"/>
        </w:rPr>
        <w:t xml:space="preserve">У </w:t>
      </w:r>
      <w:r w:rsidRPr="004F1BC0">
        <w:rPr>
          <w:rFonts w:ascii="Times New Roman" w:hAnsi="Times New Roman" w:cs="Times New Roman"/>
          <w:sz w:val="28"/>
          <w:szCs w:val="28"/>
        </w:rPr>
        <w:t>Єврокод 2 не передбач</w:t>
      </w:r>
      <w:r w:rsidR="00585C33">
        <w:rPr>
          <w:rFonts w:ascii="Times New Roman" w:hAnsi="Times New Roman" w:cs="Times New Roman"/>
          <w:sz w:val="28"/>
          <w:szCs w:val="28"/>
        </w:rPr>
        <w:t>ено</w:t>
      </w:r>
      <w:r w:rsidRPr="004F1BC0">
        <w:rPr>
          <w:rFonts w:ascii="Times New Roman" w:hAnsi="Times New Roman" w:cs="Times New Roman"/>
          <w:sz w:val="28"/>
          <w:szCs w:val="28"/>
        </w:rPr>
        <w:t xml:space="preserve"> розрахун</w:t>
      </w:r>
      <w:r w:rsidR="00585C33">
        <w:rPr>
          <w:rFonts w:ascii="Times New Roman" w:hAnsi="Times New Roman" w:cs="Times New Roman"/>
          <w:sz w:val="28"/>
          <w:szCs w:val="28"/>
        </w:rPr>
        <w:t>о</w:t>
      </w:r>
      <w:r w:rsidRPr="004F1BC0">
        <w:rPr>
          <w:rFonts w:ascii="Times New Roman" w:hAnsi="Times New Roman" w:cs="Times New Roman"/>
          <w:sz w:val="28"/>
          <w:szCs w:val="28"/>
        </w:rPr>
        <w:t xml:space="preserve">к утворення тріщин </w:t>
      </w:r>
      <w:r w:rsidR="00585C33">
        <w:rPr>
          <w:rFonts w:ascii="Times New Roman" w:hAnsi="Times New Roman" w:cs="Times New Roman"/>
          <w:sz w:val="28"/>
          <w:szCs w:val="28"/>
        </w:rPr>
        <w:t>за</w:t>
      </w:r>
      <w:r w:rsidRPr="004F1BC0">
        <w:rPr>
          <w:rFonts w:ascii="Times New Roman" w:hAnsi="Times New Roman" w:cs="Times New Roman"/>
          <w:sz w:val="28"/>
          <w:szCs w:val="28"/>
        </w:rPr>
        <w:t xml:space="preserve"> дії повного характеристичного навантаження, </w:t>
      </w:r>
      <w:r w:rsidR="00585C33">
        <w:rPr>
          <w:rFonts w:ascii="Times New Roman" w:hAnsi="Times New Roman" w:cs="Times New Roman"/>
          <w:sz w:val="28"/>
          <w:szCs w:val="28"/>
        </w:rPr>
        <w:t>при</w:t>
      </w:r>
      <w:r w:rsidRPr="004F1BC0">
        <w:rPr>
          <w:rFonts w:ascii="Times New Roman" w:hAnsi="Times New Roman" w:cs="Times New Roman"/>
          <w:sz w:val="28"/>
          <w:szCs w:val="28"/>
        </w:rPr>
        <w:t xml:space="preserve"> яко</w:t>
      </w:r>
      <w:r w:rsidR="00585C33">
        <w:rPr>
          <w:rFonts w:ascii="Times New Roman" w:hAnsi="Times New Roman" w:cs="Times New Roman"/>
          <w:sz w:val="28"/>
          <w:szCs w:val="28"/>
        </w:rPr>
        <w:t>му</w:t>
      </w:r>
      <w:r w:rsidRPr="004F1BC0">
        <w:rPr>
          <w:rFonts w:ascii="Times New Roman" w:hAnsi="Times New Roman" w:cs="Times New Roman"/>
          <w:sz w:val="28"/>
          <w:szCs w:val="28"/>
        </w:rPr>
        <w:t xml:space="preserve"> ці тріщини утворяться. </w:t>
      </w:r>
      <w:r w:rsidR="00585C33">
        <w:rPr>
          <w:rFonts w:ascii="Times New Roman" w:hAnsi="Times New Roman" w:cs="Times New Roman"/>
          <w:sz w:val="28"/>
          <w:szCs w:val="28"/>
        </w:rPr>
        <w:t>Р</w:t>
      </w:r>
      <w:r w:rsidRPr="004F1BC0">
        <w:rPr>
          <w:rFonts w:ascii="Times New Roman" w:hAnsi="Times New Roman" w:cs="Times New Roman"/>
          <w:sz w:val="28"/>
          <w:szCs w:val="28"/>
        </w:rPr>
        <w:t xml:space="preserve">озкриття </w:t>
      </w:r>
      <w:r w:rsidR="00585C33">
        <w:rPr>
          <w:rFonts w:ascii="Times New Roman" w:hAnsi="Times New Roman" w:cs="Times New Roman"/>
          <w:sz w:val="28"/>
          <w:szCs w:val="28"/>
        </w:rPr>
        <w:t xml:space="preserve">тріщин </w:t>
      </w:r>
      <w:r w:rsidRPr="004F1BC0">
        <w:rPr>
          <w:rFonts w:ascii="Times New Roman" w:hAnsi="Times New Roman" w:cs="Times New Roman"/>
          <w:sz w:val="28"/>
          <w:szCs w:val="28"/>
        </w:rPr>
        <w:t>можна вважати короткотривалим.</w:t>
      </w:r>
    </w:p>
    <w:p w:rsidR="004F1BC0" w:rsidRPr="004F1BC0" w:rsidRDefault="004F1BC0" w:rsidP="005A2CEE">
      <w:pPr>
        <w:jc w:val="both"/>
        <w:rPr>
          <w:rFonts w:ascii="Times New Roman" w:hAnsi="Times New Roman" w:cs="Times New Roman"/>
          <w:sz w:val="28"/>
          <w:szCs w:val="28"/>
          <w:u w:val="single"/>
        </w:rPr>
      </w:pPr>
      <w:r w:rsidRPr="004F1BC0">
        <w:rPr>
          <w:rFonts w:ascii="Times New Roman" w:hAnsi="Times New Roman" w:cs="Times New Roman"/>
          <w:sz w:val="28"/>
          <w:szCs w:val="28"/>
          <w:u w:val="single"/>
        </w:rPr>
        <w:t>Розрахунок утворення похилих тріщин</w:t>
      </w:r>
    </w:p>
    <w:p w:rsidR="004F1BC0" w:rsidRPr="004F1BC0" w:rsidRDefault="004F1BC0" w:rsidP="005A2CEE">
      <w:pPr>
        <w:ind w:firstLine="426"/>
        <w:jc w:val="both"/>
        <w:rPr>
          <w:rFonts w:ascii="Times New Roman" w:hAnsi="Times New Roman" w:cs="Times New Roman"/>
          <w:sz w:val="28"/>
          <w:szCs w:val="28"/>
        </w:rPr>
      </w:pPr>
      <w:r w:rsidRPr="004F1BC0">
        <w:rPr>
          <w:rFonts w:ascii="Times New Roman" w:hAnsi="Times New Roman" w:cs="Times New Roman"/>
          <w:sz w:val="28"/>
          <w:szCs w:val="28"/>
        </w:rPr>
        <w:t xml:space="preserve">Поперечна сила від дії квазіпостійних навантажень - 54,46 кН. Головні розтягуючі напруження </w:t>
      </w:r>
      <w:r w:rsidR="00585C33">
        <w:rPr>
          <w:rFonts w:ascii="Times New Roman" w:hAnsi="Times New Roman" w:cs="Times New Roman"/>
          <w:sz w:val="28"/>
          <w:szCs w:val="28"/>
        </w:rPr>
        <w:t>наближено дорівнюють</w:t>
      </w:r>
      <w:r w:rsidRPr="004F1BC0">
        <w:rPr>
          <w:rFonts w:ascii="Times New Roman" w:hAnsi="Times New Roman" w:cs="Times New Roman"/>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sz w:val="28"/>
          <w:szCs w:val="28"/>
        </w:rPr>
        <w:t xml:space="preserve"> </w:t>
      </w:r>
      <w:r w:rsidRPr="004F1BC0">
        <w:rPr>
          <w:rFonts w:ascii="Times New Roman" w:hAnsi="Times New Roman" w:cs="Times New Roman"/>
          <w:color w:val="000000"/>
          <w:position w:val="-12"/>
          <w:sz w:val="28"/>
          <w:szCs w:val="28"/>
          <w:lang w:val="en-US"/>
        </w:rPr>
        <w:object w:dxaOrig="7620" w:dyaOrig="380">
          <v:shape id="_x0000_i1140" type="#_x0000_t75" style="width:380.95pt;height:20.1pt" o:ole="">
            <v:imagedata r:id="rId237" o:title=""/>
          </v:shape>
          <o:OLEObject Type="Embed" ProgID="Equation.DSMT4" ShapeID="_x0000_i1140" DrawAspect="Content" ObjectID="_1766778012" r:id="rId238"/>
        </w:object>
      </w:r>
      <w:r w:rsidRPr="004F1BC0">
        <w:rPr>
          <w:rFonts w:ascii="Times New Roman" w:hAnsi="Times New Roman" w:cs="Times New Roman"/>
          <w:color w:val="000000"/>
          <w:sz w:val="28"/>
          <w:szCs w:val="28"/>
        </w:rPr>
        <w:t>.</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Отже, навіть </w:t>
      </w:r>
      <w:r w:rsidR="00176A0F">
        <w:rPr>
          <w:rFonts w:ascii="Times New Roman" w:hAnsi="Times New Roman" w:cs="Times New Roman"/>
          <w:color w:val="000000"/>
          <w:sz w:val="28"/>
          <w:szCs w:val="28"/>
        </w:rPr>
        <w:t>не</w:t>
      </w:r>
      <w:r w:rsidRPr="004F1BC0">
        <w:rPr>
          <w:rFonts w:ascii="Times New Roman" w:hAnsi="Times New Roman" w:cs="Times New Roman"/>
          <w:color w:val="000000"/>
          <w:sz w:val="28"/>
          <w:szCs w:val="28"/>
        </w:rPr>
        <w:t xml:space="preserve"> врах</w:t>
      </w:r>
      <w:r w:rsidR="00176A0F">
        <w:rPr>
          <w:rFonts w:ascii="Times New Roman" w:hAnsi="Times New Roman" w:cs="Times New Roman"/>
          <w:color w:val="000000"/>
          <w:sz w:val="28"/>
          <w:szCs w:val="28"/>
        </w:rPr>
        <w:t>овуючи</w:t>
      </w:r>
      <w:r w:rsidRPr="004F1BC0">
        <w:rPr>
          <w:rFonts w:ascii="Times New Roman" w:hAnsi="Times New Roman" w:cs="Times New Roman"/>
          <w:color w:val="000000"/>
          <w:sz w:val="28"/>
          <w:szCs w:val="28"/>
        </w:rPr>
        <w:t xml:space="preserve"> попередн</w:t>
      </w:r>
      <w:r w:rsidR="00176A0F">
        <w:rPr>
          <w:rFonts w:ascii="Times New Roman" w:hAnsi="Times New Roman" w:cs="Times New Roman"/>
          <w:color w:val="000000"/>
          <w:sz w:val="28"/>
          <w:szCs w:val="28"/>
        </w:rPr>
        <w:t>є</w:t>
      </w:r>
      <w:r w:rsidRPr="004F1BC0">
        <w:rPr>
          <w:rFonts w:ascii="Times New Roman" w:hAnsi="Times New Roman" w:cs="Times New Roman"/>
          <w:color w:val="000000"/>
          <w:sz w:val="28"/>
          <w:szCs w:val="28"/>
        </w:rPr>
        <w:t xml:space="preserve"> напруження похилі тріщини не утворю</w:t>
      </w:r>
      <w:r w:rsidR="00176A0F">
        <w:rPr>
          <w:rFonts w:ascii="Times New Roman" w:hAnsi="Times New Roman" w:cs="Times New Roman"/>
          <w:color w:val="000000"/>
          <w:sz w:val="28"/>
          <w:szCs w:val="28"/>
        </w:rPr>
        <w:t>ватиму</w:t>
      </w:r>
      <w:r w:rsidRPr="004F1BC0">
        <w:rPr>
          <w:rFonts w:ascii="Times New Roman" w:hAnsi="Times New Roman" w:cs="Times New Roman"/>
          <w:color w:val="000000"/>
          <w:sz w:val="28"/>
          <w:szCs w:val="28"/>
        </w:rPr>
        <w:t>ться.</w:t>
      </w:r>
    </w:p>
    <w:p w:rsidR="004F1BC0" w:rsidRPr="004F1BC0" w:rsidRDefault="004F1BC0" w:rsidP="005A2CEE">
      <w:pPr>
        <w:jc w:val="both"/>
        <w:rPr>
          <w:rFonts w:ascii="Times New Roman" w:hAnsi="Times New Roman" w:cs="Times New Roman"/>
          <w:sz w:val="28"/>
          <w:szCs w:val="28"/>
          <w:u w:val="single"/>
        </w:rPr>
      </w:pPr>
      <w:r w:rsidRPr="004F1BC0">
        <w:rPr>
          <w:rFonts w:ascii="Times New Roman" w:hAnsi="Times New Roman" w:cs="Times New Roman"/>
          <w:sz w:val="28"/>
          <w:szCs w:val="28"/>
          <w:u w:val="single"/>
        </w:rPr>
        <w:t>Розрахунок прогин</w:t>
      </w:r>
      <w:r w:rsidR="00176A0F">
        <w:rPr>
          <w:rFonts w:ascii="Times New Roman" w:hAnsi="Times New Roman" w:cs="Times New Roman"/>
          <w:sz w:val="28"/>
          <w:szCs w:val="28"/>
          <w:u w:val="single"/>
        </w:rPr>
        <w:t>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00176A0F">
        <w:rPr>
          <w:rFonts w:ascii="Times New Roman" w:hAnsi="Times New Roman" w:cs="Times New Roman"/>
          <w:sz w:val="28"/>
          <w:szCs w:val="28"/>
        </w:rPr>
        <w:t>При</w:t>
      </w:r>
      <w:r w:rsidRPr="004F1BC0">
        <w:rPr>
          <w:rFonts w:ascii="Times New Roman" w:hAnsi="Times New Roman" w:cs="Times New Roman"/>
          <w:sz w:val="28"/>
          <w:szCs w:val="28"/>
        </w:rPr>
        <w:t xml:space="preserve"> дії квазіпостійн</w:t>
      </w:r>
      <w:r w:rsidR="00176A0F">
        <w:rPr>
          <w:rFonts w:ascii="Times New Roman" w:hAnsi="Times New Roman" w:cs="Times New Roman"/>
          <w:sz w:val="28"/>
          <w:szCs w:val="28"/>
        </w:rPr>
        <w:t xml:space="preserve">их </w:t>
      </w:r>
      <w:r w:rsidRPr="004F1BC0">
        <w:rPr>
          <w:rFonts w:ascii="Times New Roman" w:hAnsi="Times New Roman" w:cs="Times New Roman"/>
          <w:sz w:val="28"/>
          <w:szCs w:val="28"/>
        </w:rPr>
        <w:t xml:space="preserve"> навантажен</w:t>
      </w:r>
      <w:r w:rsidR="00176A0F">
        <w:rPr>
          <w:rFonts w:ascii="Times New Roman" w:hAnsi="Times New Roman" w:cs="Times New Roman"/>
          <w:sz w:val="28"/>
          <w:szCs w:val="28"/>
        </w:rPr>
        <w:t>ь</w:t>
      </w:r>
      <w:r w:rsidRPr="004F1BC0">
        <w:rPr>
          <w:rFonts w:ascii="Times New Roman" w:hAnsi="Times New Roman" w:cs="Times New Roman"/>
          <w:sz w:val="28"/>
          <w:szCs w:val="28"/>
        </w:rPr>
        <w:t xml:space="preserve"> виника</w:t>
      </w:r>
      <w:r w:rsidR="00176A0F">
        <w:rPr>
          <w:rFonts w:ascii="Times New Roman" w:hAnsi="Times New Roman" w:cs="Times New Roman"/>
          <w:sz w:val="28"/>
          <w:szCs w:val="28"/>
        </w:rPr>
        <w:t>тиме</w:t>
      </w:r>
      <w:r w:rsidRPr="004F1BC0">
        <w:rPr>
          <w:rFonts w:ascii="Times New Roman" w:hAnsi="Times New Roman" w:cs="Times New Roman"/>
          <w:sz w:val="28"/>
          <w:szCs w:val="28"/>
        </w:rPr>
        <w:t xml:space="preserve"> момент 161,2 кНм. </w:t>
      </w:r>
      <w:r w:rsidR="00176A0F">
        <w:rPr>
          <w:rFonts w:ascii="Times New Roman" w:hAnsi="Times New Roman" w:cs="Times New Roman"/>
          <w:sz w:val="28"/>
          <w:szCs w:val="28"/>
        </w:rPr>
        <w:t>Д</w:t>
      </w:r>
      <w:r w:rsidRPr="004F1BC0">
        <w:rPr>
          <w:rFonts w:ascii="Times New Roman" w:hAnsi="Times New Roman" w:cs="Times New Roman"/>
          <w:sz w:val="28"/>
          <w:szCs w:val="28"/>
        </w:rPr>
        <w:t>еформаційн</w:t>
      </w:r>
      <w:r w:rsidR="00176A0F">
        <w:rPr>
          <w:rFonts w:ascii="Times New Roman" w:hAnsi="Times New Roman" w:cs="Times New Roman"/>
          <w:sz w:val="28"/>
          <w:szCs w:val="28"/>
        </w:rPr>
        <w:t>им</w:t>
      </w:r>
      <w:r w:rsidRPr="004F1BC0">
        <w:rPr>
          <w:rFonts w:ascii="Times New Roman" w:hAnsi="Times New Roman" w:cs="Times New Roman"/>
          <w:sz w:val="28"/>
          <w:szCs w:val="28"/>
        </w:rPr>
        <w:t xml:space="preserve"> розрахунк</w:t>
      </w:r>
      <w:r w:rsidR="00176A0F">
        <w:rPr>
          <w:rFonts w:ascii="Times New Roman" w:hAnsi="Times New Roman" w:cs="Times New Roman"/>
          <w:sz w:val="28"/>
          <w:szCs w:val="28"/>
        </w:rPr>
        <w:t>ом</w:t>
      </w:r>
      <w:r w:rsidRPr="004F1BC0">
        <w:rPr>
          <w:rFonts w:ascii="Times New Roman" w:hAnsi="Times New Roman" w:cs="Times New Roman"/>
          <w:sz w:val="28"/>
          <w:szCs w:val="28"/>
        </w:rPr>
        <w:t xml:space="preserve"> отримано </w:t>
      </w:r>
      <w:r w:rsidRPr="004F1BC0">
        <w:rPr>
          <w:rFonts w:ascii="Times New Roman" w:hAnsi="Times New Roman" w:cs="Times New Roman"/>
          <w:position w:val="-24"/>
          <w:sz w:val="28"/>
          <w:szCs w:val="28"/>
        </w:rPr>
        <w:object w:dxaOrig="1840" w:dyaOrig="620">
          <v:shape id="_x0000_i1141" type="#_x0000_t75" style="width:92.1pt;height:31.8pt" o:ole="">
            <v:imagedata r:id="rId239" o:title=""/>
          </v:shape>
          <o:OLEObject Type="Embed" ProgID="Equation.DSMT4" ShapeID="_x0000_i1141" DrawAspect="Content" ObjectID="_1766778013" r:id="rId240"/>
        </w:object>
      </w:r>
      <w:r w:rsidRPr="004F1BC0">
        <w:rPr>
          <w:rFonts w:ascii="Times New Roman" w:hAnsi="Times New Roman" w:cs="Times New Roman"/>
          <w:sz w:val="28"/>
          <w:szCs w:val="28"/>
        </w:rPr>
        <w:t>. Для бетону С 30/35 коеф</w:t>
      </w:r>
      <w:r w:rsidR="00176A0F">
        <w:rPr>
          <w:rFonts w:ascii="Times New Roman" w:hAnsi="Times New Roman" w:cs="Times New Roman"/>
          <w:sz w:val="28"/>
          <w:szCs w:val="28"/>
        </w:rPr>
        <w:t>.</w:t>
      </w:r>
      <w:r w:rsidRPr="004F1BC0">
        <w:rPr>
          <w:rFonts w:ascii="Times New Roman" w:hAnsi="Times New Roman" w:cs="Times New Roman"/>
          <w:sz w:val="28"/>
          <w:szCs w:val="28"/>
        </w:rPr>
        <w:t xml:space="preserve"> повзучості </w:t>
      </w:r>
      <w:r w:rsidRPr="004F1BC0">
        <w:rPr>
          <w:rFonts w:ascii="Times New Roman" w:hAnsi="Times New Roman" w:cs="Times New Roman"/>
          <w:position w:val="-12"/>
          <w:sz w:val="28"/>
          <w:szCs w:val="28"/>
        </w:rPr>
        <w:object w:dxaOrig="1440" w:dyaOrig="360">
          <v:shape id="_x0000_i1142" type="#_x0000_t75" style="width:1in;height:18.4pt" o:ole="">
            <v:imagedata r:id="rId241" o:title=""/>
          </v:shape>
          <o:OLEObject Type="Embed" ProgID="Equation.DSMT4" ShapeID="_x0000_i1142" DrawAspect="Content" ObjectID="_1766778014" r:id="rId242"/>
        </w:object>
      </w:r>
      <w:r w:rsidRPr="004F1BC0">
        <w:rPr>
          <w:rFonts w:ascii="Times New Roman" w:hAnsi="Times New Roman" w:cs="Times New Roman"/>
          <w:sz w:val="28"/>
          <w:szCs w:val="28"/>
        </w:rPr>
        <w:t xml:space="preserve"> </w:t>
      </w:r>
      <w:r w:rsidR="00176A0F">
        <w:rPr>
          <w:rFonts w:ascii="Times New Roman" w:hAnsi="Times New Roman" w:cs="Times New Roman"/>
          <w:sz w:val="28"/>
          <w:szCs w:val="28"/>
        </w:rPr>
        <w:t>за</w:t>
      </w:r>
      <w:r w:rsidRPr="004F1BC0">
        <w:rPr>
          <w:rFonts w:ascii="Times New Roman" w:hAnsi="Times New Roman" w:cs="Times New Roman"/>
          <w:sz w:val="28"/>
          <w:szCs w:val="28"/>
        </w:rPr>
        <w:t xml:space="preserve"> вологості 40-75 %. </w:t>
      </w:r>
      <w:r w:rsidR="00176A0F">
        <w:rPr>
          <w:rFonts w:ascii="Times New Roman" w:hAnsi="Times New Roman" w:cs="Times New Roman"/>
          <w:sz w:val="28"/>
          <w:szCs w:val="28"/>
        </w:rPr>
        <w:t>Отже</w:t>
      </w:r>
      <w:r w:rsidRPr="004F1BC0">
        <w:rPr>
          <w:rFonts w:ascii="Times New Roman" w:hAnsi="Times New Roman" w:cs="Times New Roman"/>
          <w:sz w:val="28"/>
          <w:szCs w:val="28"/>
        </w:rPr>
        <w:t xml:space="preserve"> прогини:</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24"/>
          <w:sz w:val="28"/>
          <w:szCs w:val="28"/>
        </w:rPr>
        <w:object w:dxaOrig="5720" w:dyaOrig="620">
          <v:shape id="_x0000_i1143" type="#_x0000_t75" style="width:285.5pt;height:31.8pt" o:ole="">
            <v:imagedata r:id="rId243" o:title=""/>
          </v:shape>
          <o:OLEObject Type="Embed" ProgID="Equation.DSMT4" ShapeID="_x0000_i1143" DrawAspect="Content" ObjectID="_1766778015" r:id="rId244"/>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28"/>
          <w:sz w:val="28"/>
          <w:szCs w:val="28"/>
        </w:rPr>
        <w:object w:dxaOrig="2940" w:dyaOrig="680">
          <v:shape id="_x0000_i1144" type="#_x0000_t75" style="width:147.35pt;height:34.35pt" o:ole="">
            <v:imagedata r:id="rId245" o:title=""/>
          </v:shape>
          <o:OLEObject Type="Embed" ProgID="Equation.DSMT4" ShapeID="_x0000_i1144" DrawAspect="Content" ObjectID="_1766778016" r:id="rId246"/>
        </w:objec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Прогин менший граничн</w:t>
      </w:r>
      <w:r w:rsidR="00176A0F">
        <w:rPr>
          <w:rFonts w:ascii="Times New Roman" w:hAnsi="Times New Roman" w:cs="Times New Roman"/>
          <w:sz w:val="28"/>
          <w:szCs w:val="28"/>
        </w:rPr>
        <w:t>их</w:t>
      </w:r>
      <w:r w:rsidRPr="004F1BC0">
        <w:rPr>
          <w:rFonts w:ascii="Times New Roman" w:hAnsi="Times New Roman" w:cs="Times New Roman"/>
          <w:sz w:val="28"/>
          <w:szCs w:val="28"/>
        </w:rPr>
        <w:t xml:space="preserve"> значен</w:t>
      </w:r>
      <w:r w:rsidR="00176A0F">
        <w:rPr>
          <w:rFonts w:ascii="Times New Roman" w:hAnsi="Times New Roman" w:cs="Times New Roman"/>
          <w:sz w:val="28"/>
          <w:szCs w:val="28"/>
        </w:rPr>
        <w:t>ь</w: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p>
    <w:p w:rsidR="004F1BC0" w:rsidRPr="00A11570" w:rsidRDefault="00A11570" w:rsidP="005A2CEE">
      <w:pPr>
        <w:jc w:val="both"/>
        <w:rPr>
          <w:rFonts w:ascii="Times New Roman" w:hAnsi="Times New Roman" w:cs="Times New Roman"/>
          <w:sz w:val="28"/>
          <w:szCs w:val="28"/>
        </w:rPr>
      </w:pPr>
      <w:r w:rsidRPr="00A11570">
        <w:rPr>
          <w:rFonts w:ascii="Times New Roman" w:hAnsi="Times New Roman" w:cs="Times New Roman"/>
          <w:sz w:val="28"/>
          <w:szCs w:val="28"/>
        </w:rPr>
        <w:t xml:space="preserve">2.2 </w:t>
      </w:r>
      <w:r w:rsidR="004F1BC0" w:rsidRPr="00A11570">
        <w:rPr>
          <w:rFonts w:ascii="Times New Roman" w:hAnsi="Times New Roman" w:cs="Times New Roman"/>
          <w:sz w:val="28"/>
          <w:szCs w:val="28"/>
        </w:rPr>
        <w:t>Розрахунок стовбчастого , зовнішнього , центрального фундамента.</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Для розрахунку та конструювання фундаменту </w:t>
      </w:r>
      <w:r w:rsidR="00176A0F">
        <w:rPr>
          <w:rFonts w:ascii="Times New Roman" w:hAnsi="Times New Roman" w:cs="Times New Roman"/>
          <w:sz w:val="28"/>
          <w:szCs w:val="28"/>
        </w:rPr>
        <w:t>використовуємо</w:t>
      </w:r>
      <w:r w:rsidRPr="004F1BC0">
        <w:rPr>
          <w:rFonts w:ascii="Times New Roman" w:hAnsi="Times New Roman" w:cs="Times New Roman"/>
          <w:sz w:val="28"/>
          <w:szCs w:val="28"/>
        </w:rPr>
        <w:t xml:space="preserve"> наступні матеріали.</w:t>
      </w:r>
    </w:p>
    <w:p w:rsidR="004F1BC0" w:rsidRPr="004F1BC0" w:rsidRDefault="004F1BC0" w:rsidP="005A2CEE">
      <w:pPr>
        <w:numPr>
          <w:ilvl w:val="0"/>
          <w:numId w:val="8"/>
        </w:numPr>
        <w:spacing w:after="0"/>
        <w:jc w:val="both"/>
        <w:rPr>
          <w:rFonts w:ascii="Times New Roman" w:hAnsi="Times New Roman" w:cs="Times New Roman"/>
          <w:sz w:val="28"/>
          <w:szCs w:val="28"/>
        </w:rPr>
      </w:pPr>
      <w:r w:rsidRPr="004F1BC0">
        <w:rPr>
          <w:rFonts w:ascii="Times New Roman" w:hAnsi="Times New Roman" w:cs="Times New Roman"/>
          <w:sz w:val="28"/>
          <w:szCs w:val="28"/>
        </w:rPr>
        <w:lastRenderedPageBreak/>
        <w:t xml:space="preserve">Важкий бетон </w:t>
      </w:r>
      <w:r w:rsidR="00176A0F">
        <w:rPr>
          <w:rFonts w:ascii="Times New Roman" w:hAnsi="Times New Roman" w:cs="Times New Roman"/>
          <w:sz w:val="28"/>
          <w:szCs w:val="28"/>
        </w:rPr>
        <w:t>С8/10</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34"/>
          <w:sz w:val="28"/>
          <w:szCs w:val="28"/>
        </w:rPr>
        <w:object w:dxaOrig="2900" w:dyaOrig="800">
          <v:shape id="_x0000_i1145" type="#_x0000_t75" style="width:144.85pt;height:40.2pt" o:ole="">
            <v:imagedata r:id="rId247" o:title=""/>
          </v:shape>
          <o:OLEObject Type="Embed" ProgID="Equation.3" ShapeID="_x0000_i1145" DrawAspect="Content" ObjectID="_1766778017" r:id="rId248"/>
        </w:object>
      </w:r>
    </w:p>
    <w:p w:rsidR="004F1BC0" w:rsidRPr="004F1BC0" w:rsidRDefault="004F1BC0" w:rsidP="005A2CEE">
      <w:pPr>
        <w:numPr>
          <w:ilvl w:val="0"/>
          <w:numId w:val="8"/>
        </w:numPr>
        <w:spacing w:after="0"/>
        <w:jc w:val="both"/>
        <w:rPr>
          <w:rFonts w:ascii="Times New Roman" w:hAnsi="Times New Roman" w:cs="Times New Roman"/>
          <w:sz w:val="28"/>
          <w:szCs w:val="28"/>
        </w:rPr>
      </w:pPr>
      <w:r w:rsidRPr="004F1BC0">
        <w:rPr>
          <w:rFonts w:ascii="Times New Roman" w:hAnsi="Times New Roman" w:cs="Times New Roman"/>
          <w:sz w:val="28"/>
          <w:szCs w:val="28"/>
        </w:rPr>
        <w:t>Арматура А-</w:t>
      </w:r>
      <w:r w:rsidR="00176A0F">
        <w:rPr>
          <w:rFonts w:ascii="Times New Roman" w:hAnsi="Times New Roman" w:cs="Times New Roman"/>
          <w:sz w:val="28"/>
          <w:szCs w:val="28"/>
        </w:rPr>
        <w:t>500с</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2"/>
          <w:sz w:val="28"/>
          <w:szCs w:val="28"/>
        </w:rPr>
        <w:object w:dxaOrig="2799" w:dyaOrig="380">
          <v:shape id="_x0000_i1146" type="#_x0000_t75" style="width:139.8pt;height:19.25pt" o:ole="">
            <v:imagedata r:id="rId249" o:title=""/>
          </v:shape>
          <o:OLEObject Type="Embed" ProgID="Equation.3" ShapeID="_x0000_i1146" DrawAspect="Content" ObjectID="_1766778018" r:id="rId250"/>
        </w:object>
      </w:r>
    </w:p>
    <w:p w:rsidR="004F1BC0" w:rsidRPr="004F1BC0" w:rsidRDefault="004F1BC0" w:rsidP="005A2CEE">
      <w:pPr>
        <w:numPr>
          <w:ilvl w:val="0"/>
          <w:numId w:val="8"/>
        </w:numPr>
        <w:spacing w:after="0"/>
        <w:jc w:val="both"/>
        <w:rPr>
          <w:rFonts w:ascii="Times New Roman" w:hAnsi="Times New Roman" w:cs="Times New Roman"/>
          <w:sz w:val="28"/>
          <w:szCs w:val="28"/>
          <w:lang w:val="ru-RU"/>
        </w:rPr>
      </w:pPr>
      <w:r w:rsidRPr="004F1BC0">
        <w:rPr>
          <w:rFonts w:ascii="Times New Roman" w:hAnsi="Times New Roman" w:cs="Times New Roman"/>
          <w:sz w:val="28"/>
          <w:szCs w:val="28"/>
        </w:rPr>
        <w:t>Подовжня</w:t>
      </w:r>
      <w:r w:rsidRPr="004F1BC0">
        <w:rPr>
          <w:rFonts w:ascii="Times New Roman" w:hAnsi="Times New Roman" w:cs="Times New Roman"/>
          <w:sz w:val="28"/>
          <w:szCs w:val="28"/>
          <w:lang w:val="ru-RU"/>
        </w:rPr>
        <w:t xml:space="preserve"> та поперечна арматура</w:t>
      </w:r>
      <w:r w:rsidRPr="004F1BC0">
        <w:rPr>
          <w:rFonts w:ascii="Times New Roman" w:hAnsi="Times New Roman" w:cs="Times New Roman"/>
          <w:sz w:val="28"/>
          <w:szCs w:val="28"/>
        </w:rPr>
        <w:t xml:space="preserve"> підколон</w:t>
      </w:r>
      <w:r w:rsidRPr="004F1BC0">
        <w:rPr>
          <w:rFonts w:ascii="Times New Roman" w:hAnsi="Times New Roman" w:cs="Times New Roman"/>
          <w:sz w:val="28"/>
          <w:szCs w:val="28"/>
          <w:lang w:val="ru-RU"/>
        </w:rPr>
        <w:t>н</w:t>
      </w:r>
      <w:r w:rsidRPr="004F1BC0">
        <w:rPr>
          <w:rFonts w:ascii="Times New Roman" w:hAnsi="Times New Roman" w:cs="Times New Roman"/>
          <w:sz w:val="28"/>
          <w:szCs w:val="28"/>
        </w:rPr>
        <w:t>ика</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rPr>
        <w:t>Арматура А-</w:t>
      </w:r>
      <w:r w:rsidR="00176A0F">
        <w:rPr>
          <w:rFonts w:ascii="Times New Roman" w:hAnsi="Times New Roman" w:cs="Times New Roman"/>
          <w:sz w:val="28"/>
          <w:szCs w:val="28"/>
        </w:rPr>
        <w:t>300</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12"/>
          <w:sz w:val="28"/>
          <w:szCs w:val="28"/>
          <w:lang w:val="ru-RU"/>
        </w:rPr>
        <w:object w:dxaOrig="2799" w:dyaOrig="380">
          <v:shape id="_x0000_i1147" type="#_x0000_t75" style="width:139.8pt;height:19.25pt" o:ole="">
            <v:imagedata r:id="rId251" o:title=""/>
          </v:shape>
          <o:OLEObject Type="Embed" ProgID="Equation.3" ShapeID="_x0000_i1147" DrawAspect="Content" ObjectID="_1766778019" r:id="rId252"/>
        </w:object>
      </w:r>
    </w:p>
    <w:p w:rsidR="004F1BC0" w:rsidRPr="004F1BC0" w:rsidRDefault="004F1BC0" w:rsidP="005A2CEE">
      <w:pPr>
        <w:numPr>
          <w:ilvl w:val="0"/>
          <w:numId w:val="8"/>
        </w:numPr>
        <w:spacing w:after="0"/>
        <w:jc w:val="both"/>
        <w:rPr>
          <w:rFonts w:ascii="Times New Roman" w:hAnsi="Times New Roman" w:cs="Times New Roman"/>
          <w:sz w:val="28"/>
          <w:szCs w:val="28"/>
        </w:rPr>
      </w:pPr>
      <w:r w:rsidRPr="004F1BC0">
        <w:rPr>
          <w:rFonts w:ascii="Times New Roman" w:hAnsi="Times New Roman" w:cs="Times New Roman"/>
          <w:sz w:val="28"/>
          <w:szCs w:val="28"/>
          <w:lang w:val="ru-RU"/>
        </w:rPr>
        <w:t>Армована с</w:t>
      </w:r>
      <w:r w:rsidRPr="004F1BC0">
        <w:rPr>
          <w:rFonts w:ascii="Times New Roman" w:hAnsi="Times New Roman" w:cs="Times New Roman"/>
          <w:sz w:val="28"/>
          <w:szCs w:val="28"/>
        </w:rPr>
        <w:t xml:space="preserve">ітка стакану. </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Арматура А-</w:t>
      </w:r>
      <w:r w:rsidR="00176A0F">
        <w:rPr>
          <w:rFonts w:ascii="Times New Roman" w:hAnsi="Times New Roman" w:cs="Times New Roman"/>
          <w:sz w:val="28"/>
          <w:szCs w:val="28"/>
        </w:rPr>
        <w:t>300</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     5. Захисний шар бетону </w:t>
      </w:r>
      <w:r w:rsidR="002D6C52">
        <w:rPr>
          <w:rFonts w:ascii="Times New Roman" w:hAnsi="Times New Roman" w:cs="Times New Roman"/>
          <w:sz w:val="28"/>
          <w:szCs w:val="28"/>
        </w:rPr>
        <w:t xml:space="preserve">для фундаментів </w:t>
      </w:r>
      <w:r w:rsidRPr="004F1BC0">
        <w:rPr>
          <w:rFonts w:ascii="Times New Roman" w:hAnsi="Times New Roman" w:cs="Times New Roman"/>
          <w:sz w:val="28"/>
          <w:szCs w:val="28"/>
        </w:rPr>
        <w:t>приймається не менше 5 см.</w:t>
      </w:r>
    </w:p>
    <w:p w:rsidR="00286837" w:rsidRDefault="004F1BC0" w:rsidP="002D6C52">
      <w:pPr>
        <w:jc w:val="both"/>
        <w:rPr>
          <w:rFonts w:ascii="Times New Roman" w:hAnsi="Times New Roman" w:cs="Times New Roman"/>
          <w:sz w:val="28"/>
          <w:szCs w:val="28"/>
        </w:rPr>
      </w:pPr>
      <w:r w:rsidRPr="004F1BC0">
        <w:rPr>
          <w:rFonts w:ascii="Times New Roman" w:hAnsi="Times New Roman" w:cs="Times New Roman"/>
          <w:sz w:val="28"/>
          <w:szCs w:val="28"/>
        </w:rPr>
        <w:t xml:space="preserve">     </w:t>
      </w:r>
    </w:p>
    <w:p w:rsidR="004F1BC0" w:rsidRPr="004F1BC0" w:rsidRDefault="004F1BC0" w:rsidP="005A2CEE">
      <w:pPr>
        <w:spacing w:after="0"/>
        <w:ind w:left="780"/>
        <w:jc w:val="both"/>
        <w:rPr>
          <w:rFonts w:ascii="Times New Roman" w:hAnsi="Times New Roman" w:cs="Times New Roman"/>
          <w:b/>
          <w:sz w:val="28"/>
          <w:szCs w:val="28"/>
          <w:lang w:val="ru-RU"/>
        </w:rPr>
      </w:pPr>
      <w:r w:rsidRPr="004F1BC0">
        <w:rPr>
          <w:rFonts w:ascii="Times New Roman" w:hAnsi="Times New Roman" w:cs="Times New Roman"/>
          <w:b/>
          <w:sz w:val="28"/>
          <w:szCs w:val="28"/>
          <w:lang w:val="ru-RU"/>
        </w:rPr>
        <w:t>Визначення глибини залягання фундаменту.</w:t>
      </w:r>
    </w:p>
    <w:p w:rsidR="004F1BC0" w:rsidRPr="004F1BC0" w:rsidRDefault="004F1BC0" w:rsidP="005A2CEE">
      <w:pPr>
        <w:ind w:left="360"/>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 xml:space="preserve">Глибина </w:t>
      </w:r>
      <w:r w:rsidR="002D6C52">
        <w:rPr>
          <w:rFonts w:ascii="Times New Roman" w:hAnsi="Times New Roman" w:cs="Times New Roman"/>
          <w:sz w:val="28"/>
          <w:szCs w:val="28"/>
          <w:lang w:val="ru-RU"/>
        </w:rPr>
        <w:t>закладання</w:t>
      </w:r>
      <w:r w:rsidRPr="004F1BC0">
        <w:rPr>
          <w:rFonts w:ascii="Times New Roman" w:hAnsi="Times New Roman" w:cs="Times New Roman"/>
          <w:sz w:val="28"/>
          <w:szCs w:val="28"/>
          <w:lang w:val="ru-RU"/>
        </w:rPr>
        <w:t xml:space="preserve"> фундаменту</w:t>
      </w:r>
      <w:r w:rsidR="002D6C52">
        <w:rPr>
          <w:rFonts w:ascii="Times New Roman" w:hAnsi="Times New Roman" w:cs="Times New Roman"/>
          <w:sz w:val="28"/>
          <w:szCs w:val="28"/>
          <w:lang w:val="ru-RU"/>
        </w:rPr>
        <w:t xml:space="preserve"> виходячи</w:t>
      </w:r>
      <w:r w:rsidRPr="004F1BC0">
        <w:rPr>
          <w:rFonts w:ascii="Times New Roman" w:hAnsi="Times New Roman" w:cs="Times New Roman"/>
          <w:sz w:val="28"/>
          <w:szCs w:val="28"/>
          <w:lang w:val="ru-RU"/>
        </w:rPr>
        <w:t xml:space="preserve"> із конструктивних вимог</w:t>
      </w:r>
    </w:p>
    <w:p w:rsidR="004F1BC0" w:rsidRPr="004F1BC0" w:rsidRDefault="004F1BC0" w:rsidP="005A2CEE">
      <w:pPr>
        <w:ind w:left="360"/>
        <w:jc w:val="both"/>
        <w:rPr>
          <w:rFonts w:ascii="Times New Roman" w:hAnsi="Times New Roman" w:cs="Times New Roman"/>
          <w:sz w:val="28"/>
          <w:szCs w:val="28"/>
          <w:lang w:val="ru-RU"/>
        </w:rPr>
      </w:pPr>
      <w:r w:rsidRPr="004F1BC0">
        <w:rPr>
          <w:rFonts w:ascii="Times New Roman" w:hAnsi="Times New Roman" w:cs="Times New Roman"/>
          <w:position w:val="-12"/>
          <w:sz w:val="28"/>
          <w:szCs w:val="28"/>
          <w:lang w:val="ru-RU"/>
        </w:rPr>
        <w:object w:dxaOrig="4040" w:dyaOrig="360">
          <v:shape id="_x0000_i1148" type="#_x0000_t75" style="width:201.75pt;height:18.4pt" o:ole="">
            <v:imagedata r:id="rId253" o:title=""/>
          </v:shape>
          <o:OLEObject Type="Embed" ProgID="Equation.3" ShapeID="_x0000_i1148" DrawAspect="Content" ObjectID="_1766778020" r:id="rId254"/>
        </w:object>
      </w:r>
    </w:p>
    <w:p w:rsidR="004F1BC0" w:rsidRPr="004F1BC0" w:rsidRDefault="004F1BC0" w:rsidP="005A2CEE">
      <w:pPr>
        <w:ind w:left="360"/>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Глибина зоробки колони в фундамент</w:t>
      </w:r>
      <w:r w:rsidR="002D6C52">
        <w:rPr>
          <w:rFonts w:ascii="Times New Roman" w:hAnsi="Times New Roman" w:cs="Times New Roman"/>
          <w:sz w:val="28"/>
          <w:szCs w:val="28"/>
          <w:lang w:val="ru-RU"/>
        </w:rPr>
        <w:t>і</w:t>
      </w:r>
    </w:p>
    <w:p w:rsidR="004F1BC0" w:rsidRPr="004F1BC0" w:rsidRDefault="004F1BC0" w:rsidP="005A2CEE">
      <w:pPr>
        <w:ind w:left="360"/>
        <w:jc w:val="both"/>
        <w:rPr>
          <w:rFonts w:ascii="Times New Roman" w:hAnsi="Times New Roman" w:cs="Times New Roman"/>
          <w:sz w:val="28"/>
          <w:szCs w:val="28"/>
          <w:lang w:val="ru-RU"/>
        </w:rPr>
      </w:pPr>
      <w:r w:rsidRPr="004F1BC0">
        <w:rPr>
          <w:rFonts w:ascii="Times New Roman" w:hAnsi="Times New Roman" w:cs="Times New Roman"/>
          <w:position w:val="-12"/>
          <w:sz w:val="28"/>
          <w:szCs w:val="28"/>
          <w:lang w:val="ru-RU"/>
        </w:rPr>
        <w:object w:dxaOrig="3577" w:dyaOrig="389">
          <v:shape id="_x0000_i1149" type="#_x0000_t75" style="width:179.15pt;height:19.25pt" o:ole="">
            <v:imagedata r:id="rId255" o:title=""/>
          </v:shape>
          <o:OLEObject Type="Embed" ProgID="Equation.3" ShapeID="_x0000_i1149" DrawAspect="Content" ObjectID="_1766778021" r:id="rId256"/>
        </w:object>
      </w:r>
    </w:p>
    <w:p w:rsidR="004F1BC0" w:rsidRPr="004F1BC0" w:rsidRDefault="004F1BC0" w:rsidP="005A2CEE">
      <w:pPr>
        <w:jc w:val="both"/>
        <w:rPr>
          <w:rFonts w:ascii="Times New Roman" w:hAnsi="Times New Roman" w:cs="Times New Roman"/>
          <w:b/>
          <w:sz w:val="28"/>
          <w:szCs w:val="28"/>
          <w:lang w:val="ru-RU"/>
        </w:rPr>
      </w:pPr>
      <w:r w:rsidRPr="004F1BC0">
        <w:rPr>
          <w:rFonts w:ascii="Times New Roman" w:hAnsi="Times New Roman" w:cs="Times New Roman"/>
          <w:b/>
          <w:sz w:val="28"/>
          <w:szCs w:val="28"/>
          <w:lang w:val="ru-RU"/>
        </w:rPr>
        <w:t>Гл</w:t>
      </w:r>
      <w:r w:rsidR="002D6C52">
        <w:rPr>
          <w:rFonts w:ascii="Times New Roman" w:hAnsi="Times New Roman" w:cs="Times New Roman"/>
          <w:b/>
          <w:sz w:val="28"/>
          <w:szCs w:val="28"/>
          <w:lang w:val="ru-RU"/>
        </w:rPr>
        <w:t>и</w:t>
      </w:r>
      <w:r w:rsidRPr="004F1BC0">
        <w:rPr>
          <w:rFonts w:ascii="Times New Roman" w:hAnsi="Times New Roman" w:cs="Times New Roman"/>
          <w:b/>
          <w:sz w:val="28"/>
          <w:szCs w:val="28"/>
          <w:lang w:val="ru-RU"/>
        </w:rPr>
        <w:t xml:space="preserve">бина закладання фундаменту із </w:t>
      </w:r>
      <w:r w:rsidR="002D6C52" w:rsidRPr="004F1BC0">
        <w:rPr>
          <w:rFonts w:ascii="Times New Roman" w:hAnsi="Times New Roman" w:cs="Times New Roman"/>
          <w:b/>
          <w:sz w:val="28"/>
          <w:szCs w:val="28"/>
          <w:lang w:val="ru-RU"/>
        </w:rPr>
        <w:t xml:space="preserve">умов </w:t>
      </w:r>
      <w:r w:rsidRPr="004F1BC0">
        <w:rPr>
          <w:rFonts w:ascii="Times New Roman" w:hAnsi="Times New Roman" w:cs="Times New Roman"/>
          <w:b/>
          <w:sz w:val="28"/>
          <w:szCs w:val="28"/>
          <w:lang w:val="ru-RU"/>
        </w:rPr>
        <w:t>грунт</w:t>
      </w:r>
      <w:r w:rsidR="002D6C52">
        <w:rPr>
          <w:rFonts w:ascii="Times New Roman" w:hAnsi="Times New Roman" w:cs="Times New Roman"/>
          <w:b/>
          <w:sz w:val="28"/>
          <w:szCs w:val="28"/>
          <w:lang w:val="ru-RU"/>
        </w:rPr>
        <w:t>у</w:t>
      </w:r>
      <w:r w:rsidRPr="004F1BC0">
        <w:rPr>
          <w:rFonts w:ascii="Times New Roman" w:hAnsi="Times New Roman" w:cs="Times New Roman"/>
          <w:b/>
          <w:sz w:val="28"/>
          <w:szCs w:val="28"/>
          <w:lang w:val="ru-RU"/>
        </w:rPr>
        <w:t>.</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Розрахункова гл</w:t>
      </w:r>
      <w:r w:rsidR="002D6C52">
        <w:rPr>
          <w:rFonts w:ascii="Times New Roman" w:hAnsi="Times New Roman" w:cs="Times New Roman"/>
          <w:sz w:val="28"/>
          <w:szCs w:val="28"/>
          <w:lang w:val="ru-RU"/>
        </w:rPr>
        <w:t>и</w:t>
      </w:r>
      <w:r w:rsidRPr="004F1BC0">
        <w:rPr>
          <w:rFonts w:ascii="Times New Roman" w:hAnsi="Times New Roman" w:cs="Times New Roman"/>
          <w:sz w:val="28"/>
          <w:szCs w:val="28"/>
          <w:lang w:val="ru-RU"/>
        </w:rPr>
        <w:t>бина промерзання грунт</w:t>
      </w:r>
      <w:r w:rsidR="002D6C52">
        <w:rPr>
          <w:rFonts w:ascii="Times New Roman" w:hAnsi="Times New Roman" w:cs="Times New Roman"/>
          <w:sz w:val="28"/>
          <w:szCs w:val="28"/>
          <w:lang w:val="ru-RU"/>
        </w:rPr>
        <w:t>ів</w:t>
      </w:r>
      <w:r w:rsidR="00A11570">
        <w:rPr>
          <w:rFonts w:ascii="Times New Roman" w:hAnsi="Times New Roman" w:cs="Times New Roman"/>
          <w:sz w:val="28"/>
          <w:szCs w:val="28"/>
          <w:lang w:val="ru-RU"/>
        </w:rPr>
        <w:t xml:space="preserve"> </w:t>
      </w:r>
      <w:r w:rsidR="00A11570" w:rsidRPr="00A11570">
        <w:rPr>
          <w:rFonts w:ascii="Times New Roman" w:hAnsi="Times New Roman" w:cs="Times New Roman"/>
          <w:sz w:val="28"/>
          <w:szCs w:val="28"/>
          <w:lang w:val="ru-RU"/>
        </w:rPr>
        <w:t>ДСТУ Б В.2.1-25:2009</w:t>
      </w:r>
    </w:p>
    <w:p w:rsidR="004F1BC0" w:rsidRPr="004F1BC0" w:rsidRDefault="00E7343E" w:rsidP="005A2CEE">
      <w:pPr>
        <w:jc w:val="both"/>
        <w:rPr>
          <w:rFonts w:ascii="Times New Roman" w:hAnsi="Times New Roman" w:cs="Times New Roman"/>
          <w:sz w:val="28"/>
          <w:szCs w:val="28"/>
          <w:lang w:val="ru-RU"/>
        </w:rPr>
      </w:pPr>
      <w:r w:rsidRPr="004F1BC0">
        <w:rPr>
          <w:rFonts w:ascii="Times New Roman" w:hAnsi="Times New Roman" w:cs="Times New Roman"/>
          <w:position w:val="-14"/>
          <w:sz w:val="28"/>
          <w:szCs w:val="28"/>
          <w:lang w:val="ru-RU"/>
        </w:rPr>
        <w:object w:dxaOrig="3900" w:dyaOrig="460">
          <v:shape id="_x0000_i1150" type="#_x0000_t75" style="width:196.75pt;height:25.1pt" o:ole="">
            <v:imagedata r:id="rId257" o:title=""/>
          </v:shape>
          <o:OLEObject Type="Embed" ProgID="Equation.DSMT4" ShapeID="_x0000_i1150" DrawAspect="Content" ObjectID="_1766778022" r:id="rId258"/>
        </w:object>
      </w:r>
    </w:p>
    <w:p w:rsidR="004F1BC0" w:rsidRPr="004F1BC0" w:rsidRDefault="00E7343E" w:rsidP="005A2CEE">
      <w:pPr>
        <w:jc w:val="both"/>
        <w:rPr>
          <w:rFonts w:ascii="Times New Roman" w:hAnsi="Times New Roman" w:cs="Times New Roman"/>
          <w:sz w:val="28"/>
          <w:szCs w:val="28"/>
          <w:lang w:val="ru-RU"/>
        </w:rPr>
      </w:pPr>
      <w:r w:rsidRPr="004F1BC0">
        <w:rPr>
          <w:rFonts w:ascii="Times New Roman" w:hAnsi="Times New Roman" w:cs="Times New Roman"/>
          <w:position w:val="-14"/>
          <w:sz w:val="28"/>
          <w:szCs w:val="28"/>
          <w:lang w:val="ru-RU"/>
        </w:rPr>
        <w:object w:dxaOrig="1320" w:dyaOrig="460">
          <v:shape id="_x0000_i1151" type="#_x0000_t75" style="width:66.15pt;height:23.45pt" o:ole="">
            <v:imagedata r:id="rId259" o:title=""/>
          </v:shape>
          <o:OLEObject Type="Embed" ProgID="Equation.DSMT4" ShapeID="_x0000_i1151" DrawAspect="Content" ObjectID="_1766778023" r:id="rId260"/>
        </w:object>
      </w:r>
      <w:r w:rsidR="004F1BC0" w:rsidRPr="004F1BC0">
        <w:rPr>
          <w:rFonts w:ascii="Times New Roman" w:hAnsi="Times New Roman" w:cs="Times New Roman"/>
          <w:sz w:val="28"/>
          <w:szCs w:val="28"/>
          <w:lang w:val="ru-RU"/>
        </w:rPr>
        <w:t>- гл</w:t>
      </w:r>
      <w:r w:rsidR="002D6C52">
        <w:rPr>
          <w:rFonts w:ascii="Times New Roman" w:hAnsi="Times New Roman" w:cs="Times New Roman"/>
          <w:sz w:val="28"/>
          <w:szCs w:val="28"/>
          <w:lang w:val="ru-RU"/>
        </w:rPr>
        <w:t>и</w:t>
      </w:r>
      <w:r w:rsidR="004F1BC0" w:rsidRPr="004F1BC0">
        <w:rPr>
          <w:rFonts w:ascii="Times New Roman" w:hAnsi="Times New Roman" w:cs="Times New Roman"/>
          <w:sz w:val="28"/>
          <w:szCs w:val="28"/>
          <w:lang w:val="ru-RU"/>
        </w:rPr>
        <w:t>бина промерзання грунт</w:t>
      </w:r>
      <w:r w:rsidR="002D6C52">
        <w:rPr>
          <w:rFonts w:ascii="Times New Roman" w:hAnsi="Times New Roman" w:cs="Times New Roman"/>
          <w:sz w:val="28"/>
          <w:szCs w:val="28"/>
          <w:lang w:val="ru-RU"/>
        </w:rPr>
        <w:t>ів</w:t>
      </w:r>
      <w:r w:rsidR="004F1BC0" w:rsidRPr="004F1BC0">
        <w:rPr>
          <w:rFonts w:ascii="Times New Roman" w:hAnsi="Times New Roman" w:cs="Times New Roman"/>
          <w:sz w:val="28"/>
          <w:szCs w:val="28"/>
          <w:lang w:val="ru-RU"/>
        </w:rPr>
        <w:t xml:space="preserve"> для м. </w:t>
      </w:r>
      <w:r>
        <w:rPr>
          <w:rFonts w:ascii="Times New Roman" w:hAnsi="Times New Roman" w:cs="Times New Roman"/>
          <w:sz w:val="28"/>
          <w:szCs w:val="28"/>
          <w:lang w:val="ru-RU"/>
        </w:rPr>
        <w:t>Ковель.</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 xml:space="preserve">Для </w:t>
      </w:r>
      <w:r w:rsidR="002D6C52">
        <w:rPr>
          <w:rFonts w:ascii="Times New Roman" w:hAnsi="Times New Roman" w:cs="Times New Roman"/>
          <w:sz w:val="28"/>
          <w:szCs w:val="28"/>
          <w:lang w:val="ru-RU"/>
        </w:rPr>
        <w:t>супісків</w:t>
      </w:r>
      <w:r w:rsidRPr="004F1BC0">
        <w:rPr>
          <w:rFonts w:ascii="Times New Roman" w:hAnsi="Times New Roman" w:cs="Times New Roman"/>
          <w:sz w:val="28"/>
          <w:szCs w:val="28"/>
          <w:lang w:val="ru-RU"/>
        </w:rPr>
        <w:t xml:space="preserve"> гл</w:t>
      </w:r>
      <w:r w:rsidR="002D6C52">
        <w:rPr>
          <w:rFonts w:ascii="Times New Roman" w:hAnsi="Times New Roman" w:cs="Times New Roman"/>
          <w:sz w:val="28"/>
          <w:szCs w:val="28"/>
          <w:lang w:val="ru-RU"/>
        </w:rPr>
        <w:t>и</w:t>
      </w:r>
      <w:r w:rsidRPr="004F1BC0">
        <w:rPr>
          <w:rFonts w:ascii="Times New Roman" w:hAnsi="Times New Roman" w:cs="Times New Roman"/>
          <w:sz w:val="28"/>
          <w:szCs w:val="28"/>
          <w:lang w:val="ru-RU"/>
        </w:rPr>
        <w:t xml:space="preserve">бина закладання фундаменту залежить від </w:t>
      </w:r>
      <w:r w:rsidRPr="004F1BC0">
        <w:rPr>
          <w:rFonts w:ascii="Times New Roman" w:hAnsi="Times New Roman" w:cs="Times New Roman"/>
          <w:position w:val="-14"/>
          <w:sz w:val="28"/>
          <w:szCs w:val="28"/>
          <w:lang w:val="ru-RU"/>
        </w:rPr>
        <w:object w:dxaOrig="320" w:dyaOrig="380">
          <v:shape id="_x0000_i1152" type="#_x0000_t75" style="width:15.9pt;height:19.25pt" o:ole="">
            <v:imagedata r:id="rId261" o:title=""/>
          </v:shape>
          <o:OLEObject Type="Embed" ProgID="Equation.3" ShapeID="_x0000_i1152" DrawAspect="Content" ObjectID="_1766778024" r:id="rId262"/>
        </w:object>
      </w:r>
    </w:p>
    <w:p w:rsidR="004F1BC0" w:rsidRPr="004F1BC0" w:rsidRDefault="00E7343E" w:rsidP="005A2CEE">
      <w:pPr>
        <w:jc w:val="both"/>
        <w:rPr>
          <w:rFonts w:ascii="Times New Roman" w:hAnsi="Times New Roman" w:cs="Times New Roman"/>
          <w:sz w:val="28"/>
          <w:szCs w:val="28"/>
          <w:lang w:val="ru-RU"/>
        </w:rPr>
      </w:pPr>
      <w:r w:rsidRPr="004F1BC0">
        <w:rPr>
          <w:rFonts w:ascii="Times New Roman" w:hAnsi="Times New Roman" w:cs="Times New Roman"/>
          <w:position w:val="-14"/>
          <w:sz w:val="28"/>
          <w:szCs w:val="28"/>
          <w:lang w:val="ru-RU"/>
        </w:rPr>
        <w:object w:dxaOrig="3120" w:dyaOrig="380">
          <v:shape id="_x0000_i1153" type="#_x0000_t75" style="width:156.55pt;height:19.25pt" o:ole="">
            <v:imagedata r:id="rId263" o:title=""/>
          </v:shape>
          <o:OLEObject Type="Embed" ProgID="Equation.DSMT4" ShapeID="_x0000_i1153" DrawAspect="Content" ObjectID="_1766778025" r:id="rId264"/>
        </w:objec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Приймаємо гл</w:t>
      </w:r>
      <w:r w:rsidR="002D6C52">
        <w:rPr>
          <w:rFonts w:ascii="Times New Roman" w:hAnsi="Times New Roman" w:cs="Times New Roman"/>
          <w:sz w:val="28"/>
          <w:szCs w:val="28"/>
          <w:lang w:val="ru-RU"/>
        </w:rPr>
        <w:t>и</w:t>
      </w:r>
      <w:r w:rsidRPr="004F1BC0">
        <w:rPr>
          <w:rFonts w:ascii="Times New Roman" w:hAnsi="Times New Roman" w:cs="Times New Roman"/>
          <w:sz w:val="28"/>
          <w:szCs w:val="28"/>
          <w:lang w:val="ru-RU"/>
        </w:rPr>
        <w:t>бину закладання фундаменту</w:t>
      </w:r>
    </w:p>
    <w:p w:rsidR="004F1BC0" w:rsidRPr="004F1BC0" w:rsidRDefault="002D6C52" w:rsidP="005A2CEE">
      <w:pPr>
        <w:jc w:val="both"/>
        <w:rPr>
          <w:rFonts w:ascii="Times New Roman" w:hAnsi="Times New Roman" w:cs="Times New Roman"/>
          <w:sz w:val="28"/>
          <w:szCs w:val="28"/>
          <w:lang w:val="ru-RU"/>
        </w:rPr>
      </w:pPr>
      <w:r w:rsidRPr="004F1BC0">
        <w:rPr>
          <w:rFonts w:ascii="Times New Roman" w:hAnsi="Times New Roman" w:cs="Times New Roman"/>
          <w:position w:val="-6"/>
          <w:sz w:val="28"/>
          <w:szCs w:val="28"/>
          <w:lang w:val="ru-RU"/>
        </w:rPr>
        <w:object w:dxaOrig="1040" w:dyaOrig="279">
          <v:shape id="_x0000_i1154" type="#_x0000_t75" style="width:51.9pt;height:14.25pt" o:ole="">
            <v:imagedata r:id="rId265" o:title=""/>
          </v:shape>
          <o:OLEObject Type="Embed" ProgID="Equation.DSMT4" ShapeID="_x0000_i1154" DrawAspect="Content" ObjectID="_1766778026" r:id="rId266"/>
        </w:objec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Умовна гл</w:t>
      </w:r>
      <w:r w:rsidR="002D6C52">
        <w:rPr>
          <w:rFonts w:ascii="Times New Roman" w:hAnsi="Times New Roman" w:cs="Times New Roman"/>
          <w:sz w:val="28"/>
          <w:szCs w:val="28"/>
          <w:lang w:val="ru-RU"/>
        </w:rPr>
        <w:t>и</w:t>
      </w:r>
      <w:r w:rsidRPr="004F1BC0">
        <w:rPr>
          <w:rFonts w:ascii="Times New Roman" w:hAnsi="Times New Roman" w:cs="Times New Roman"/>
          <w:sz w:val="28"/>
          <w:szCs w:val="28"/>
          <w:lang w:val="ru-RU"/>
        </w:rPr>
        <w:t>бина закладання фундаменту</w:t>
      </w:r>
    </w:p>
    <w:p w:rsidR="004F1BC0" w:rsidRPr="004F1BC0" w:rsidRDefault="002D6C52" w:rsidP="005A2CEE">
      <w:pPr>
        <w:jc w:val="both"/>
        <w:rPr>
          <w:rFonts w:ascii="Times New Roman" w:hAnsi="Times New Roman" w:cs="Times New Roman"/>
          <w:sz w:val="28"/>
          <w:szCs w:val="28"/>
          <w:lang w:val="ru-RU"/>
        </w:rPr>
      </w:pPr>
      <w:r w:rsidRPr="004F1BC0">
        <w:rPr>
          <w:rFonts w:ascii="Times New Roman" w:hAnsi="Times New Roman" w:cs="Times New Roman"/>
          <w:position w:val="-14"/>
          <w:sz w:val="28"/>
          <w:szCs w:val="28"/>
          <w:lang w:val="ru-RU"/>
        </w:rPr>
        <w:object w:dxaOrig="2460" w:dyaOrig="380">
          <v:shape id="_x0000_i1155" type="#_x0000_t75" style="width:123.05pt;height:19.25pt" o:ole="">
            <v:imagedata r:id="rId267" o:title=""/>
          </v:shape>
          <o:OLEObject Type="Embed" ProgID="Equation.DSMT4" ShapeID="_x0000_i1155" DrawAspect="Content" ObjectID="_1766778027" r:id="rId268"/>
        </w:object>
      </w:r>
    </w:p>
    <w:p w:rsidR="004F1BC0" w:rsidRPr="004F1BC0" w:rsidRDefault="004F1BC0" w:rsidP="005A2CEE">
      <w:pPr>
        <w:jc w:val="both"/>
        <w:rPr>
          <w:rFonts w:ascii="Times New Roman" w:hAnsi="Times New Roman" w:cs="Times New Roman"/>
          <w:b/>
          <w:sz w:val="28"/>
          <w:szCs w:val="28"/>
          <w:lang w:val="ru-RU"/>
        </w:rPr>
      </w:pPr>
      <w:r w:rsidRPr="004F1BC0">
        <w:rPr>
          <w:rFonts w:ascii="Times New Roman" w:hAnsi="Times New Roman" w:cs="Times New Roman"/>
          <w:b/>
          <w:sz w:val="28"/>
          <w:szCs w:val="28"/>
          <w:lang w:val="ru-RU"/>
        </w:rPr>
        <w:t>Визначення розмірів стакан</w:t>
      </w:r>
      <w:r w:rsidR="002D6C52">
        <w:rPr>
          <w:rFonts w:ascii="Times New Roman" w:hAnsi="Times New Roman" w:cs="Times New Roman"/>
          <w:b/>
          <w:sz w:val="28"/>
          <w:szCs w:val="28"/>
          <w:lang w:val="ru-RU"/>
        </w:rPr>
        <w:t>ів</w:t>
      </w:r>
      <w:r w:rsidRPr="004F1BC0">
        <w:rPr>
          <w:rFonts w:ascii="Times New Roman" w:hAnsi="Times New Roman" w:cs="Times New Roman"/>
          <w:b/>
          <w:sz w:val="28"/>
          <w:szCs w:val="28"/>
          <w:lang w:val="ru-RU"/>
        </w:rPr>
        <w:t xml:space="preserve"> </w:t>
      </w:r>
      <w:r w:rsidR="002D6C52">
        <w:rPr>
          <w:rFonts w:ascii="Times New Roman" w:hAnsi="Times New Roman" w:cs="Times New Roman"/>
          <w:b/>
          <w:sz w:val="28"/>
          <w:szCs w:val="28"/>
          <w:lang w:val="ru-RU"/>
        </w:rPr>
        <w:t>та</w:t>
      </w:r>
      <w:r w:rsidRPr="004F1BC0">
        <w:rPr>
          <w:rFonts w:ascii="Times New Roman" w:hAnsi="Times New Roman" w:cs="Times New Roman"/>
          <w:b/>
          <w:sz w:val="28"/>
          <w:szCs w:val="28"/>
          <w:lang w:val="ru-RU"/>
        </w:rPr>
        <w:t xml:space="preserve"> підошв фундамент</w:t>
      </w:r>
      <w:r w:rsidR="002D6C52">
        <w:rPr>
          <w:rFonts w:ascii="Times New Roman" w:hAnsi="Times New Roman" w:cs="Times New Roman"/>
          <w:b/>
          <w:sz w:val="28"/>
          <w:szCs w:val="28"/>
          <w:lang w:val="ru-RU"/>
        </w:rPr>
        <w:t>ів</w:t>
      </w:r>
      <w:r w:rsidRPr="004F1BC0">
        <w:rPr>
          <w:rFonts w:ascii="Times New Roman" w:hAnsi="Times New Roman" w:cs="Times New Roman"/>
          <w:b/>
          <w:sz w:val="28"/>
          <w:szCs w:val="28"/>
          <w:lang w:val="ru-RU"/>
        </w:rPr>
        <w:t>.</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Фундаменти проектуємо з квадратн</w:t>
      </w:r>
      <w:r w:rsidR="002D6C52">
        <w:rPr>
          <w:rFonts w:ascii="Times New Roman" w:hAnsi="Times New Roman" w:cs="Times New Roman"/>
          <w:sz w:val="28"/>
          <w:szCs w:val="28"/>
          <w:lang w:val="ru-RU"/>
        </w:rPr>
        <w:t>ими</w:t>
      </w:r>
      <w:r w:rsidRPr="004F1BC0">
        <w:rPr>
          <w:rFonts w:ascii="Times New Roman" w:hAnsi="Times New Roman" w:cs="Times New Roman"/>
          <w:sz w:val="28"/>
          <w:szCs w:val="28"/>
          <w:lang w:val="ru-RU"/>
        </w:rPr>
        <w:t xml:space="preserve"> підошв</w:t>
      </w:r>
      <w:r w:rsidR="002D6C52">
        <w:rPr>
          <w:rFonts w:ascii="Times New Roman" w:hAnsi="Times New Roman" w:cs="Times New Roman"/>
          <w:sz w:val="28"/>
          <w:szCs w:val="28"/>
          <w:lang w:val="ru-RU"/>
        </w:rPr>
        <w:t>ами</w:t>
      </w:r>
      <w:r w:rsidRPr="004F1BC0">
        <w:rPr>
          <w:rFonts w:ascii="Times New Roman" w:hAnsi="Times New Roman" w:cs="Times New Roman"/>
          <w:sz w:val="28"/>
          <w:szCs w:val="28"/>
          <w:lang w:val="ru-RU"/>
        </w:rPr>
        <w:t>.</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70"/>
          <w:sz w:val="28"/>
          <w:szCs w:val="28"/>
          <w:lang w:val="ru-RU"/>
        </w:rPr>
        <w:object w:dxaOrig="4640" w:dyaOrig="1920">
          <v:shape id="_x0000_i1156" type="#_x0000_t75" style="width:231.9pt;height:96.3pt" o:ole="">
            <v:imagedata r:id="rId269" o:title=""/>
          </v:shape>
          <o:OLEObject Type="Embed" ProgID="Equation.3" ShapeID="_x0000_i1156" DrawAspect="Content" ObjectID="_1766778028" r:id="rId270"/>
        </w:object>
      </w:r>
      <w:r w:rsidRPr="004F1BC0">
        <w:rPr>
          <w:rFonts w:ascii="Times New Roman" w:hAnsi="Times New Roman" w:cs="Times New Roman"/>
          <w:position w:val="-12"/>
          <w:sz w:val="28"/>
          <w:szCs w:val="28"/>
          <w:lang w:val="ru-RU"/>
        </w:rPr>
        <w:object w:dxaOrig="1920" w:dyaOrig="360">
          <v:shape id="_x0000_i1157" type="#_x0000_t75" style="width:96.3pt;height:18.4pt" o:ole="">
            <v:imagedata r:id="rId271" o:title=""/>
          </v:shape>
          <o:OLEObject Type="Embed" ProgID="Equation.3" ShapeID="_x0000_i1157" DrawAspect="Content" ObjectID="_1766778029" r:id="rId272"/>
        </w:objec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Прийм</w:t>
      </w:r>
      <w:r w:rsidR="002D6C52">
        <w:rPr>
          <w:rFonts w:ascii="Times New Roman" w:hAnsi="Times New Roman" w:cs="Times New Roman"/>
          <w:sz w:val="28"/>
          <w:szCs w:val="28"/>
          <w:lang w:val="ru-RU"/>
        </w:rPr>
        <w:t>е</w:t>
      </w:r>
      <w:r w:rsidRPr="004F1BC0">
        <w:rPr>
          <w:rFonts w:ascii="Times New Roman" w:hAnsi="Times New Roman" w:cs="Times New Roman"/>
          <w:sz w:val="28"/>
          <w:szCs w:val="28"/>
          <w:lang w:val="ru-RU"/>
        </w:rPr>
        <w:t>мо</w:t>
      </w:r>
      <w:r w:rsidR="002D6C52">
        <w:rPr>
          <w:rFonts w:ascii="Times New Roman" w:hAnsi="Times New Roman" w:cs="Times New Roman"/>
          <w:sz w:val="28"/>
          <w:szCs w:val="28"/>
          <w:lang w:val="ru-RU"/>
        </w:rPr>
        <w:t xml:space="preserve"> </w:t>
      </w:r>
      <w:r w:rsidR="002D6C52" w:rsidRPr="002D6C52">
        <w:rPr>
          <w:rFonts w:ascii="Times New Roman" w:hAnsi="Times New Roman" w:cs="Times New Roman"/>
          <w:position w:val="-6"/>
          <w:sz w:val="28"/>
          <w:szCs w:val="28"/>
          <w:lang w:val="ru-RU"/>
        </w:rPr>
        <w:object w:dxaOrig="1420" w:dyaOrig="279">
          <v:shape id="_x0000_i1158" type="#_x0000_t75" style="width:71.15pt;height:14.25pt" o:ole="">
            <v:imagedata r:id="rId273" o:title=""/>
          </v:shape>
          <o:OLEObject Type="Embed" ProgID="Equation.DSMT4" ShapeID="_x0000_i1158" DrawAspect="Content" ObjectID="_1766778030" r:id="rId274"/>
        </w:object>
      </w:r>
      <w:r w:rsidRPr="004F1BC0">
        <w:rPr>
          <w:rFonts w:ascii="Times New Roman" w:hAnsi="Times New Roman" w:cs="Times New Roman"/>
          <w:sz w:val="28"/>
          <w:szCs w:val="28"/>
          <w:lang w:val="ru-RU"/>
        </w:rPr>
        <w:t xml:space="preserve"> </w:t>
      </w:r>
    </w:p>
    <w:p w:rsidR="004F1BC0" w:rsidRPr="004F1BC0" w:rsidRDefault="004F1BC0" w:rsidP="005A2CEE">
      <w:pPr>
        <w:spacing w:after="0"/>
        <w:jc w:val="both"/>
        <w:rPr>
          <w:rFonts w:ascii="Times New Roman" w:hAnsi="Times New Roman" w:cs="Times New Roman"/>
          <w:b/>
          <w:sz w:val="28"/>
          <w:szCs w:val="28"/>
          <w:lang w:val="ru-RU"/>
        </w:rPr>
      </w:pPr>
      <w:r w:rsidRPr="004F1BC0">
        <w:rPr>
          <w:rFonts w:ascii="Times New Roman" w:hAnsi="Times New Roman" w:cs="Times New Roman"/>
          <w:b/>
          <w:sz w:val="28"/>
          <w:szCs w:val="28"/>
          <w:lang w:val="ru-RU"/>
        </w:rPr>
        <w:t>Визначаємо розмір стакан</w:t>
      </w:r>
      <w:r w:rsidR="0093451A">
        <w:rPr>
          <w:rFonts w:ascii="Times New Roman" w:hAnsi="Times New Roman" w:cs="Times New Roman"/>
          <w:b/>
          <w:sz w:val="28"/>
          <w:szCs w:val="28"/>
          <w:lang w:val="ru-RU"/>
        </w:rPr>
        <w:t>ів</w:t>
      </w:r>
      <w:r w:rsidRPr="004F1BC0">
        <w:rPr>
          <w:rFonts w:ascii="Times New Roman" w:hAnsi="Times New Roman" w:cs="Times New Roman"/>
          <w:b/>
          <w:sz w:val="28"/>
          <w:szCs w:val="28"/>
          <w:lang w:val="ru-RU"/>
        </w:rPr>
        <w:t xml:space="preserve"> </w:t>
      </w:r>
      <w:r w:rsidR="0093451A">
        <w:rPr>
          <w:rFonts w:ascii="Times New Roman" w:hAnsi="Times New Roman" w:cs="Times New Roman"/>
          <w:b/>
          <w:sz w:val="28"/>
          <w:szCs w:val="28"/>
          <w:lang w:val="ru-RU"/>
        </w:rPr>
        <w:t>та</w:t>
      </w:r>
      <w:r w:rsidRPr="004F1BC0">
        <w:rPr>
          <w:rFonts w:ascii="Times New Roman" w:hAnsi="Times New Roman" w:cs="Times New Roman"/>
          <w:b/>
          <w:sz w:val="28"/>
          <w:szCs w:val="28"/>
          <w:lang w:val="ru-RU"/>
        </w:rPr>
        <w:t xml:space="preserve"> підколон</w:t>
      </w:r>
      <w:r w:rsidR="0093451A">
        <w:rPr>
          <w:rFonts w:ascii="Times New Roman" w:hAnsi="Times New Roman" w:cs="Times New Roman"/>
          <w:b/>
          <w:sz w:val="28"/>
          <w:szCs w:val="28"/>
          <w:lang w:val="ru-RU"/>
        </w:rPr>
        <w:t>н</w:t>
      </w:r>
      <w:r w:rsidRPr="004F1BC0">
        <w:rPr>
          <w:rFonts w:ascii="Times New Roman" w:hAnsi="Times New Roman" w:cs="Times New Roman"/>
          <w:b/>
          <w:sz w:val="28"/>
          <w:szCs w:val="28"/>
          <w:lang w:val="ru-RU"/>
        </w:rPr>
        <w:t>ик</w:t>
      </w:r>
      <w:r w:rsidR="0093451A">
        <w:rPr>
          <w:rFonts w:ascii="Times New Roman" w:hAnsi="Times New Roman" w:cs="Times New Roman"/>
          <w:b/>
          <w:sz w:val="28"/>
          <w:szCs w:val="28"/>
          <w:lang w:val="ru-RU"/>
        </w:rPr>
        <w:t>ів</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28"/>
          <w:sz w:val="28"/>
          <w:szCs w:val="28"/>
          <w:lang w:val="ru-RU"/>
        </w:rPr>
        <w:object w:dxaOrig="2980" w:dyaOrig="680">
          <v:shape id="_x0000_i1159" type="#_x0000_t75" style="width:149pt;height:34.35pt" o:ole="">
            <v:imagedata r:id="rId275" o:title=""/>
          </v:shape>
          <o:OLEObject Type="Embed" ProgID="Equation.3" ShapeID="_x0000_i1159" DrawAspect="Content" ObjectID="_1766778031" r:id="rId276"/>
        </w:objec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Гл</w:t>
      </w:r>
      <w:r w:rsidR="0093451A">
        <w:rPr>
          <w:rFonts w:ascii="Times New Roman" w:hAnsi="Times New Roman" w:cs="Times New Roman"/>
          <w:sz w:val="28"/>
          <w:szCs w:val="28"/>
          <w:lang w:val="ru-RU"/>
        </w:rPr>
        <w:t>и</w:t>
      </w:r>
      <w:r w:rsidRPr="004F1BC0">
        <w:rPr>
          <w:rFonts w:ascii="Times New Roman" w:hAnsi="Times New Roman" w:cs="Times New Roman"/>
          <w:sz w:val="28"/>
          <w:szCs w:val="28"/>
          <w:lang w:val="ru-RU"/>
        </w:rPr>
        <w:t>бина стакану</w:t>
      </w:r>
      <w:r w:rsidR="0093451A">
        <w:rPr>
          <w:rFonts w:ascii="Times New Roman" w:hAnsi="Times New Roman" w:cs="Times New Roman"/>
          <w:sz w:val="28"/>
          <w:szCs w:val="28"/>
          <w:lang w:val="ru-RU"/>
        </w:rPr>
        <w:t xml:space="preserve"> фундаменту:</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12"/>
          <w:sz w:val="28"/>
          <w:szCs w:val="28"/>
          <w:lang w:val="ru-RU"/>
        </w:rPr>
        <w:object w:dxaOrig="2920" w:dyaOrig="360">
          <v:shape id="_x0000_i1160" type="#_x0000_t75" style="width:145.65pt;height:18.4pt" o:ole="">
            <v:imagedata r:id="rId277" o:title=""/>
          </v:shape>
          <o:OLEObject Type="Embed" ProgID="Equation.3" ShapeID="_x0000_i1160" DrawAspect="Content" ObjectID="_1766778032" r:id="rId278"/>
        </w:objec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Шир</w:t>
      </w:r>
      <w:r w:rsidR="0093451A">
        <w:rPr>
          <w:rFonts w:ascii="Times New Roman" w:hAnsi="Times New Roman" w:cs="Times New Roman"/>
          <w:sz w:val="28"/>
          <w:szCs w:val="28"/>
          <w:lang w:val="ru-RU"/>
        </w:rPr>
        <w:t>и</w:t>
      </w:r>
      <w:r w:rsidRPr="004F1BC0">
        <w:rPr>
          <w:rFonts w:ascii="Times New Roman" w:hAnsi="Times New Roman" w:cs="Times New Roman"/>
          <w:sz w:val="28"/>
          <w:szCs w:val="28"/>
          <w:lang w:val="ru-RU"/>
        </w:rPr>
        <w:t>ина підколонника</w:t>
      </w:r>
      <w:r w:rsidR="0093451A">
        <w:rPr>
          <w:rFonts w:ascii="Times New Roman" w:hAnsi="Times New Roman" w:cs="Times New Roman"/>
          <w:sz w:val="28"/>
          <w:szCs w:val="28"/>
          <w:lang w:val="ru-RU"/>
        </w:rPr>
        <w:t xml:space="preserve"> фундаменту:</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12"/>
          <w:sz w:val="28"/>
          <w:szCs w:val="28"/>
          <w:lang w:val="ru-RU"/>
        </w:rPr>
        <w:object w:dxaOrig="4440" w:dyaOrig="360">
          <v:shape id="_x0000_i1161" type="#_x0000_t75" style="width:221.85pt;height:18.4pt" o:ole="">
            <v:imagedata r:id="rId279" o:title=""/>
          </v:shape>
          <o:OLEObject Type="Embed" ProgID="Equation.3" ShapeID="_x0000_i1161" DrawAspect="Content" ObjectID="_1766778033" r:id="rId280"/>
        </w:object>
      </w:r>
    </w:p>
    <w:p w:rsidR="004F1BC0" w:rsidRPr="004F1BC0" w:rsidRDefault="004F1BC0" w:rsidP="005A2CEE">
      <w:pPr>
        <w:spacing w:after="0"/>
        <w:jc w:val="both"/>
        <w:rPr>
          <w:rFonts w:ascii="Times New Roman" w:hAnsi="Times New Roman" w:cs="Times New Roman"/>
          <w:b/>
          <w:sz w:val="28"/>
          <w:szCs w:val="28"/>
          <w:lang w:val="ru-RU"/>
        </w:rPr>
      </w:pPr>
      <w:r w:rsidRPr="004F1BC0">
        <w:rPr>
          <w:rFonts w:ascii="Times New Roman" w:hAnsi="Times New Roman" w:cs="Times New Roman"/>
          <w:b/>
          <w:sz w:val="28"/>
          <w:szCs w:val="28"/>
          <w:lang w:val="ru-RU"/>
        </w:rPr>
        <w:t>Визнач</w:t>
      </w:r>
      <w:r w:rsidR="0093451A">
        <w:rPr>
          <w:rFonts w:ascii="Times New Roman" w:hAnsi="Times New Roman" w:cs="Times New Roman"/>
          <w:b/>
          <w:sz w:val="28"/>
          <w:szCs w:val="28"/>
          <w:lang w:val="ru-RU"/>
        </w:rPr>
        <w:t>и</w:t>
      </w:r>
      <w:r w:rsidRPr="004F1BC0">
        <w:rPr>
          <w:rFonts w:ascii="Times New Roman" w:hAnsi="Times New Roman" w:cs="Times New Roman"/>
          <w:b/>
          <w:sz w:val="28"/>
          <w:szCs w:val="28"/>
          <w:lang w:val="ru-RU"/>
        </w:rPr>
        <w:t>мо висоту плити фундаменту.</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Відпір грунту</w:t>
      </w:r>
      <w:r w:rsidR="0093451A">
        <w:rPr>
          <w:rFonts w:ascii="Times New Roman" w:hAnsi="Times New Roman" w:cs="Times New Roman"/>
          <w:sz w:val="28"/>
          <w:szCs w:val="28"/>
          <w:lang w:val="ru-RU"/>
        </w:rPr>
        <w:t>:</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28"/>
          <w:sz w:val="28"/>
          <w:szCs w:val="28"/>
          <w:lang w:val="ru-RU"/>
        </w:rPr>
        <w:object w:dxaOrig="4500" w:dyaOrig="660">
          <v:shape id="_x0000_i1162" type="#_x0000_t75" style="width:225.2pt;height:32.65pt" o:ole="">
            <v:imagedata r:id="rId281" o:title=""/>
          </v:shape>
          <o:OLEObject Type="Embed" ProgID="Equation.3" ShapeID="_x0000_i1162" DrawAspect="Content" ObjectID="_1766778034" r:id="rId282"/>
        </w:objec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Визнач</w:t>
      </w:r>
      <w:r w:rsidR="0093451A">
        <w:rPr>
          <w:rFonts w:ascii="Times New Roman" w:hAnsi="Times New Roman" w:cs="Times New Roman"/>
          <w:sz w:val="28"/>
          <w:szCs w:val="28"/>
          <w:lang w:val="ru-RU"/>
        </w:rPr>
        <w:t>и</w:t>
      </w:r>
      <w:r w:rsidRPr="004F1BC0">
        <w:rPr>
          <w:rFonts w:ascii="Times New Roman" w:hAnsi="Times New Roman" w:cs="Times New Roman"/>
          <w:sz w:val="28"/>
          <w:szCs w:val="28"/>
          <w:lang w:val="ru-RU"/>
        </w:rPr>
        <w:t>мо розміри</w:t>
      </w:r>
      <w:r w:rsidR="0093451A">
        <w:rPr>
          <w:rFonts w:ascii="Times New Roman" w:hAnsi="Times New Roman" w:cs="Times New Roman"/>
          <w:sz w:val="28"/>
          <w:szCs w:val="28"/>
          <w:lang w:val="ru-RU"/>
        </w:rPr>
        <w:t xml:space="preserve"> плити:</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56"/>
          <w:sz w:val="28"/>
          <w:szCs w:val="28"/>
          <w:lang w:val="ru-RU"/>
        </w:rPr>
        <w:object w:dxaOrig="3860" w:dyaOrig="1240">
          <v:shape id="_x0000_i1163" type="#_x0000_t75" style="width:193.4pt;height:61.95pt" o:ole="">
            <v:imagedata r:id="rId283" o:title=""/>
          </v:shape>
          <o:OLEObject Type="Embed" ProgID="Equation.3" ShapeID="_x0000_i1163" DrawAspect="Content" ObjectID="_1766778035" r:id="rId284"/>
        </w:objec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Робоча вис</w:t>
      </w:r>
      <w:r w:rsidR="0093451A">
        <w:rPr>
          <w:rFonts w:ascii="Times New Roman" w:hAnsi="Times New Roman" w:cs="Times New Roman"/>
          <w:sz w:val="28"/>
          <w:szCs w:val="28"/>
          <w:lang w:val="ru-RU"/>
        </w:rPr>
        <w:t xml:space="preserve">ота плити </w:t>
      </w:r>
      <w:r w:rsidRPr="004F1BC0">
        <w:rPr>
          <w:rFonts w:ascii="Times New Roman" w:hAnsi="Times New Roman" w:cs="Times New Roman"/>
          <w:sz w:val="28"/>
          <w:szCs w:val="28"/>
          <w:lang w:val="ru-RU"/>
        </w:rPr>
        <w:t>з умов продавлювання</w:t>
      </w:r>
      <w:r w:rsidR="0093451A">
        <w:rPr>
          <w:rFonts w:ascii="Times New Roman" w:hAnsi="Times New Roman" w:cs="Times New Roman"/>
          <w:sz w:val="28"/>
          <w:szCs w:val="28"/>
          <w:lang w:val="ru-RU"/>
        </w:rPr>
        <w:t>:</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34"/>
          <w:sz w:val="28"/>
          <w:szCs w:val="28"/>
          <w:lang w:val="ru-RU"/>
        </w:rPr>
        <w:object w:dxaOrig="7180" w:dyaOrig="780">
          <v:shape id="_x0000_i1164" type="#_x0000_t75" style="width:359.15pt;height:39.35pt" o:ole="">
            <v:imagedata r:id="rId285" o:title=""/>
          </v:shape>
          <o:OLEObject Type="Embed" ProgID="Equation.3" ShapeID="_x0000_i1164" DrawAspect="Content" ObjectID="_1766778036" r:id="rId286"/>
        </w:objec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Висота плити</w:t>
      </w:r>
      <w:r w:rsidR="0093451A">
        <w:rPr>
          <w:rFonts w:ascii="Times New Roman" w:hAnsi="Times New Roman" w:cs="Times New Roman"/>
          <w:sz w:val="28"/>
          <w:szCs w:val="28"/>
          <w:lang w:val="ru-RU"/>
        </w:rPr>
        <w:t xml:space="preserve"> фундаменту:</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12"/>
          <w:sz w:val="28"/>
          <w:szCs w:val="28"/>
          <w:lang w:val="ru-RU"/>
        </w:rPr>
        <w:object w:dxaOrig="2480" w:dyaOrig="360">
          <v:shape id="_x0000_i1165" type="#_x0000_t75" style="width:123.9pt;height:18.4pt" o:ole="">
            <v:imagedata r:id="rId287" o:title=""/>
          </v:shape>
          <o:OLEObject Type="Embed" ProgID="Equation.3" ShapeID="_x0000_i1165" DrawAspect="Content" ObjectID="_1766778037" r:id="rId288"/>
        </w:objec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Висота плити із конструктивних вимог</w:t>
      </w:r>
      <w:r w:rsidR="0093451A">
        <w:rPr>
          <w:rFonts w:ascii="Times New Roman" w:hAnsi="Times New Roman" w:cs="Times New Roman"/>
          <w:sz w:val="28"/>
          <w:szCs w:val="28"/>
          <w:lang w:val="ru-RU"/>
        </w:rPr>
        <w:t>:</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12"/>
          <w:sz w:val="28"/>
          <w:szCs w:val="28"/>
          <w:lang w:val="ru-RU"/>
        </w:rPr>
        <w:object w:dxaOrig="1300" w:dyaOrig="360">
          <v:shape id="_x0000_i1166" type="#_x0000_t75" style="width:65.3pt;height:18.4pt" o:ole="">
            <v:imagedata r:id="rId289" o:title=""/>
          </v:shape>
          <o:OLEObject Type="Embed" ProgID="Equation.3" ShapeID="_x0000_i1166" DrawAspect="Content" ObjectID="_1766778038" r:id="rId290"/>
        </w:object>
      </w:r>
    </w:p>
    <w:p w:rsidR="004F1BC0" w:rsidRPr="00E7343E"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lang w:val="ru-RU"/>
        </w:rPr>
        <w:t>Прийм</w:t>
      </w:r>
      <w:r w:rsidR="0093451A">
        <w:rPr>
          <w:rFonts w:ascii="Times New Roman" w:hAnsi="Times New Roman" w:cs="Times New Roman"/>
          <w:sz w:val="28"/>
          <w:szCs w:val="28"/>
          <w:lang w:val="ru-RU"/>
        </w:rPr>
        <w:t>е</w:t>
      </w:r>
      <w:r w:rsidRPr="004F1BC0">
        <w:rPr>
          <w:rFonts w:ascii="Times New Roman" w:hAnsi="Times New Roman" w:cs="Times New Roman"/>
          <w:sz w:val="28"/>
          <w:szCs w:val="28"/>
          <w:lang w:val="ru-RU"/>
        </w:rPr>
        <w:t>мо 2 сходинки</w:t>
      </w:r>
      <w:r w:rsidR="0093451A">
        <w:rPr>
          <w:rFonts w:ascii="Times New Roman" w:hAnsi="Times New Roman" w:cs="Times New Roman"/>
          <w:sz w:val="28"/>
          <w:szCs w:val="28"/>
          <w:lang w:val="ru-RU"/>
        </w:rPr>
        <w:t xml:space="preserve"> плити фундаменту.</w:t>
      </w:r>
    </w:p>
    <w:p w:rsidR="004F1BC0" w:rsidRPr="004F1BC0" w:rsidRDefault="004F1BC0" w:rsidP="005A2CEE">
      <w:pPr>
        <w:jc w:val="both"/>
        <w:rPr>
          <w:rFonts w:ascii="Times New Roman" w:hAnsi="Times New Roman" w:cs="Times New Roman"/>
          <w:b/>
          <w:sz w:val="28"/>
          <w:szCs w:val="28"/>
          <w:lang w:val="ru-RU"/>
        </w:rPr>
      </w:pPr>
      <w:r w:rsidRPr="004F1BC0">
        <w:rPr>
          <w:rFonts w:ascii="Times New Roman" w:hAnsi="Times New Roman" w:cs="Times New Roman"/>
          <w:b/>
          <w:sz w:val="28"/>
          <w:szCs w:val="28"/>
          <w:lang w:val="ru-RU"/>
        </w:rPr>
        <w:t xml:space="preserve">Визначення </w:t>
      </w:r>
      <w:r w:rsidR="0093451A">
        <w:rPr>
          <w:rFonts w:ascii="Times New Roman" w:hAnsi="Times New Roman" w:cs="Times New Roman"/>
          <w:b/>
          <w:sz w:val="28"/>
          <w:szCs w:val="28"/>
          <w:lang w:val="ru-RU"/>
        </w:rPr>
        <w:t xml:space="preserve">власної </w:t>
      </w:r>
      <w:r w:rsidRPr="004F1BC0">
        <w:rPr>
          <w:rFonts w:ascii="Times New Roman" w:hAnsi="Times New Roman" w:cs="Times New Roman"/>
          <w:b/>
          <w:sz w:val="28"/>
          <w:szCs w:val="28"/>
          <w:lang w:val="ru-RU"/>
        </w:rPr>
        <w:t>ваги фундаменту</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114"/>
          <w:sz w:val="28"/>
          <w:szCs w:val="28"/>
          <w:lang w:val="ru-RU"/>
        </w:rPr>
        <w:object w:dxaOrig="3980" w:dyaOrig="2200">
          <v:shape id="_x0000_i1167" type="#_x0000_t75" style="width:199.25pt;height:109.65pt" o:ole="">
            <v:imagedata r:id="rId291" o:title=""/>
          </v:shape>
          <o:OLEObject Type="Embed" ProgID="Equation.3" ShapeID="_x0000_i1167" DrawAspect="Content" ObjectID="_1766778039" r:id="rId292"/>
        </w:objec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position w:val="-12"/>
          <w:sz w:val="28"/>
          <w:szCs w:val="28"/>
          <w:lang w:val="ru-RU"/>
        </w:rPr>
        <w:object w:dxaOrig="6751" w:dyaOrig="455">
          <v:shape id="_x0000_i1168" type="#_x0000_t75" style="width:337.4pt;height:22.6pt" o:ole="">
            <v:imagedata r:id="rId293" o:title=""/>
          </v:shape>
          <o:OLEObject Type="Embed" ProgID="Equation.3" ShapeID="_x0000_i1168" DrawAspect="Content" ObjectID="_1766778040" r:id="rId294"/>
        </w:object>
      </w:r>
    </w:p>
    <w:p w:rsidR="004F1BC0" w:rsidRPr="004F1BC0" w:rsidRDefault="004F1BC0" w:rsidP="005A2CEE">
      <w:pPr>
        <w:jc w:val="both"/>
        <w:rPr>
          <w:rFonts w:ascii="Times New Roman" w:hAnsi="Times New Roman" w:cs="Times New Roman"/>
          <w:sz w:val="28"/>
          <w:szCs w:val="28"/>
          <w:lang w:val="en-US"/>
        </w:rPr>
      </w:pPr>
      <w:r w:rsidRPr="004F1BC0">
        <w:rPr>
          <w:rFonts w:ascii="Times New Roman" w:hAnsi="Times New Roman" w:cs="Times New Roman"/>
          <w:sz w:val="28"/>
          <w:szCs w:val="28"/>
          <w:lang w:val="ru-RU"/>
        </w:rPr>
        <w:t>Маса фундаменту</w:t>
      </w:r>
    </w:p>
    <w:p w:rsidR="004F1BC0" w:rsidRPr="004F1BC0" w:rsidRDefault="004F1BC0" w:rsidP="005A2CEE">
      <w:pPr>
        <w:jc w:val="both"/>
        <w:rPr>
          <w:rFonts w:ascii="Times New Roman" w:hAnsi="Times New Roman" w:cs="Times New Roman"/>
          <w:sz w:val="28"/>
          <w:szCs w:val="28"/>
          <w:lang w:val="en-US"/>
        </w:rPr>
      </w:pPr>
      <w:r w:rsidRPr="004F1BC0">
        <w:rPr>
          <w:rFonts w:ascii="Times New Roman" w:hAnsi="Times New Roman" w:cs="Times New Roman"/>
          <w:position w:val="-10"/>
          <w:sz w:val="28"/>
          <w:szCs w:val="28"/>
          <w:lang w:val="en-US"/>
        </w:rPr>
        <w:object w:dxaOrig="3400" w:dyaOrig="320">
          <v:shape id="_x0000_i1169" type="#_x0000_t75" style="width:169.95pt;height:15.9pt" o:ole="">
            <v:imagedata r:id="rId295" o:title=""/>
          </v:shape>
          <o:OLEObject Type="Embed" ProgID="Equation.3" ShapeID="_x0000_i1169" DrawAspect="Content" ObjectID="_1766778041" r:id="rId296"/>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4"/>
          <w:sz w:val="28"/>
          <w:szCs w:val="28"/>
        </w:rPr>
        <w:object w:dxaOrig="3400" w:dyaOrig="380">
          <v:shape id="_x0000_i1170" type="#_x0000_t75" style="width:169.95pt;height:19.25pt" o:ole="">
            <v:imagedata r:id="rId297" o:title=""/>
          </v:shape>
          <o:OLEObject Type="Embed" ProgID="Equation.3" ShapeID="_x0000_i1170" DrawAspect="Content" ObjectID="_1766778042" r:id="rId298"/>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Розрахуно</w:t>
      </w:r>
      <w:r w:rsidR="0093451A">
        <w:rPr>
          <w:rFonts w:ascii="Times New Roman" w:hAnsi="Times New Roman" w:cs="Times New Roman"/>
          <w:sz w:val="28"/>
          <w:szCs w:val="28"/>
        </w:rPr>
        <w:t>к</w:t>
      </w:r>
      <w:r w:rsidRPr="004F1BC0">
        <w:rPr>
          <w:rFonts w:ascii="Times New Roman" w:hAnsi="Times New Roman" w:cs="Times New Roman"/>
          <w:sz w:val="28"/>
          <w:szCs w:val="28"/>
        </w:rPr>
        <w:t xml:space="preserve"> робочої арматури плити фундаменту.</w:t>
      </w:r>
    </w:p>
    <w:p w:rsidR="0093451A" w:rsidRPr="0093451A" w:rsidRDefault="0093451A" w:rsidP="0093451A">
      <w:pPr>
        <w:jc w:val="both"/>
        <w:rPr>
          <w:rFonts w:ascii="Times New Roman" w:hAnsi="Times New Roman" w:cs="Times New Roman"/>
          <w:sz w:val="28"/>
          <w:szCs w:val="28"/>
        </w:rPr>
      </w:pPr>
      <w:r w:rsidRPr="0093451A">
        <w:rPr>
          <w:rFonts w:ascii="Times New Roman" w:hAnsi="Times New Roman" w:cs="Times New Roman"/>
          <w:sz w:val="28"/>
          <w:szCs w:val="28"/>
        </w:rPr>
        <w:t xml:space="preserve">Для визначення робочої арматури ми використовуємо січення, розташовані в точках зміни розмірів фундаменту. Ми </w:t>
      </w:r>
      <w:r w:rsidR="00E93A54">
        <w:rPr>
          <w:rFonts w:ascii="Times New Roman" w:hAnsi="Times New Roman" w:cs="Times New Roman"/>
          <w:sz w:val="28"/>
          <w:szCs w:val="28"/>
        </w:rPr>
        <w:t>приймаємо</w:t>
      </w:r>
      <w:r w:rsidRPr="0093451A">
        <w:rPr>
          <w:rFonts w:ascii="Times New Roman" w:hAnsi="Times New Roman" w:cs="Times New Roman"/>
          <w:sz w:val="28"/>
          <w:szCs w:val="28"/>
        </w:rPr>
        <w:t xml:space="preserve"> розрахункову схему у формі консольної балки, яка має навантаження відпором грунту.</w:t>
      </w:r>
    </w:p>
    <w:p w:rsidR="004F1BC0" w:rsidRPr="004F1BC0" w:rsidRDefault="0093451A" w:rsidP="0093451A">
      <w:pPr>
        <w:jc w:val="both"/>
        <w:rPr>
          <w:rFonts w:ascii="Times New Roman" w:hAnsi="Times New Roman" w:cs="Times New Roman"/>
          <w:sz w:val="28"/>
          <w:szCs w:val="28"/>
          <w:lang w:val="ru-RU"/>
        </w:rPr>
      </w:pPr>
      <w:r w:rsidRPr="0093451A">
        <w:rPr>
          <w:rFonts w:ascii="Times New Roman" w:hAnsi="Times New Roman" w:cs="Times New Roman"/>
          <w:sz w:val="28"/>
          <w:szCs w:val="28"/>
        </w:rPr>
        <w:t xml:space="preserve">У заданих січеннях ми визначаємо робочу висоту, </w:t>
      </w:r>
      <w:r w:rsidR="00E93A54">
        <w:rPr>
          <w:rFonts w:ascii="Times New Roman" w:hAnsi="Times New Roman" w:cs="Times New Roman"/>
          <w:sz w:val="28"/>
          <w:szCs w:val="28"/>
        </w:rPr>
        <w:t>згинальний</w:t>
      </w:r>
      <w:r w:rsidRPr="0093451A">
        <w:rPr>
          <w:rFonts w:ascii="Times New Roman" w:hAnsi="Times New Roman" w:cs="Times New Roman"/>
          <w:sz w:val="28"/>
          <w:szCs w:val="28"/>
        </w:rPr>
        <w:t xml:space="preserve"> момент та необхідну площу в арматурі плити фундаменту.</w:t>
      </w:r>
    </w:p>
    <w:p w:rsidR="004F1BC0" w:rsidRPr="004F1BC0" w:rsidRDefault="004F1BC0" w:rsidP="005A2CEE">
      <w:pPr>
        <w:jc w:val="both"/>
        <w:rPr>
          <w:rFonts w:ascii="Times New Roman" w:hAnsi="Times New Roman" w:cs="Times New Roman"/>
          <w:sz w:val="28"/>
          <w:szCs w:val="28"/>
          <w:lang w:val="en-US"/>
        </w:rPr>
      </w:pPr>
      <w:r w:rsidRPr="004F1BC0">
        <w:rPr>
          <w:rFonts w:ascii="Times New Roman" w:hAnsi="Times New Roman" w:cs="Times New Roman"/>
          <w:position w:val="-136"/>
          <w:sz w:val="28"/>
          <w:szCs w:val="28"/>
        </w:rPr>
        <w:object w:dxaOrig="7520" w:dyaOrig="2720">
          <v:shape id="_x0000_i1171" type="#_x0000_t75" style="width:376.75pt;height:135.65pt" o:ole="">
            <v:imagedata r:id="rId299" o:title=""/>
          </v:shape>
          <o:OLEObject Type="Embed" ProgID="Equation.3" ShapeID="_x0000_i1171" DrawAspect="Content" ObjectID="_1766778043" r:id="rId300"/>
        </w:object>
      </w:r>
    </w:p>
    <w:p w:rsidR="004F1BC0" w:rsidRPr="004F1BC0" w:rsidRDefault="004F1BC0" w:rsidP="005A2CEE">
      <w:pPr>
        <w:jc w:val="both"/>
        <w:rPr>
          <w:rFonts w:ascii="Times New Roman" w:hAnsi="Times New Roman" w:cs="Times New Roman"/>
          <w:sz w:val="28"/>
          <w:szCs w:val="28"/>
          <w:lang w:val="en-US"/>
        </w:rPr>
      </w:pPr>
      <w:r w:rsidRPr="004F1BC0">
        <w:rPr>
          <w:rFonts w:ascii="Times New Roman" w:hAnsi="Times New Roman" w:cs="Times New Roman"/>
          <w:position w:val="-100"/>
          <w:sz w:val="28"/>
          <w:szCs w:val="28"/>
          <w:lang w:val="en-US"/>
        </w:rPr>
        <w:object w:dxaOrig="4740" w:dyaOrig="2079">
          <v:shape id="_x0000_i1172" type="#_x0000_t75" style="width:236.95pt;height:103.8pt" o:ole="">
            <v:imagedata r:id="rId301" o:title=""/>
          </v:shape>
          <o:OLEObject Type="Embed" ProgID="Equation.3" ShapeID="_x0000_i1172" DrawAspect="Content" ObjectID="_1766778044" r:id="rId302"/>
        </w:object>
      </w:r>
    </w:p>
    <w:p w:rsidR="004F1BC0" w:rsidRPr="004F1BC0" w:rsidRDefault="00E93A54" w:rsidP="005A2CEE">
      <w:pPr>
        <w:jc w:val="both"/>
        <w:rPr>
          <w:rFonts w:ascii="Times New Roman" w:hAnsi="Times New Roman" w:cs="Times New Roman"/>
          <w:sz w:val="28"/>
          <w:szCs w:val="28"/>
        </w:rPr>
      </w:pPr>
      <w:r>
        <w:rPr>
          <w:rFonts w:ascii="Times New Roman" w:hAnsi="Times New Roman" w:cs="Times New Roman"/>
          <w:sz w:val="28"/>
          <w:szCs w:val="28"/>
          <w:lang w:val="ru-RU"/>
        </w:rPr>
        <w:t>П</w:t>
      </w:r>
      <w:r w:rsidR="004F1BC0" w:rsidRPr="004F1BC0">
        <w:rPr>
          <w:rFonts w:ascii="Times New Roman" w:hAnsi="Times New Roman" w:cs="Times New Roman"/>
          <w:sz w:val="28"/>
          <w:szCs w:val="28"/>
          <w:lang w:val="ru-RU"/>
        </w:rPr>
        <w:t>рийма</w:t>
      </w:r>
      <w:r w:rsidR="004F1BC0" w:rsidRPr="004F1BC0">
        <w:rPr>
          <w:rFonts w:ascii="Times New Roman" w:hAnsi="Times New Roman" w:cs="Times New Roman"/>
          <w:sz w:val="28"/>
          <w:szCs w:val="28"/>
        </w:rPr>
        <w:t xml:space="preserve">ємо більше значення площі арматури </w:t>
      </w:r>
      <w:r w:rsidR="004F1BC0" w:rsidRPr="004F1BC0">
        <w:rPr>
          <w:rFonts w:ascii="Times New Roman" w:hAnsi="Times New Roman" w:cs="Times New Roman"/>
          <w:position w:val="-12"/>
          <w:sz w:val="28"/>
          <w:szCs w:val="28"/>
        </w:rPr>
        <w:object w:dxaOrig="1660" w:dyaOrig="400">
          <v:shape id="_x0000_i1173" type="#_x0000_t75" style="width:82.9pt;height:20.1pt" o:ole="">
            <v:imagedata r:id="rId303" o:title=""/>
          </v:shape>
          <o:OLEObject Type="Embed" ProgID="Equation.3" ShapeID="_x0000_i1173" DrawAspect="Content" ObjectID="_1766778045" r:id="rId304"/>
        </w:object>
      </w:r>
    </w:p>
    <w:p w:rsidR="004F1BC0" w:rsidRPr="004F1BC0" w:rsidRDefault="00265631" w:rsidP="005A2CEE">
      <w:pPr>
        <w:jc w:val="both"/>
        <w:rPr>
          <w:rFonts w:ascii="Times New Roman" w:hAnsi="Times New Roman" w:cs="Times New Roman"/>
          <w:sz w:val="28"/>
          <w:szCs w:val="28"/>
        </w:rPr>
      </w:pPr>
      <w:r>
        <w:rPr>
          <w:rFonts w:ascii="Times New Roman" w:hAnsi="Times New Roman" w:cs="Times New Roman"/>
          <w:sz w:val="28"/>
          <w:szCs w:val="28"/>
        </w:rPr>
        <w:t>Отримавши</w:t>
      </w:r>
      <w:r w:rsidR="004F1BC0" w:rsidRPr="004F1BC0">
        <w:rPr>
          <w:rFonts w:ascii="Times New Roman" w:hAnsi="Times New Roman" w:cs="Times New Roman"/>
          <w:sz w:val="28"/>
          <w:szCs w:val="28"/>
        </w:rPr>
        <w:t xml:space="preserve"> максимальну площу </w:t>
      </w:r>
      <w:r>
        <w:rPr>
          <w:rFonts w:ascii="Times New Roman" w:hAnsi="Times New Roman" w:cs="Times New Roman"/>
          <w:sz w:val="28"/>
          <w:szCs w:val="28"/>
        </w:rPr>
        <w:t xml:space="preserve">робочої </w:t>
      </w:r>
      <w:r w:rsidR="004F1BC0" w:rsidRPr="004F1BC0">
        <w:rPr>
          <w:rFonts w:ascii="Times New Roman" w:hAnsi="Times New Roman" w:cs="Times New Roman"/>
          <w:sz w:val="28"/>
          <w:szCs w:val="28"/>
        </w:rPr>
        <w:t>арматури констру</w:t>
      </w:r>
      <w:r>
        <w:rPr>
          <w:rFonts w:ascii="Times New Roman" w:hAnsi="Times New Roman" w:cs="Times New Roman"/>
          <w:sz w:val="28"/>
          <w:szCs w:val="28"/>
        </w:rPr>
        <w:t>ю</w:t>
      </w:r>
      <w:r w:rsidR="004F1BC0" w:rsidRPr="004F1BC0">
        <w:rPr>
          <w:rFonts w:ascii="Times New Roman" w:hAnsi="Times New Roman" w:cs="Times New Roman"/>
          <w:sz w:val="28"/>
          <w:szCs w:val="28"/>
        </w:rPr>
        <w:t>ємо сітку плити фундаменту.</w:t>
      </w:r>
    </w:p>
    <w:p w:rsidR="004F1BC0" w:rsidRPr="004F1BC0"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rPr>
        <w:t>Призн</w:t>
      </w:r>
      <w:r w:rsidR="00265631">
        <w:rPr>
          <w:rFonts w:ascii="Times New Roman" w:hAnsi="Times New Roman" w:cs="Times New Roman"/>
          <w:sz w:val="28"/>
          <w:szCs w:val="28"/>
        </w:rPr>
        <w:t>ачи</w:t>
      </w:r>
      <w:r w:rsidRPr="004F1BC0">
        <w:rPr>
          <w:rFonts w:ascii="Times New Roman" w:hAnsi="Times New Roman" w:cs="Times New Roman"/>
          <w:sz w:val="28"/>
          <w:szCs w:val="28"/>
        </w:rPr>
        <w:t xml:space="preserve">мо крок стержнів в сітці </w:t>
      </w:r>
      <w:r w:rsidRPr="004F1BC0">
        <w:rPr>
          <w:rFonts w:ascii="Times New Roman" w:hAnsi="Times New Roman" w:cs="Times New Roman"/>
          <w:sz w:val="28"/>
          <w:szCs w:val="28"/>
          <w:lang w:val="en-US"/>
        </w:rPr>
        <w:t>S</w:t>
      </w:r>
      <w:r w:rsidRPr="004F1BC0">
        <w:rPr>
          <w:rFonts w:ascii="Times New Roman" w:hAnsi="Times New Roman" w:cs="Times New Roman"/>
          <w:sz w:val="28"/>
          <w:szCs w:val="28"/>
          <w:lang w:val="ru-RU"/>
        </w:rPr>
        <w:t>=20 см</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Кількість стержнів </w:t>
      </w:r>
      <w:r w:rsidRPr="004F1BC0">
        <w:rPr>
          <w:rFonts w:ascii="Times New Roman" w:hAnsi="Times New Roman" w:cs="Times New Roman"/>
          <w:position w:val="-24"/>
          <w:sz w:val="28"/>
          <w:szCs w:val="28"/>
        </w:rPr>
        <w:object w:dxaOrig="3640" w:dyaOrig="620">
          <v:shape id="_x0000_i1174" type="#_x0000_t75" style="width:181.65pt;height:31pt" o:ole="">
            <v:imagedata r:id="rId305" o:title=""/>
          </v:shape>
          <o:OLEObject Type="Embed" ProgID="Equation.3" ShapeID="_x0000_i1174" DrawAspect="Content" ObjectID="_1766778046" r:id="rId306"/>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Приймаємо </w:t>
      </w:r>
      <w:r w:rsidRPr="004F1BC0">
        <w:rPr>
          <w:rFonts w:ascii="Times New Roman" w:hAnsi="Times New Roman" w:cs="Times New Roman"/>
          <w:position w:val="-10"/>
          <w:sz w:val="28"/>
          <w:szCs w:val="28"/>
        </w:rPr>
        <w:object w:dxaOrig="1180" w:dyaOrig="320">
          <v:shape id="_x0000_i1175" type="#_x0000_t75" style="width:58.6pt;height:15.9pt" o:ole="">
            <v:imagedata r:id="rId307" o:title=""/>
          </v:shape>
          <o:OLEObject Type="Embed" ProgID="Equation.3" ShapeID="_x0000_i1175" DrawAspect="Content" ObjectID="_1766778047" r:id="rId308"/>
        </w:object>
      </w:r>
    </w:p>
    <w:p w:rsidR="004F1BC0" w:rsidRPr="004F1BC0" w:rsidRDefault="00265631" w:rsidP="005A2CEE">
      <w:pPr>
        <w:jc w:val="both"/>
        <w:rPr>
          <w:rFonts w:ascii="Times New Roman" w:hAnsi="Times New Roman" w:cs="Times New Roman"/>
          <w:sz w:val="28"/>
          <w:szCs w:val="28"/>
        </w:rPr>
      </w:pPr>
      <w:r>
        <w:rPr>
          <w:rFonts w:ascii="Times New Roman" w:hAnsi="Times New Roman" w:cs="Times New Roman"/>
          <w:sz w:val="28"/>
          <w:szCs w:val="28"/>
        </w:rPr>
        <w:t>Необхідний</w:t>
      </w:r>
      <w:r w:rsidR="004F1BC0" w:rsidRPr="004F1BC0">
        <w:rPr>
          <w:rFonts w:ascii="Times New Roman" w:hAnsi="Times New Roman" w:cs="Times New Roman"/>
          <w:sz w:val="28"/>
          <w:szCs w:val="28"/>
        </w:rPr>
        <w:t xml:space="preserve"> діаметр стержнів </w:t>
      </w:r>
      <w:r w:rsidR="004F1BC0" w:rsidRPr="004F1BC0">
        <w:rPr>
          <w:rFonts w:ascii="Times New Roman" w:hAnsi="Times New Roman" w:cs="Times New Roman"/>
          <w:position w:val="-24"/>
          <w:sz w:val="28"/>
          <w:szCs w:val="28"/>
        </w:rPr>
        <w:object w:dxaOrig="3019" w:dyaOrig="680">
          <v:shape id="_x0000_i1176" type="#_x0000_t75" style="width:150.7pt;height:34.35pt" o:ole="">
            <v:imagedata r:id="rId309" o:title=""/>
          </v:shape>
          <o:OLEObject Type="Embed" ProgID="Equation.3" ShapeID="_x0000_i1176" DrawAspect="Content" ObjectID="_1766778048" r:id="rId310"/>
        </w:object>
      </w:r>
      <w:r w:rsidR="00E93A54">
        <w:rPr>
          <w:rFonts w:ascii="Times New Roman" w:hAnsi="Times New Roman" w:cs="Times New Roman"/>
          <w:sz w:val="28"/>
          <w:szCs w:val="28"/>
        </w:rPr>
        <w:t>,</w:t>
      </w:r>
      <w:r w:rsidR="00E93A54" w:rsidRPr="004F1BC0">
        <w:rPr>
          <w:rFonts w:ascii="Times New Roman" w:hAnsi="Times New Roman" w:cs="Times New Roman"/>
          <w:position w:val="-12"/>
          <w:sz w:val="28"/>
          <w:szCs w:val="28"/>
        </w:rPr>
        <w:object w:dxaOrig="1920" w:dyaOrig="400">
          <v:shape id="_x0000_i1177" type="#_x0000_t75" style="width:96.3pt;height:20.1pt" o:ole="">
            <v:imagedata r:id="rId311" o:title=""/>
          </v:shape>
          <o:OLEObject Type="Embed" ProgID="Equation.3" ShapeID="_x0000_i1177" DrawAspect="Content" ObjectID="_1766778049" r:id="rId312"/>
        </w:object>
      </w:r>
    </w:p>
    <w:p w:rsidR="004F1BC0" w:rsidRPr="00082359" w:rsidRDefault="004F1BC0" w:rsidP="005A2CEE">
      <w:pPr>
        <w:jc w:val="both"/>
        <w:rPr>
          <w:rFonts w:ascii="Times New Roman" w:hAnsi="Times New Roman" w:cs="Times New Roman"/>
          <w:sz w:val="28"/>
          <w:szCs w:val="28"/>
          <w:lang w:val="ru-RU"/>
        </w:rPr>
      </w:pPr>
      <w:r w:rsidRPr="004F1BC0">
        <w:rPr>
          <w:rFonts w:ascii="Times New Roman" w:hAnsi="Times New Roman" w:cs="Times New Roman"/>
          <w:sz w:val="28"/>
          <w:szCs w:val="28"/>
        </w:rPr>
        <w:t>Приймаємо 14</w:t>
      </w:r>
      <w:r w:rsidR="00265631" w:rsidRPr="00265631">
        <w:rPr>
          <w:rFonts w:ascii="Times New Roman" w:hAnsi="Times New Roman" w:cs="Times New Roman"/>
          <w:sz w:val="28"/>
          <w:szCs w:val="28"/>
          <w:lang w:val="ru-RU"/>
        </w:rPr>
        <w:t>Ø</w:t>
      </w:r>
      <w:r w:rsidRPr="004F1BC0">
        <w:rPr>
          <w:rFonts w:ascii="Times New Roman" w:hAnsi="Times New Roman" w:cs="Times New Roman"/>
          <w:sz w:val="28"/>
          <w:szCs w:val="28"/>
        </w:rPr>
        <w:t>12 А</w:t>
      </w:r>
      <w:r w:rsidR="00E93A54">
        <w:rPr>
          <w:rFonts w:ascii="Times New Roman" w:hAnsi="Times New Roman" w:cs="Times New Roman"/>
          <w:sz w:val="28"/>
          <w:szCs w:val="28"/>
        </w:rPr>
        <w:t>500с</w:t>
      </w:r>
      <w:r w:rsidRPr="004F1BC0">
        <w:rPr>
          <w:rFonts w:ascii="Times New Roman" w:hAnsi="Times New Roman" w:cs="Times New Roman"/>
          <w:sz w:val="28"/>
          <w:szCs w:val="28"/>
        </w:rPr>
        <w:t xml:space="preserve">           </w:t>
      </w:r>
    </w:p>
    <w:p w:rsidR="004F1BC0" w:rsidRPr="004F1BC0" w:rsidRDefault="004F1BC0" w:rsidP="005A2CEE">
      <w:pPr>
        <w:jc w:val="both"/>
        <w:rPr>
          <w:rFonts w:ascii="Times New Roman" w:hAnsi="Times New Roman" w:cs="Times New Roman"/>
          <w:b/>
          <w:sz w:val="28"/>
          <w:szCs w:val="28"/>
        </w:rPr>
      </w:pPr>
      <w:r w:rsidRPr="004F1BC0">
        <w:rPr>
          <w:rFonts w:ascii="Times New Roman" w:hAnsi="Times New Roman" w:cs="Times New Roman"/>
          <w:b/>
          <w:sz w:val="28"/>
          <w:szCs w:val="28"/>
        </w:rPr>
        <w:t xml:space="preserve">Армування підколоника </w:t>
      </w:r>
      <w:r w:rsidR="00265631">
        <w:rPr>
          <w:rFonts w:ascii="Times New Roman" w:hAnsi="Times New Roman" w:cs="Times New Roman"/>
          <w:b/>
          <w:sz w:val="28"/>
          <w:szCs w:val="28"/>
        </w:rPr>
        <w:t xml:space="preserve">та </w:t>
      </w:r>
      <w:r w:rsidRPr="004F1BC0">
        <w:rPr>
          <w:rFonts w:ascii="Times New Roman" w:hAnsi="Times New Roman" w:cs="Times New Roman"/>
          <w:b/>
          <w:sz w:val="28"/>
          <w:szCs w:val="28"/>
        </w:rPr>
        <w:t xml:space="preserve"> стакану фундаменту.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Підколоник фундаменту армує</w:t>
      </w:r>
      <w:r w:rsidR="00265631">
        <w:rPr>
          <w:rFonts w:ascii="Times New Roman" w:hAnsi="Times New Roman" w:cs="Times New Roman"/>
          <w:sz w:val="28"/>
          <w:szCs w:val="28"/>
        </w:rPr>
        <w:t xml:space="preserve">ться плоскими зварними каркасами </w:t>
      </w:r>
      <w:r w:rsidRPr="004F1BC0">
        <w:rPr>
          <w:rFonts w:ascii="Times New Roman" w:hAnsi="Times New Roman" w:cs="Times New Roman"/>
          <w:sz w:val="28"/>
          <w:szCs w:val="28"/>
        </w:rPr>
        <w:t>КР-1</w:t>
      </w:r>
      <w:r w:rsidR="00265631">
        <w:rPr>
          <w:rFonts w:ascii="Times New Roman" w:hAnsi="Times New Roman" w:cs="Times New Roman"/>
          <w:sz w:val="28"/>
          <w:szCs w:val="28"/>
        </w:rPr>
        <w:t xml:space="preserve"> та КР-2</w:t>
      </w:r>
    </w:p>
    <w:p w:rsidR="004F1BC0" w:rsidRPr="004F1BC0" w:rsidRDefault="00265631" w:rsidP="005A2CEE">
      <w:pPr>
        <w:jc w:val="both"/>
        <w:rPr>
          <w:rFonts w:ascii="Times New Roman" w:hAnsi="Times New Roman" w:cs="Times New Roman"/>
          <w:sz w:val="28"/>
          <w:szCs w:val="28"/>
        </w:rPr>
      </w:pPr>
      <w:r>
        <w:rPr>
          <w:rFonts w:ascii="Times New Roman" w:hAnsi="Times New Roman" w:cs="Times New Roman"/>
          <w:sz w:val="28"/>
          <w:szCs w:val="28"/>
        </w:rPr>
        <w:t>Необхідна</w:t>
      </w:r>
      <w:r w:rsidR="004F1BC0" w:rsidRPr="004F1BC0">
        <w:rPr>
          <w:rFonts w:ascii="Times New Roman" w:hAnsi="Times New Roman" w:cs="Times New Roman"/>
          <w:sz w:val="28"/>
          <w:szCs w:val="28"/>
        </w:rPr>
        <w:t xml:space="preserve"> площа арматури:</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2"/>
          <w:sz w:val="28"/>
          <w:szCs w:val="28"/>
        </w:rPr>
        <w:object w:dxaOrig="5080" w:dyaOrig="380">
          <v:shape id="_x0000_i1178" type="#_x0000_t75" style="width:253.65pt;height:19.25pt" o:ole="">
            <v:imagedata r:id="rId313" o:title=""/>
          </v:shape>
          <o:OLEObject Type="Embed" ProgID="Equation.3" ShapeID="_x0000_i1178" DrawAspect="Content" ObjectID="_1766778050" r:id="rId314"/>
        </w:object>
      </w:r>
      <w:r w:rsidR="00265631">
        <w:rPr>
          <w:rFonts w:ascii="Times New Roman" w:hAnsi="Times New Roman" w:cs="Times New Roman"/>
          <w:sz w:val="28"/>
          <w:szCs w:val="28"/>
        </w:rPr>
        <w:t>,</w:t>
      </w:r>
      <w:r w:rsidR="00265631" w:rsidRPr="004F1BC0">
        <w:rPr>
          <w:rFonts w:ascii="Times New Roman" w:hAnsi="Times New Roman" w:cs="Times New Roman"/>
          <w:position w:val="-16"/>
          <w:sz w:val="28"/>
          <w:szCs w:val="28"/>
        </w:rPr>
        <w:object w:dxaOrig="1540" w:dyaOrig="420">
          <v:shape id="_x0000_i1179" type="#_x0000_t75" style="width:77pt;height:20.95pt" o:ole="">
            <v:imagedata r:id="rId315" o:title=""/>
          </v:shape>
          <o:OLEObject Type="Embed" ProgID="Equation.3" ShapeID="_x0000_i1179" DrawAspect="Content" ObjectID="_1766778051" r:id="rId316"/>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Прийм</w:t>
      </w:r>
      <w:r w:rsidR="00265631">
        <w:rPr>
          <w:rFonts w:ascii="Times New Roman" w:hAnsi="Times New Roman" w:cs="Times New Roman"/>
          <w:sz w:val="28"/>
          <w:szCs w:val="28"/>
        </w:rPr>
        <w:t>е</w:t>
      </w:r>
      <w:r w:rsidRPr="004F1BC0">
        <w:rPr>
          <w:rFonts w:ascii="Times New Roman" w:hAnsi="Times New Roman" w:cs="Times New Roman"/>
          <w:sz w:val="28"/>
          <w:szCs w:val="28"/>
        </w:rPr>
        <w:t xml:space="preserve">мо </w:t>
      </w:r>
      <w:r w:rsidRPr="004F1BC0">
        <w:rPr>
          <w:rFonts w:ascii="Times New Roman" w:hAnsi="Times New Roman" w:cs="Times New Roman"/>
          <w:position w:val="-10"/>
          <w:sz w:val="28"/>
          <w:szCs w:val="28"/>
        </w:rPr>
        <w:object w:dxaOrig="180" w:dyaOrig="340">
          <v:shape id="_x0000_i1180" type="#_x0000_t75" style="width:9.2pt;height:16.75pt" o:ole="">
            <v:imagedata r:id="rId317" o:title=""/>
          </v:shape>
          <o:OLEObject Type="Embed" ProgID="Equation.3" ShapeID="_x0000_i1180" DrawAspect="Content" ObjectID="_1766778052" r:id="rId318"/>
        </w:object>
      </w:r>
      <w:r w:rsidRPr="004F1BC0">
        <w:rPr>
          <w:rFonts w:ascii="Times New Roman" w:hAnsi="Times New Roman" w:cs="Times New Roman"/>
          <w:sz w:val="28"/>
          <w:szCs w:val="28"/>
        </w:rPr>
        <w:t>18</w:t>
      </w:r>
      <w:r w:rsidR="00265631" w:rsidRPr="00265631">
        <w:rPr>
          <w:rFonts w:ascii="Times New Roman" w:hAnsi="Times New Roman" w:cs="Times New Roman"/>
          <w:sz w:val="28"/>
          <w:szCs w:val="28"/>
          <w:lang w:val="ru-RU"/>
        </w:rPr>
        <w:t xml:space="preserve"> Ø</w:t>
      </w:r>
      <w:r w:rsidR="00265631" w:rsidRPr="004F1BC0">
        <w:rPr>
          <w:rFonts w:ascii="Times New Roman" w:hAnsi="Times New Roman" w:cs="Times New Roman"/>
          <w:sz w:val="28"/>
          <w:szCs w:val="28"/>
        </w:rPr>
        <w:t xml:space="preserve"> </w:t>
      </w:r>
      <w:r w:rsidRPr="004F1BC0">
        <w:rPr>
          <w:rFonts w:ascii="Times New Roman" w:hAnsi="Times New Roman" w:cs="Times New Roman"/>
          <w:sz w:val="28"/>
          <w:szCs w:val="28"/>
        </w:rPr>
        <w:t>12 А</w:t>
      </w:r>
      <w:r w:rsidRPr="004F1BC0">
        <w:rPr>
          <w:rFonts w:ascii="Times New Roman" w:hAnsi="Times New Roman" w:cs="Times New Roman"/>
          <w:sz w:val="28"/>
          <w:szCs w:val="28"/>
          <w:lang w:val="ru-RU"/>
        </w:rPr>
        <w:t xml:space="preserve"> </w:t>
      </w:r>
      <w:r w:rsidR="00265631">
        <w:rPr>
          <w:rFonts w:ascii="Times New Roman" w:hAnsi="Times New Roman" w:cs="Times New Roman"/>
          <w:sz w:val="28"/>
          <w:szCs w:val="28"/>
          <w:lang w:val="ru-RU"/>
        </w:rPr>
        <w:t>500с</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Крок </w:t>
      </w:r>
      <w:r w:rsidR="00265631">
        <w:rPr>
          <w:rFonts w:ascii="Times New Roman" w:hAnsi="Times New Roman" w:cs="Times New Roman"/>
          <w:sz w:val="28"/>
          <w:szCs w:val="28"/>
        </w:rPr>
        <w:t>та</w:t>
      </w:r>
      <w:r w:rsidRPr="004F1BC0">
        <w:rPr>
          <w:rFonts w:ascii="Times New Roman" w:hAnsi="Times New Roman" w:cs="Times New Roman"/>
          <w:sz w:val="28"/>
          <w:szCs w:val="28"/>
        </w:rPr>
        <w:t xml:space="preserve"> діаметр пеперечної арматури підколонника:</w:t>
      </w:r>
    </w:p>
    <w:p w:rsidR="004F1BC0" w:rsidRPr="004F1BC0" w:rsidRDefault="001841C5" w:rsidP="005A2CEE">
      <w:pPr>
        <w:tabs>
          <w:tab w:val="left" w:pos="840"/>
        </w:tabs>
        <w:jc w:val="both"/>
        <w:rPr>
          <w:rFonts w:ascii="Times New Roman" w:hAnsi="Times New Roman" w:cs="Times New Roman"/>
          <w:sz w:val="28"/>
          <w:szCs w:val="28"/>
        </w:rPr>
      </w:pPr>
      <w:r>
        <w:rPr>
          <w:rFonts w:ascii="Times New Roman" w:hAnsi="Times New Roman" w:cs="Times New Roman"/>
          <w:noProof/>
          <w:sz w:val="28"/>
          <w:szCs w:val="28"/>
        </w:rPr>
        <w:pict>
          <v:shape id="_x0000_s1026" type="#_x0000_t75" style="position:absolute;left:0;text-align:left;margin-left:0;margin-top:.55pt;width:147.45pt;height:36pt;z-index:251649536;mso-position-horizontal:left">
            <v:imagedata r:id="rId319" o:title=""/>
            <w10:wrap type="square" side="right"/>
          </v:shape>
          <o:OLEObject Type="Embed" ProgID="Equation.3" ShapeID="_x0000_s1026" DrawAspect="Content" ObjectID="_1766778092" r:id="rId320"/>
        </w:pict>
      </w:r>
      <w:r w:rsidR="004F1BC0" w:rsidRPr="004F1BC0">
        <w:rPr>
          <w:rFonts w:ascii="Times New Roman" w:hAnsi="Times New Roman" w:cs="Times New Roman"/>
          <w:sz w:val="28"/>
          <w:szCs w:val="28"/>
        </w:rPr>
        <w:tab/>
      </w:r>
      <w:r w:rsidR="004F1BC0" w:rsidRPr="004F1BC0">
        <w:rPr>
          <w:rFonts w:ascii="Times New Roman" w:hAnsi="Times New Roman" w:cs="Times New Roman"/>
          <w:position w:val="-32"/>
          <w:sz w:val="28"/>
          <w:szCs w:val="28"/>
        </w:rPr>
        <w:object w:dxaOrig="1160" w:dyaOrig="760">
          <v:shape id="_x0000_i1181" type="#_x0000_t75" style="width:57.75pt;height:37.65pt" o:ole="">
            <v:imagedata r:id="rId321" o:title=""/>
          </v:shape>
          <o:OLEObject Type="Embed" ProgID="Equation.3" ShapeID="_x0000_i1181" DrawAspect="Content" ObjectID="_1766778053" r:id="rId322"/>
        </w:object>
      </w:r>
      <w:r w:rsidR="004F1BC0" w:rsidRPr="004F1BC0">
        <w:rPr>
          <w:rFonts w:ascii="Times New Roman" w:hAnsi="Times New Roman" w:cs="Times New Roman"/>
          <w:sz w:val="28"/>
          <w:szCs w:val="28"/>
        </w:rPr>
        <w:br w:type="textWrapping" w:clear="all"/>
        <w:t>Стін</w:t>
      </w:r>
      <w:r w:rsidR="00265631">
        <w:rPr>
          <w:rFonts w:ascii="Times New Roman" w:hAnsi="Times New Roman" w:cs="Times New Roman"/>
          <w:sz w:val="28"/>
          <w:szCs w:val="28"/>
        </w:rPr>
        <w:t>и</w:t>
      </w:r>
      <w:r w:rsidR="004F1BC0" w:rsidRPr="004F1BC0">
        <w:rPr>
          <w:rFonts w:ascii="Times New Roman" w:hAnsi="Times New Roman" w:cs="Times New Roman"/>
          <w:sz w:val="28"/>
          <w:szCs w:val="28"/>
        </w:rPr>
        <w:t xml:space="preserve"> стакану арму</w:t>
      </w:r>
      <w:r w:rsidR="00265631">
        <w:rPr>
          <w:rFonts w:ascii="Times New Roman" w:hAnsi="Times New Roman" w:cs="Times New Roman"/>
          <w:sz w:val="28"/>
          <w:szCs w:val="28"/>
        </w:rPr>
        <w:t>ються</w:t>
      </w:r>
      <w:r w:rsidR="004F1BC0" w:rsidRPr="004F1BC0">
        <w:rPr>
          <w:rFonts w:ascii="Times New Roman" w:hAnsi="Times New Roman" w:cs="Times New Roman"/>
          <w:sz w:val="28"/>
          <w:szCs w:val="28"/>
        </w:rPr>
        <w:t xml:space="preserve"> плоскими зварними </w:t>
      </w:r>
      <w:r w:rsidR="00265631" w:rsidRPr="004F1BC0">
        <w:rPr>
          <w:rFonts w:ascii="Times New Roman" w:hAnsi="Times New Roman" w:cs="Times New Roman"/>
          <w:sz w:val="28"/>
          <w:szCs w:val="28"/>
        </w:rPr>
        <w:t>арматур</w:t>
      </w:r>
      <w:r w:rsidR="00265631">
        <w:rPr>
          <w:rFonts w:ascii="Times New Roman" w:hAnsi="Times New Roman" w:cs="Times New Roman"/>
          <w:sz w:val="28"/>
          <w:szCs w:val="28"/>
        </w:rPr>
        <w:t>н</w:t>
      </w:r>
      <w:r w:rsidR="00265631" w:rsidRPr="004F1BC0">
        <w:rPr>
          <w:rFonts w:ascii="Times New Roman" w:hAnsi="Times New Roman" w:cs="Times New Roman"/>
          <w:sz w:val="28"/>
          <w:szCs w:val="28"/>
        </w:rPr>
        <w:t>и</w:t>
      </w:r>
      <w:r w:rsidR="00265631">
        <w:rPr>
          <w:rFonts w:ascii="Times New Roman" w:hAnsi="Times New Roman" w:cs="Times New Roman"/>
          <w:sz w:val="28"/>
          <w:szCs w:val="28"/>
        </w:rPr>
        <w:t>ми</w:t>
      </w:r>
      <w:r w:rsidR="00265631" w:rsidRPr="004F1BC0">
        <w:rPr>
          <w:rFonts w:ascii="Times New Roman" w:hAnsi="Times New Roman" w:cs="Times New Roman"/>
          <w:sz w:val="28"/>
          <w:szCs w:val="28"/>
        </w:rPr>
        <w:t xml:space="preserve"> </w:t>
      </w:r>
      <w:r w:rsidR="00265631">
        <w:rPr>
          <w:rFonts w:ascii="Times New Roman" w:hAnsi="Times New Roman" w:cs="Times New Roman"/>
          <w:sz w:val="28"/>
          <w:szCs w:val="28"/>
        </w:rPr>
        <w:t>сітками.</w:t>
      </w:r>
    </w:p>
    <w:p w:rsidR="004F1BC0" w:rsidRPr="004F1BC0" w:rsidRDefault="004F1BC0" w:rsidP="005A2CEE">
      <w:pPr>
        <w:tabs>
          <w:tab w:val="left" w:pos="840"/>
        </w:tabs>
        <w:jc w:val="both"/>
        <w:rPr>
          <w:rFonts w:ascii="Times New Roman" w:hAnsi="Times New Roman" w:cs="Times New Roman"/>
          <w:sz w:val="28"/>
          <w:szCs w:val="28"/>
        </w:rPr>
      </w:pPr>
      <w:r w:rsidRPr="004F1BC0">
        <w:rPr>
          <w:rFonts w:ascii="Times New Roman" w:hAnsi="Times New Roman" w:cs="Times New Roman"/>
          <w:sz w:val="28"/>
          <w:szCs w:val="28"/>
        </w:rPr>
        <w:t xml:space="preserve">Діаметр арматури </w:t>
      </w:r>
      <w:r w:rsidRPr="004F1BC0">
        <w:rPr>
          <w:rFonts w:ascii="Times New Roman" w:hAnsi="Times New Roman" w:cs="Times New Roman"/>
          <w:position w:val="-12"/>
          <w:sz w:val="28"/>
          <w:szCs w:val="28"/>
        </w:rPr>
        <w:object w:dxaOrig="1120" w:dyaOrig="360">
          <v:shape id="_x0000_i1182" type="#_x0000_t75" style="width:56.1pt;height:18.4pt" o:ole="">
            <v:imagedata r:id="rId323" o:title=""/>
          </v:shape>
          <o:OLEObject Type="Embed" ProgID="Equation.3" ShapeID="_x0000_i1182" DrawAspect="Content" ObjectID="_1766778054" r:id="rId324"/>
        </w:object>
      </w:r>
    </w:p>
    <w:p w:rsidR="004F1BC0" w:rsidRPr="004F1BC0" w:rsidRDefault="00265631" w:rsidP="005A2CEE">
      <w:pPr>
        <w:jc w:val="both"/>
        <w:rPr>
          <w:rFonts w:ascii="Times New Roman" w:hAnsi="Times New Roman" w:cs="Times New Roman"/>
          <w:sz w:val="28"/>
          <w:szCs w:val="28"/>
        </w:rPr>
      </w:pPr>
      <w:r>
        <w:rPr>
          <w:rFonts w:ascii="Times New Roman" w:hAnsi="Times New Roman" w:cs="Times New Roman"/>
          <w:sz w:val="28"/>
          <w:szCs w:val="28"/>
        </w:rPr>
        <w:t>Крок</w:t>
      </w:r>
      <w:r w:rsidR="004F1BC0" w:rsidRPr="004F1BC0">
        <w:rPr>
          <w:rFonts w:ascii="Times New Roman" w:hAnsi="Times New Roman" w:cs="Times New Roman"/>
          <w:sz w:val="28"/>
          <w:szCs w:val="28"/>
        </w:rPr>
        <w:t xml:space="preserve"> сіток </w:t>
      </w:r>
      <w:r>
        <w:rPr>
          <w:rFonts w:ascii="Times New Roman" w:hAnsi="Times New Roman" w:cs="Times New Roman"/>
          <w:sz w:val="28"/>
          <w:szCs w:val="28"/>
        </w:rPr>
        <w:t>ви</w:t>
      </w:r>
      <w:r w:rsidR="004F1BC0" w:rsidRPr="004F1BC0">
        <w:rPr>
          <w:rFonts w:ascii="Times New Roman" w:hAnsi="Times New Roman" w:cs="Times New Roman"/>
          <w:sz w:val="28"/>
          <w:szCs w:val="28"/>
        </w:rPr>
        <w:t>значаємо:</w:t>
      </w:r>
    </w:p>
    <w:p w:rsidR="004F1BC0" w:rsidRPr="004F1BC0" w:rsidRDefault="001841C5" w:rsidP="005A2CEE">
      <w:pPr>
        <w:jc w:val="both"/>
        <w:rPr>
          <w:rFonts w:ascii="Times New Roman" w:hAnsi="Times New Roman" w:cs="Times New Roman"/>
          <w:sz w:val="28"/>
          <w:szCs w:val="28"/>
        </w:rPr>
      </w:pPr>
      <w:r>
        <w:rPr>
          <w:rFonts w:ascii="Times New Roman" w:hAnsi="Times New Roman" w:cs="Times New Roman"/>
          <w:noProof/>
          <w:sz w:val="28"/>
          <w:szCs w:val="28"/>
        </w:rPr>
        <w:pict>
          <v:shape id="_x0000_s1027" type="#_x0000_t75" style="position:absolute;left:0;text-align:left;margin-left:0;margin-top:6pt;width:53.25pt;height:18pt;z-index:251650560">
            <v:imagedata r:id="rId325" o:title=""/>
            <w10:wrap type="square" side="right"/>
          </v:shape>
          <o:OLEObject Type="Embed" ProgID="Equation.3" ShapeID="_x0000_s1027" DrawAspect="Content" ObjectID="_1766778093" r:id="rId326"/>
        </w:pict>
      </w:r>
      <w:r w:rsidR="004F1BC0" w:rsidRPr="004F1BC0">
        <w:rPr>
          <w:rFonts w:ascii="Times New Roman" w:hAnsi="Times New Roman" w:cs="Times New Roman"/>
          <w:position w:val="-24"/>
          <w:sz w:val="28"/>
          <w:szCs w:val="28"/>
          <w:lang w:val="en-US"/>
        </w:rPr>
        <w:object w:dxaOrig="2920" w:dyaOrig="620">
          <v:shape id="_x0000_i1183" type="#_x0000_t75" style="width:145.65pt;height:31pt" o:ole="">
            <v:imagedata r:id="rId327" o:title=""/>
          </v:shape>
          <o:OLEObject Type="Embed" ProgID="Equation.3" ShapeID="_x0000_i1183" DrawAspect="Content" ObjectID="_1766778055" r:id="rId328"/>
        </w:object>
      </w:r>
      <w:r w:rsidR="004F1BC0" w:rsidRPr="00265631">
        <w:rPr>
          <w:rFonts w:ascii="Times New Roman" w:hAnsi="Times New Roman" w:cs="Times New Roman"/>
          <w:sz w:val="28"/>
          <w:szCs w:val="28"/>
          <w:lang w:val="ru-RU"/>
        </w:rPr>
        <w:br w:type="textWrapping" w:clear="all"/>
      </w:r>
      <w:r w:rsidR="004F1BC0" w:rsidRPr="004F1BC0">
        <w:rPr>
          <w:rFonts w:ascii="Times New Roman" w:hAnsi="Times New Roman" w:cs="Times New Roman"/>
          <w:sz w:val="28"/>
          <w:szCs w:val="28"/>
          <w:lang w:val="ru-RU"/>
        </w:rPr>
        <w:lastRenderedPageBreak/>
        <w:t>Прийм</w:t>
      </w:r>
      <w:r w:rsidR="00265631">
        <w:rPr>
          <w:rFonts w:ascii="Times New Roman" w:hAnsi="Times New Roman" w:cs="Times New Roman"/>
          <w:sz w:val="28"/>
          <w:szCs w:val="28"/>
          <w:lang w:val="ru-RU"/>
        </w:rPr>
        <w:t>е</w:t>
      </w:r>
      <w:r w:rsidR="004F1BC0" w:rsidRPr="004F1BC0">
        <w:rPr>
          <w:rFonts w:ascii="Times New Roman" w:hAnsi="Times New Roman" w:cs="Times New Roman"/>
          <w:sz w:val="28"/>
          <w:szCs w:val="28"/>
          <w:lang w:val="ru-RU"/>
        </w:rPr>
        <w:t xml:space="preserve">мо: </w:t>
      </w:r>
      <w:r w:rsidR="004F1BC0" w:rsidRPr="004F1BC0">
        <w:rPr>
          <w:rFonts w:ascii="Times New Roman" w:hAnsi="Times New Roman" w:cs="Times New Roman"/>
          <w:position w:val="-12"/>
          <w:sz w:val="28"/>
          <w:szCs w:val="28"/>
          <w:lang w:val="ru-RU"/>
        </w:rPr>
        <w:object w:dxaOrig="1180" w:dyaOrig="380">
          <v:shape id="_x0000_i1184" type="#_x0000_t75" style="width:58.6pt;height:19.25pt" o:ole="">
            <v:imagedata r:id="rId329" o:title=""/>
          </v:shape>
          <o:OLEObject Type="Embed" ProgID="Equation.3" ShapeID="_x0000_i1184" DrawAspect="Content" ObjectID="_1766778056" r:id="rId330"/>
        </w:object>
      </w:r>
    </w:p>
    <w:p w:rsidR="004F1BC0" w:rsidRPr="004F1BC0" w:rsidRDefault="00265631" w:rsidP="005A2CEE">
      <w:pPr>
        <w:jc w:val="both"/>
        <w:rPr>
          <w:rFonts w:ascii="Times New Roman" w:hAnsi="Times New Roman" w:cs="Times New Roman"/>
          <w:sz w:val="28"/>
          <w:szCs w:val="28"/>
        </w:rPr>
      </w:pPr>
      <w:r>
        <w:rPr>
          <w:rFonts w:ascii="Times New Roman" w:hAnsi="Times New Roman" w:cs="Times New Roman"/>
          <w:sz w:val="28"/>
          <w:szCs w:val="28"/>
        </w:rPr>
        <w:t>Потрібна к</w:t>
      </w:r>
      <w:r w:rsidR="004F1BC0" w:rsidRPr="004F1BC0">
        <w:rPr>
          <w:rFonts w:ascii="Times New Roman" w:hAnsi="Times New Roman" w:cs="Times New Roman"/>
          <w:sz w:val="28"/>
          <w:szCs w:val="28"/>
        </w:rPr>
        <w:t>ількість сіток:</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30"/>
          <w:sz w:val="28"/>
          <w:szCs w:val="28"/>
        </w:rPr>
        <w:object w:dxaOrig="2700" w:dyaOrig="680">
          <v:shape id="_x0000_i1185" type="#_x0000_t75" style="width:134.8pt;height:34.35pt" o:ole="">
            <v:imagedata r:id="rId331" o:title=""/>
          </v:shape>
          <o:OLEObject Type="Embed" ProgID="Equation.3" ShapeID="_x0000_i1185" DrawAspect="Content" ObjectID="_1766778057" r:id="rId332"/>
        </w:object>
      </w:r>
    </w:p>
    <w:p w:rsidR="004F1BC0" w:rsidRPr="008735AE"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Прийм</w:t>
      </w:r>
      <w:r w:rsidR="00265631">
        <w:rPr>
          <w:rFonts w:ascii="Times New Roman" w:hAnsi="Times New Roman" w:cs="Times New Roman"/>
          <w:sz w:val="28"/>
          <w:szCs w:val="28"/>
        </w:rPr>
        <w:t>е</w:t>
      </w:r>
      <w:r w:rsidRPr="004F1BC0">
        <w:rPr>
          <w:rFonts w:ascii="Times New Roman" w:hAnsi="Times New Roman" w:cs="Times New Roman"/>
          <w:sz w:val="28"/>
          <w:szCs w:val="28"/>
        </w:rPr>
        <w:t xml:space="preserve">мо:  </w:t>
      </w:r>
      <w:r w:rsidRPr="004F1BC0">
        <w:rPr>
          <w:rFonts w:ascii="Times New Roman" w:hAnsi="Times New Roman" w:cs="Times New Roman"/>
          <w:position w:val="-12"/>
          <w:sz w:val="28"/>
          <w:szCs w:val="28"/>
        </w:rPr>
        <w:object w:dxaOrig="1120" w:dyaOrig="380">
          <v:shape id="_x0000_i1186" type="#_x0000_t75" style="width:56.1pt;height:19.25pt" o:ole="">
            <v:imagedata r:id="rId333" o:title=""/>
          </v:shape>
          <o:OLEObject Type="Embed" ProgID="Equation.3" ShapeID="_x0000_i1186" DrawAspect="Content" ObjectID="_1766778058" r:id="rId334"/>
        </w:object>
      </w:r>
    </w:p>
    <w:p w:rsidR="00E83FDD" w:rsidRDefault="00E83FDD"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b/>
          <w:sz w:val="28"/>
          <w:szCs w:val="28"/>
        </w:rPr>
      </w:pPr>
    </w:p>
    <w:p w:rsidR="00082359" w:rsidRDefault="00082359" w:rsidP="005A2CEE">
      <w:pPr>
        <w:shd w:val="clear" w:color="auto" w:fill="FFFFFF"/>
        <w:ind w:left="173"/>
        <w:jc w:val="both"/>
        <w:rPr>
          <w:rFonts w:ascii="Times New Roman" w:hAnsi="Times New Roman" w:cs="Times New Roman"/>
          <w:sz w:val="28"/>
          <w:szCs w:val="28"/>
        </w:rPr>
      </w:pPr>
    </w:p>
    <w:p w:rsidR="00265631" w:rsidRDefault="00265631" w:rsidP="005A2CEE">
      <w:pPr>
        <w:shd w:val="clear" w:color="auto" w:fill="FFFFFF"/>
        <w:ind w:left="173"/>
        <w:jc w:val="both"/>
        <w:rPr>
          <w:rFonts w:ascii="Times New Roman" w:hAnsi="Times New Roman" w:cs="Times New Roman"/>
          <w:sz w:val="28"/>
          <w:szCs w:val="28"/>
        </w:rPr>
      </w:pPr>
    </w:p>
    <w:p w:rsidR="008735AE" w:rsidRDefault="008735AE" w:rsidP="005A2CEE">
      <w:pPr>
        <w:shd w:val="clear" w:color="auto" w:fill="FFFFFF"/>
        <w:ind w:left="173"/>
        <w:jc w:val="both"/>
        <w:rPr>
          <w:rFonts w:ascii="Times New Roman" w:hAnsi="Times New Roman" w:cs="Times New Roman"/>
          <w:b/>
          <w:bCs/>
          <w:color w:val="000000"/>
          <w:sz w:val="28"/>
          <w:szCs w:val="28"/>
          <w:u w:val="single"/>
        </w:rPr>
      </w:pPr>
      <w:r w:rsidRPr="00C03E10">
        <w:rPr>
          <w:rFonts w:ascii="Times New Roman" w:hAnsi="Times New Roman" w:cs="Times New Roman"/>
          <w:sz w:val="28"/>
          <w:szCs w:val="28"/>
        </w:rPr>
        <w:t>3 ТЕХНОЛОГІЯ ТА ОРГАНІЗАЦІЯ БУЛІВНИЦТВА</w:t>
      </w:r>
      <w:r w:rsidRPr="004F1BC0">
        <w:rPr>
          <w:rFonts w:ascii="Times New Roman" w:hAnsi="Times New Roman" w:cs="Times New Roman"/>
          <w:b/>
          <w:bCs/>
          <w:color w:val="000000"/>
          <w:sz w:val="28"/>
          <w:szCs w:val="28"/>
          <w:u w:val="single"/>
        </w:rPr>
        <w:t xml:space="preserve"> </w:t>
      </w:r>
    </w:p>
    <w:p w:rsidR="004F1BC0" w:rsidRPr="004F1BC0" w:rsidRDefault="004F1BC0" w:rsidP="005A2CEE">
      <w:pPr>
        <w:shd w:val="clear" w:color="auto" w:fill="FFFFFF"/>
        <w:ind w:left="173"/>
        <w:jc w:val="both"/>
        <w:rPr>
          <w:rFonts w:ascii="Times New Roman" w:hAnsi="Times New Roman" w:cs="Times New Roman"/>
          <w:sz w:val="28"/>
          <w:szCs w:val="28"/>
          <w:u w:val="single"/>
        </w:rPr>
      </w:pPr>
      <w:r w:rsidRPr="004F1BC0">
        <w:rPr>
          <w:rFonts w:ascii="Times New Roman" w:hAnsi="Times New Roman" w:cs="Times New Roman"/>
          <w:b/>
          <w:bCs/>
          <w:color w:val="000000"/>
          <w:sz w:val="28"/>
          <w:szCs w:val="28"/>
          <w:u w:val="single"/>
        </w:rPr>
        <w:t xml:space="preserve">Методи </w:t>
      </w:r>
      <w:r w:rsidR="00E76741">
        <w:rPr>
          <w:rFonts w:ascii="Times New Roman" w:hAnsi="Times New Roman" w:cs="Times New Roman"/>
          <w:b/>
          <w:bCs/>
          <w:color w:val="000000"/>
          <w:sz w:val="28"/>
          <w:szCs w:val="28"/>
          <w:u w:val="single"/>
        </w:rPr>
        <w:t>виконання</w:t>
      </w:r>
      <w:r w:rsidRPr="004F1BC0">
        <w:rPr>
          <w:rFonts w:ascii="Times New Roman" w:hAnsi="Times New Roman" w:cs="Times New Roman"/>
          <w:b/>
          <w:bCs/>
          <w:color w:val="000000"/>
          <w:sz w:val="28"/>
          <w:szCs w:val="28"/>
          <w:u w:val="single"/>
        </w:rPr>
        <w:t xml:space="preserve"> робіт, прийняті машини та механізми.</w:t>
      </w:r>
    </w:p>
    <w:p w:rsidR="00E76741" w:rsidRDefault="00E76741" w:rsidP="005A2CEE">
      <w:pPr>
        <w:shd w:val="clear" w:color="auto" w:fill="FFFFFF"/>
        <w:ind w:left="72" w:firstLine="715"/>
        <w:jc w:val="both"/>
        <w:rPr>
          <w:rFonts w:ascii="Times New Roman" w:hAnsi="Times New Roman" w:cs="Times New Roman"/>
          <w:color w:val="000000"/>
          <w:spacing w:val="-9"/>
          <w:sz w:val="28"/>
          <w:szCs w:val="28"/>
        </w:rPr>
      </w:pPr>
      <w:r w:rsidRPr="00E76741">
        <w:rPr>
          <w:rFonts w:ascii="Times New Roman" w:hAnsi="Times New Roman" w:cs="Times New Roman"/>
          <w:color w:val="000000"/>
          <w:spacing w:val="-9"/>
          <w:sz w:val="28"/>
          <w:szCs w:val="28"/>
        </w:rPr>
        <w:t>Всю тривалість виконання робіт використовується комбінований метод, розбитий на п'ять основних етапів: підготовчий період, нульовий цикл, надземний цикл, роботи з опряджування та спеціалізовані роботи.</w:t>
      </w:r>
    </w:p>
    <w:p w:rsidR="00C03E10" w:rsidRPr="00C03E10" w:rsidRDefault="00C03E10" w:rsidP="00C03E10">
      <w:pPr>
        <w:shd w:val="clear" w:color="auto" w:fill="FFFFFF"/>
        <w:ind w:right="-2"/>
        <w:jc w:val="both"/>
        <w:rPr>
          <w:rFonts w:ascii="Times New Roman" w:hAnsi="Times New Roman" w:cs="Times New Roman"/>
          <w:bCs/>
          <w:color w:val="000000"/>
          <w:spacing w:val="1"/>
          <w:sz w:val="28"/>
          <w:szCs w:val="28"/>
        </w:rPr>
      </w:pPr>
      <w:r w:rsidRPr="00C03E10">
        <w:rPr>
          <w:rFonts w:ascii="Times New Roman" w:hAnsi="Times New Roman" w:cs="Times New Roman"/>
          <w:bCs/>
          <w:color w:val="000000"/>
          <w:spacing w:val="1"/>
          <w:sz w:val="28"/>
          <w:szCs w:val="28"/>
        </w:rPr>
        <w:t xml:space="preserve">Період підготовки включає в себе такі етапи: планування ділянки бульдозером, зрізання родючого шару, встановлення тимчасових огорож, влаштування </w:t>
      </w:r>
      <w:r w:rsidRPr="00C03E10">
        <w:rPr>
          <w:rFonts w:ascii="Times New Roman" w:hAnsi="Times New Roman" w:cs="Times New Roman"/>
          <w:bCs/>
          <w:color w:val="000000"/>
          <w:spacing w:val="1"/>
          <w:sz w:val="28"/>
          <w:szCs w:val="28"/>
        </w:rPr>
        <w:lastRenderedPageBreak/>
        <w:t xml:space="preserve">тимчасових приміщень, тимчасового </w:t>
      </w:r>
      <w:r w:rsidR="00BD61BA">
        <w:rPr>
          <w:rFonts w:ascii="Times New Roman" w:hAnsi="Times New Roman" w:cs="Times New Roman"/>
          <w:bCs/>
          <w:color w:val="000000"/>
          <w:spacing w:val="1"/>
          <w:sz w:val="28"/>
          <w:szCs w:val="28"/>
        </w:rPr>
        <w:t>водопроводу</w:t>
      </w:r>
      <w:r w:rsidRPr="00C03E10">
        <w:rPr>
          <w:rFonts w:ascii="Times New Roman" w:hAnsi="Times New Roman" w:cs="Times New Roman"/>
          <w:bCs/>
          <w:color w:val="000000"/>
          <w:spacing w:val="1"/>
          <w:sz w:val="28"/>
          <w:szCs w:val="28"/>
        </w:rPr>
        <w:t>, тимчасових ліній електропередач, та тимчасових шляхів. Бригада, яка складається з не більше 6 чоловік, залучається до робіт і використовує бульдозер та кран, завершуючи всі роботи протягом 15 днів.</w:t>
      </w:r>
    </w:p>
    <w:p w:rsidR="00C03E10" w:rsidRPr="00C03E10" w:rsidRDefault="00C03E10" w:rsidP="00C03E10">
      <w:pPr>
        <w:shd w:val="clear" w:color="auto" w:fill="FFFFFF"/>
        <w:ind w:right="-2"/>
        <w:jc w:val="both"/>
        <w:rPr>
          <w:rFonts w:ascii="Times New Roman" w:hAnsi="Times New Roman" w:cs="Times New Roman"/>
          <w:bCs/>
          <w:color w:val="000000"/>
          <w:spacing w:val="1"/>
          <w:sz w:val="28"/>
          <w:szCs w:val="28"/>
        </w:rPr>
      </w:pPr>
      <w:r w:rsidRPr="00C03E10">
        <w:rPr>
          <w:rFonts w:ascii="Times New Roman" w:hAnsi="Times New Roman" w:cs="Times New Roman"/>
          <w:bCs/>
          <w:color w:val="000000"/>
          <w:spacing w:val="1"/>
          <w:sz w:val="28"/>
          <w:szCs w:val="28"/>
        </w:rPr>
        <w:t>Нульовий цикл включає розробку грунту екскаватором, перевезення його на транспорт і у відвал, ручне дороблення грунту, монтаж фундаментів і фундаментних балок, зворотню засипку грунту та гідроізоляцію фундаментів. Бригада, не більше 10 чоловік, використовує екскаватор, бульдозер та кран, завершуючи роботи протягом 18 днів.</w:t>
      </w:r>
    </w:p>
    <w:p w:rsidR="00C03E10" w:rsidRPr="00C03E10" w:rsidRDefault="00C03E10" w:rsidP="00C03E10">
      <w:pPr>
        <w:shd w:val="clear" w:color="auto" w:fill="FFFFFF"/>
        <w:ind w:right="-2"/>
        <w:jc w:val="both"/>
        <w:rPr>
          <w:rFonts w:ascii="Times New Roman" w:hAnsi="Times New Roman" w:cs="Times New Roman"/>
          <w:bCs/>
          <w:color w:val="000000"/>
          <w:spacing w:val="1"/>
          <w:sz w:val="28"/>
          <w:szCs w:val="28"/>
        </w:rPr>
      </w:pPr>
      <w:r w:rsidRPr="00C03E10">
        <w:rPr>
          <w:rFonts w:ascii="Times New Roman" w:hAnsi="Times New Roman" w:cs="Times New Roman"/>
          <w:bCs/>
          <w:color w:val="000000"/>
          <w:spacing w:val="1"/>
          <w:sz w:val="28"/>
          <w:szCs w:val="28"/>
        </w:rPr>
        <w:t>Надземний цикл розподіляється на послідовний та поточний методи. Послідовні роботи включають монтаж колон, підкранових балок, прогонів, п</w:t>
      </w:r>
      <w:r w:rsidR="00E36550">
        <w:rPr>
          <w:rFonts w:ascii="Times New Roman" w:hAnsi="Times New Roman" w:cs="Times New Roman"/>
          <w:bCs/>
          <w:color w:val="000000"/>
          <w:spacing w:val="1"/>
          <w:sz w:val="28"/>
          <w:szCs w:val="28"/>
        </w:rPr>
        <w:t>лит</w:t>
      </w:r>
      <w:r w:rsidRPr="00C03E10">
        <w:rPr>
          <w:rFonts w:ascii="Times New Roman" w:hAnsi="Times New Roman" w:cs="Times New Roman"/>
          <w:bCs/>
          <w:color w:val="000000"/>
          <w:spacing w:val="1"/>
          <w:sz w:val="28"/>
          <w:szCs w:val="28"/>
        </w:rPr>
        <w:t>, стінових панелей та заповнення віконних прорізів. Бригада, яка складається з 14 чоловік та використовує кран, завершує цей етап за 19 днів. Поточні роботи включають влаштування руберойду, утеплення, цементно-піщаної стяжки, чотирьохшарового руберойду з захисним шаром гравію, бетонної підлоги, кладки цегли на стіни та перегородок. Бригада, не більше 14 чоловік, задіяна машинами, такими як підйомник, виконує роботи за 35 днів. Весь надземний цикл триває 54 дні.</w:t>
      </w:r>
    </w:p>
    <w:p w:rsidR="00C03E10" w:rsidRPr="00C03E10" w:rsidRDefault="00C03E10" w:rsidP="00C03E10">
      <w:pPr>
        <w:shd w:val="clear" w:color="auto" w:fill="FFFFFF"/>
        <w:ind w:right="-2"/>
        <w:jc w:val="both"/>
        <w:rPr>
          <w:rFonts w:ascii="Times New Roman" w:hAnsi="Times New Roman" w:cs="Times New Roman"/>
          <w:bCs/>
          <w:color w:val="000000"/>
          <w:spacing w:val="1"/>
          <w:sz w:val="28"/>
          <w:szCs w:val="28"/>
        </w:rPr>
      </w:pPr>
      <w:r w:rsidRPr="00C03E10">
        <w:rPr>
          <w:rFonts w:ascii="Times New Roman" w:hAnsi="Times New Roman" w:cs="Times New Roman"/>
          <w:bCs/>
          <w:color w:val="000000"/>
          <w:spacing w:val="1"/>
          <w:sz w:val="28"/>
          <w:szCs w:val="28"/>
        </w:rPr>
        <w:t>Опоряджувальні роботи виконуються поточним методом і включають в себе заповнення дверних прорізів, встановлення воріт, штукатурення стін, фарбування стін та стелі, підготовку для мощення, мощення та будівництво пандусу. Бригада, не більше 10 чоловік, виконує роботи вручну протягом 16 днів.</w:t>
      </w:r>
    </w:p>
    <w:p w:rsidR="00C03E10" w:rsidRPr="00C03E10" w:rsidRDefault="00C03E10" w:rsidP="00C03E10">
      <w:pPr>
        <w:shd w:val="clear" w:color="auto" w:fill="FFFFFF"/>
        <w:ind w:right="-2"/>
        <w:jc w:val="both"/>
        <w:rPr>
          <w:rFonts w:ascii="Times New Roman" w:hAnsi="Times New Roman" w:cs="Times New Roman"/>
          <w:bCs/>
          <w:color w:val="000000"/>
          <w:spacing w:val="1"/>
          <w:sz w:val="28"/>
          <w:szCs w:val="28"/>
        </w:rPr>
      </w:pPr>
      <w:r w:rsidRPr="00C03E10">
        <w:rPr>
          <w:rFonts w:ascii="Times New Roman" w:hAnsi="Times New Roman" w:cs="Times New Roman"/>
          <w:bCs/>
          <w:color w:val="000000"/>
          <w:spacing w:val="1"/>
          <w:sz w:val="28"/>
          <w:szCs w:val="28"/>
        </w:rPr>
        <w:t>Влаштування мереж проводиться паралельним методом, включаючи електромонтажні роботи, опалення, каналізацію, водопостачання та слабострумові роботи. Бригада, не більше 7 чоловік, виконує ці роботи вручну протягом 16 днів.</w:t>
      </w:r>
    </w:p>
    <w:p w:rsidR="00EF5147" w:rsidRPr="00C03E10" w:rsidRDefault="00C03E10" w:rsidP="00C03E10">
      <w:pPr>
        <w:shd w:val="clear" w:color="auto" w:fill="FFFFFF"/>
        <w:ind w:right="-2"/>
        <w:jc w:val="both"/>
        <w:rPr>
          <w:rFonts w:ascii="Times New Roman" w:hAnsi="Times New Roman" w:cs="Times New Roman"/>
          <w:bCs/>
          <w:color w:val="000000"/>
          <w:spacing w:val="1"/>
          <w:sz w:val="28"/>
          <w:szCs w:val="28"/>
        </w:rPr>
      </w:pPr>
      <w:r w:rsidRPr="00C03E10">
        <w:rPr>
          <w:rFonts w:ascii="Times New Roman" w:hAnsi="Times New Roman" w:cs="Times New Roman"/>
          <w:bCs/>
          <w:color w:val="000000"/>
          <w:spacing w:val="1"/>
          <w:sz w:val="28"/>
          <w:szCs w:val="28"/>
        </w:rPr>
        <w:t>Весь період робіт займає 101 день, а загальна бригада, задіяна на всіх етапах, не перевищує 14 чоловік. Для виконання робіт задіяні машини та механізми, такі як кран, підйомник, бульдозер та екскаватор.</w:t>
      </w:r>
    </w:p>
    <w:p w:rsidR="004F1BC0" w:rsidRPr="004F1BC0" w:rsidRDefault="00C03E10" w:rsidP="00B76B18">
      <w:pPr>
        <w:shd w:val="clear" w:color="auto" w:fill="FFFFFF"/>
        <w:ind w:right="2057"/>
        <w:jc w:val="both"/>
        <w:rPr>
          <w:rFonts w:ascii="Times New Roman" w:hAnsi="Times New Roman" w:cs="Times New Roman"/>
          <w:b/>
          <w:bCs/>
          <w:color w:val="000000"/>
          <w:spacing w:val="1"/>
          <w:sz w:val="28"/>
          <w:szCs w:val="28"/>
          <w:u w:val="single"/>
        </w:rPr>
      </w:pPr>
      <w:r>
        <w:rPr>
          <w:rFonts w:ascii="Times New Roman" w:hAnsi="Times New Roman" w:cs="Times New Roman"/>
          <w:b/>
          <w:bCs/>
          <w:color w:val="000000"/>
          <w:spacing w:val="1"/>
          <w:sz w:val="28"/>
          <w:szCs w:val="28"/>
          <w:u w:val="single"/>
        </w:rPr>
        <w:t xml:space="preserve"> </w:t>
      </w:r>
      <w:r w:rsidR="004F1BC0" w:rsidRPr="007C653A">
        <w:rPr>
          <w:rFonts w:ascii="Times New Roman" w:hAnsi="Times New Roman" w:cs="Times New Roman"/>
          <w:b/>
          <w:bCs/>
          <w:color w:val="000000"/>
          <w:spacing w:val="1"/>
          <w:sz w:val="28"/>
          <w:szCs w:val="28"/>
          <w:u w:val="single"/>
        </w:rPr>
        <w:t>Орг</w:t>
      </w:r>
      <w:r w:rsidRPr="007C653A">
        <w:rPr>
          <w:rFonts w:ascii="Times New Roman" w:hAnsi="Times New Roman" w:cs="Times New Roman"/>
          <w:b/>
          <w:bCs/>
          <w:color w:val="000000"/>
          <w:spacing w:val="1"/>
          <w:sz w:val="28"/>
          <w:szCs w:val="28"/>
          <w:u w:val="single"/>
        </w:rPr>
        <w:t>а</w:t>
      </w:r>
      <w:r w:rsidR="004F1BC0" w:rsidRPr="007C653A">
        <w:rPr>
          <w:rFonts w:ascii="Times New Roman" w:hAnsi="Times New Roman" w:cs="Times New Roman"/>
          <w:b/>
          <w:bCs/>
          <w:color w:val="000000"/>
          <w:spacing w:val="1"/>
          <w:sz w:val="28"/>
          <w:szCs w:val="28"/>
          <w:u w:val="single"/>
        </w:rPr>
        <w:t>нізація будівельно-монта</w:t>
      </w:r>
      <w:r w:rsidRPr="007C653A">
        <w:rPr>
          <w:rFonts w:ascii="Times New Roman" w:hAnsi="Times New Roman" w:cs="Times New Roman"/>
          <w:b/>
          <w:bCs/>
          <w:color w:val="000000"/>
          <w:spacing w:val="1"/>
          <w:sz w:val="28"/>
          <w:szCs w:val="28"/>
          <w:u w:val="single"/>
        </w:rPr>
        <w:t>ж</w:t>
      </w:r>
      <w:r w:rsidR="004F1BC0" w:rsidRPr="007C653A">
        <w:rPr>
          <w:rFonts w:ascii="Times New Roman" w:hAnsi="Times New Roman" w:cs="Times New Roman"/>
          <w:b/>
          <w:bCs/>
          <w:color w:val="000000"/>
          <w:spacing w:val="1"/>
          <w:sz w:val="28"/>
          <w:szCs w:val="28"/>
          <w:u w:val="single"/>
        </w:rPr>
        <w:t>них робіт</w:t>
      </w:r>
    </w:p>
    <w:p w:rsidR="00011544" w:rsidRPr="00011544" w:rsidRDefault="00011544" w:rsidP="00011544">
      <w:pPr>
        <w:shd w:val="clear" w:color="auto" w:fill="FFFFFF"/>
        <w:spacing w:before="646"/>
        <w:ind w:left="120"/>
        <w:jc w:val="both"/>
        <w:rPr>
          <w:rFonts w:ascii="Times New Roman" w:hAnsi="Times New Roman" w:cs="Times New Roman"/>
          <w:bCs/>
          <w:color w:val="000000"/>
          <w:spacing w:val="5"/>
          <w:sz w:val="28"/>
          <w:szCs w:val="28"/>
        </w:rPr>
      </w:pPr>
      <w:r>
        <w:rPr>
          <w:rFonts w:ascii="Times New Roman" w:hAnsi="Times New Roman" w:cs="Times New Roman"/>
          <w:bCs/>
          <w:color w:val="000000"/>
          <w:spacing w:val="5"/>
          <w:sz w:val="28"/>
          <w:szCs w:val="28"/>
        </w:rPr>
        <w:t>Роботи підготовчого періоду</w:t>
      </w:r>
      <w:r w:rsidRPr="00011544">
        <w:rPr>
          <w:rFonts w:ascii="Times New Roman" w:hAnsi="Times New Roman" w:cs="Times New Roman"/>
          <w:bCs/>
          <w:color w:val="000000"/>
          <w:spacing w:val="5"/>
          <w:sz w:val="28"/>
          <w:szCs w:val="28"/>
        </w:rPr>
        <w:t xml:space="preserve"> включають в себе комплекс заходів щодо очищення території від рослинності, дерев, пеньків, валунів та демонтажу зайвих будівель. Також проводяться інженерні роботи, такі як планування </w:t>
      </w:r>
      <w:r w:rsidRPr="00011544">
        <w:rPr>
          <w:rFonts w:ascii="Times New Roman" w:hAnsi="Times New Roman" w:cs="Times New Roman"/>
          <w:bCs/>
          <w:color w:val="000000"/>
          <w:spacing w:val="5"/>
          <w:sz w:val="28"/>
          <w:szCs w:val="28"/>
        </w:rPr>
        <w:lastRenderedPageBreak/>
        <w:t>території, влаштування тимчасових приміщень і складів, та прокладання тимчасових мереж водо- та енергопостачання та каналізації. Окремо виконується влаштування тимчасової огорожі.</w:t>
      </w:r>
      <w:r>
        <w:rPr>
          <w:rFonts w:ascii="Times New Roman" w:hAnsi="Times New Roman" w:cs="Times New Roman"/>
          <w:bCs/>
          <w:color w:val="000000"/>
          <w:spacing w:val="5"/>
          <w:sz w:val="28"/>
          <w:szCs w:val="28"/>
        </w:rPr>
        <w:t xml:space="preserve"> </w:t>
      </w:r>
      <w:r w:rsidRPr="00011544">
        <w:rPr>
          <w:rFonts w:ascii="Times New Roman" w:hAnsi="Times New Roman" w:cs="Times New Roman"/>
          <w:bCs/>
          <w:color w:val="000000"/>
          <w:spacing w:val="5"/>
          <w:sz w:val="28"/>
          <w:szCs w:val="28"/>
        </w:rPr>
        <w:t>Для виконання цих робіт використовуються спеціалізована техніка, така як бульдозер, автокран КС-3574, трактор з навісним бульдозерним відвалом, екскаваторний ковш та зворотня лопата. Всі роботи проводяться в одну зміну.</w:t>
      </w:r>
      <w:r>
        <w:rPr>
          <w:rFonts w:ascii="Times New Roman" w:hAnsi="Times New Roman" w:cs="Times New Roman"/>
          <w:bCs/>
          <w:color w:val="000000"/>
          <w:spacing w:val="5"/>
          <w:sz w:val="28"/>
          <w:szCs w:val="28"/>
        </w:rPr>
        <w:t xml:space="preserve"> </w:t>
      </w:r>
      <w:r w:rsidRPr="00011544">
        <w:rPr>
          <w:rFonts w:ascii="Times New Roman" w:hAnsi="Times New Roman" w:cs="Times New Roman"/>
          <w:bCs/>
          <w:color w:val="000000"/>
          <w:spacing w:val="5"/>
          <w:sz w:val="28"/>
          <w:szCs w:val="28"/>
        </w:rPr>
        <w:t>Перед початком будівельних робіт проводиться геодезичне обладнання, встановлення репера та розбивка координатної сітки на майданчику. Для цих завдань залучається геодезична служба.</w:t>
      </w:r>
    </w:p>
    <w:p w:rsidR="00011544" w:rsidRDefault="00011544" w:rsidP="000E6267">
      <w:pPr>
        <w:shd w:val="clear" w:color="auto" w:fill="FFFFFF"/>
        <w:ind w:left="120"/>
        <w:jc w:val="both"/>
        <w:rPr>
          <w:rFonts w:ascii="Times New Roman" w:hAnsi="Times New Roman" w:cs="Times New Roman"/>
          <w:bCs/>
          <w:color w:val="000000"/>
          <w:spacing w:val="5"/>
          <w:sz w:val="28"/>
          <w:szCs w:val="28"/>
        </w:rPr>
      </w:pPr>
      <w:r>
        <w:rPr>
          <w:rFonts w:ascii="Times New Roman" w:hAnsi="Times New Roman" w:cs="Times New Roman"/>
          <w:bCs/>
          <w:color w:val="000000"/>
          <w:spacing w:val="5"/>
          <w:sz w:val="28"/>
          <w:szCs w:val="28"/>
        </w:rPr>
        <w:t>Земляні роботи</w:t>
      </w:r>
      <w:r w:rsidRPr="00011544">
        <w:rPr>
          <w:rFonts w:ascii="Times New Roman" w:hAnsi="Times New Roman" w:cs="Times New Roman"/>
          <w:bCs/>
          <w:color w:val="000000"/>
          <w:spacing w:val="5"/>
          <w:sz w:val="28"/>
          <w:szCs w:val="28"/>
        </w:rPr>
        <w:t xml:space="preserve"> </w:t>
      </w:r>
      <w:r>
        <w:rPr>
          <w:rFonts w:ascii="Times New Roman" w:hAnsi="Times New Roman" w:cs="Times New Roman"/>
          <w:bCs/>
          <w:color w:val="000000"/>
          <w:spacing w:val="5"/>
          <w:sz w:val="28"/>
          <w:szCs w:val="28"/>
        </w:rPr>
        <w:t>включають</w:t>
      </w:r>
      <w:r w:rsidRPr="00011544">
        <w:rPr>
          <w:rFonts w:ascii="Times New Roman" w:hAnsi="Times New Roman" w:cs="Times New Roman"/>
          <w:bCs/>
          <w:color w:val="000000"/>
          <w:spacing w:val="5"/>
          <w:sz w:val="28"/>
          <w:szCs w:val="28"/>
        </w:rPr>
        <w:t xml:space="preserve"> </w:t>
      </w:r>
      <w:r>
        <w:rPr>
          <w:rFonts w:ascii="Times New Roman" w:hAnsi="Times New Roman" w:cs="Times New Roman"/>
          <w:bCs/>
          <w:color w:val="000000"/>
          <w:spacing w:val="5"/>
          <w:sz w:val="28"/>
          <w:szCs w:val="28"/>
        </w:rPr>
        <w:t>зрізання</w:t>
      </w:r>
      <w:r w:rsidRPr="00011544">
        <w:rPr>
          <w:rFonts w:ascii="Times New Roman" w:hAnsi="Times New Roman" w:cs="Times New Roman"/>
          <w:bCs/>
          <w:color w:val="000000"/>
          <w:spacing w:val="5"/>
          <w:sz w:val="28"/>
          <w:szCs w:val="28"/>
        </w:rPr>
        <w:t xml:space="preserve"> рослинн</w:t>
      </w:r>
      <w:r>
        <w:rPr>
          <w:rFonts w:ascii="Times New Roman" w:hAnsi="Times New Roman" w:cs="Times New Roman"/>
          <w:bCs/>
          <w:color w:val="000000"/>
          <w:spacing w:val="5"/>
          <w:sz w:val="28"/>
          <w:szCs w:val="28"/>
        </w:rPr>
        <w:t>ого</w:t>
      </w:r>
      <w:r w:rsidRPr="00011544">
        <w:rPr>
          <w:rFonts w:ascii="Times New Roman" w:hAnsi="Times New Roman" w:cs="Times New Roman"/>
          <w:bCs/>
          <w:color w:val="000000"/>
          <w:spacing w:val="5"/>
          <w:sz w:val="28"/>
          <w:szCs w:val="28"/>
        </w:rPr>
        <w:t xml:space="preserve"> шар</w:t>
      </w:r>
      <w:r>
        <w:rPr>
          <w:rFonts w:ascii="Times New Roman" w:hAnsi="Times New Roman" w:cs="Times New Roman"/>
          <w:bCs/>
          <w:color w:val="000000"/>
          <w:spacing w:val="5"/>
          <w:sz w:val="28"/>
          <w:szCs w:val="28"/>
        </w:rPr>
        <w:t>у</w:t>
      </w:r>
      <w:r w:rsidR="000E6267">
        <w:rPr>
          <w:rFonts w:ascii="Times New Roman" w:hAnsi="Times New Roman" w:cs="Times New Roman"/>
          <w:bCs/>
          <w:color w:val="000000"/>
          <w:spacing w:val="5"/>
          <w:sz w:val="28"/>
          <w:szCs w:val="28"/>
        </w:rPr>
        <w:t>, що</w:t>
      </w:r>
      <w:r w:rsidRPr="00011544">
        <w:rPr>
          <w:rFonts w:ascii="Times New Roman" w:hAnsi="Times New Roman" w:cs="Times New Roman"/>
          <w:bCs/>
          <w:color w:val="000000"/>
          <w:spacing w:val="5"/>
          <w:sz w:val="28"/>
          <w:szCs w:val="28"/>
        </w:rPr>
        <w:t xml:space="preserve"> зрізається бульдозером траншейно-смуговим методом, після чого грунт транспортується на тимчасовий кавальєр і потім на відстань 3 км екскаватором на автосамоскиди. Грунт у траншеї розробляється екскаватором, а об'єм грунту для зворотної засипки вивозиться на відстань 5 км.</w:t>
      </w:r>
      <w:r w:rsidR="000E6267">
        <w:rPr>
          <w:rFonts w:ascii="Times New Roman" w:hAnsi="Times New Roman" w:cs="Times New Roman"/>
          <w:bCs/>
          <w:color w:val="000000"/>
          <w:spacing w:val="5"/>
          <w:sz w:val="28"/>
          <w:szCs w:val="28"/>
        </w:rPr>
        <w:t xml:space="preserve"> </w:t>
      </w:r>
      <w:r w:rsidRPr="00011544">
        <w:rPr>
          <w:rFonts w:ascii="Times New Roman" w:hAnsi="Times New Roman" w:cs="Times New Roman"/>
          <w:bCs/>
          <w:color w:val="000000"/>
          <w:spacing w:val="5"/>
          <w:sz w:val="28"/>
          <w:szCs w:val="28"/>
        </w:rPr>
        <w:t>Всі ці процеси проводяться з використанням спеціальної техніки та в режимі двох змін. Важливо відзначити, що земельні роботи включають застосування бульдозера, екскаватора, автосамоскидів та інших машин і виконуються згідно з розкладом бригади, що складається з 4 осіб, протягом трьох днів.</w:t>
      </w:r>
    </w:p>
    <w:p w:rsidR="000E6267" w:rsidRPr="000E6267" w:rsidRDefault="000E6267" w:rsidP="000E6267">
      <w:pPr>
        <w:shd w:val="clear" w:color="auto" w:fill="FFFFFF"/>
        <w:tabs>
          <w:tab w:val="left" w:pos="0"/>
        </w:tabs>
        <w:ind w:left="24"/>
        <w:jc w:val="both"/>
        <w:rPr>
          <w:rFonts w:ascii="Times New Roman" w:hAnsi="Times New Roman" w:cs="Times New Roman"/>
          <w:bCs/>
          <w:color w:val="000000"/>
          <w:spacing w:val="4"/>
          <w:sz w:val="28"/>
          <w:szCs w:val="28"/>
        </w:rPr>
      </w:pPr>
      <w:r w:rsidRPr="000E6267">
        <w:rPr>
          <w:rFonts w:ascii="Times New Roman" w:hAnsi="Times New Roman" w:cs="Times New Roman"/>
          <w:bCs/>
          <w:color w:val="000000"/>
          <w:spacing w:val="4"/>
          <w:sz w:val="28"/>
          <w:szCs w:val="28"/>
        </w:rPr>
        <w:t>В процесі влаштування фундаментів застосовуються наступні машини та обладнання: автомобільний кран КС-357, вібратори та комплект щитової опалубки. Бетонн</w:t>
      </w:r>
      <w:r w:rsidR="00B6243F">
        <w:rPr>
          <w:rFonts w:ascii="Times New Roman" w:hAnsi="Times New Roman" w:cs="Times New Roman"/>
          <w:bCs/>
          <w:color w:val="000000"/>
          <w:spacing w:val="4"/>
          <w:sz w:val="28"/>
          <w:szCs w:val="28"/>
        </w:rPr>
        <w:t>у</w:t>
      </w:r>
      <w:r w:rsidRPr="000E6267">
        <w:rPr>
          <w:rFonts w:ascii="Times New Roman" w:hAnsi="Times New Roman" w:cs="Times New Roman"/>
          <w:bCs/>
          <w:color w:val="000000"/>
          <w:spacing w:val="4"/>
          <w:sz w:val="28"/>
          <w:szCs w:val="28"/>
        </w:rPr>
        <w:t xml:space="preserve"> суміш готу</w:t>
      </w:r>
      <w:r w:rsidR="00B6243F">
        <w:rPr>
          <w:rFonts w:ascii="Times New Roman" w:hAnsi="Times New Roman" w:cs="Times New Roman"/>
          <w:bCs/>
          <w:color w:val="000000"/>
          <w:spacing w:val="4"/>
          <w:sz w:val="28"/>
          <w:szCs w:val="28"/>
        </w:rPr>
        <w:t>ють</w:t>
      </w:r>
      <w:r w:rsidRPr="000E6267">
        <w:rPr>
          <w:rFonts w:ascii="Times New Roman" w:hAnsi="Times New Roman" w:cs="Times New Roman"/>
          <w:bCs/>
          <w:color w:val="000000"/>
          <w:spacing w:val="4"/>
          <w:sz w:val="28"/>
          <w:szCs w:val="28"/>
        </w:rPr>
        <w:t xml:space="preserve"> централізовано на заводі і транспортується на об'єкт бетонозмішувачами. Автобетононасос постачає бетонну суміш до місця укладання, а арматурні каркаси </w:t>
      </w:r>
      <w:r w:rsidR="00B6243F">
        <w:rPr>
          <w:rFonts w:ascii="Times New Roman" w:hAnsi="Times New Roman" w:cs="Times New Roman"/>
          <w:bCs/>
          <w:color w:val="000000"/>
          <w:spacing w:val="4"/>
          <w:sz w:val="28"/>
          <w:szCs w:val="28"/>
        </w:rPr>
        <w:t>та</w:t>
      </w:r>
      <w:r w:rsidRPr="000E6267">
        <w:rPr>
          <w:rFonts w:ascii="Times New Roman" w:hAnsi="Times New Roman" w:cs="Times New Roman"/>
          <w:bCs/>
          <w:color w:val="000000"/>
          <w:spacing w:val="4"/>
          <w:sz w:val="28"/>
          <w:szCs w:val="28"/>
        </w:rPr>
        <w:t xml:space="preserve"> щити опалубки доставляються автокраном. Робота виконується бригадою, що складається з 10 осіб, протягом 12 днів, використовуючи спеціалізовані ланки опалубників, арматурників і бетонщиків за потоково-роздільним методом протягом двох змін.</w:t>
      </w:r>
    </w:p>
    <w:p w:rsidR="000E6267" w:rsidRPr="000E6267" w:rsidRDefault="000E6267" w:rsidP="000E6267">
      <w:pPr>
        <w:shd w:val="clear" w:color="auto" w:fill="FFFFFF"/>
        <w:tabs>
          <w:tab w:val="left" w:pos="0"/>
        </w:tabs>
        <w:ind w:left="24"/>
        <w:jc w:val="both"/>
        <w:rPr>
          <w:rFonts w:ascii="Times New Roman" w:hAnsi="Times New Roman" w:cs="Times New Roman"/>
          <w:bCs/>
          <w:color w:val="000000"/>
          <w:spacing w:val="4"/>
          <w:sz w:val="28"/>
          <w:szCs w:val="28"/>
        </w:rPr>
      </w:pPr>
      <w:r w:rsidRPr="000E6267">
        <w:rPr>
          <w:rFonts w:ascii="Times New Roman" w:hAnsi="Times New Roman" w:cs="Times New Roman"/>
          <w:bCs/>
          <w:color w:val="000000"/>
          <w:spacing w:val="4"/>
          <w:sz w:val="28"/>
          <w:szCs w:val="28"/>
        </w:rPr>
        <w:t xml:space="preserve">Цегляна кладка стін </w:t>
      </w:r>
      <w:r w:rsidR="00B6243F">
        <w:rPr>
          <w:rFonts w:ascii="Times New Roman" w:hAnsi="Times New Roman" w:cs="Times New Roman"/>
          <w:bCs/>
          <w:color w:val="000000"/>
          <w:spacing w:val="4"/>
          <w:sz w:val="28"/>
          <w:szCs w:val="28"/>
        </w:rPr>
        <w:t>та</w:t>
      </w:r>
      <w:r w:rsidRPr="000E6267">
        <w:rPr>
          <w:rFonts w:ascii="Times New Roman" w:hAnsi="Times New Roman" w:cs="Times New Roman"/>
          <w:bCs/>
          <w:color w:val="000000"/>
          <w:spacing w:val="4"/>
          <w:sz w:val="28"/>
          <w:szCs w:val="28"/>
        </w:rPr>
        <w:t xml:space="preserve"> монтаж збірних залізобетонних конструкцій виконуються комплексною бригадою, яка складається з 14 чоловік, протягом 35 днів. Процес включає</w:t>
      </w:r>
      <w:r w:rsidR="00B6243F">
        <w:rPr>
          <w:rFonts w:ascii="Times New Roman" w:hAnsi="Times New Roman" w:cs="Times New Roman"/>
          <w:bCs/>
          <w:color w:val="000000"/>
          <w:spacing w:val="4"/>
          <w:sz w:val="28"/>
          <w:szCs w:val="28"/>
        </w:rPr>
        <w:t xml:space="preserve"> в себе:</w:t>
      </w:r>
      <w:r w:rsidRPr="000E6267">
        <w:rPr>
          <w:rFonts w:ascii="Times New Roman" w:hAnsi="Times New Roman" w:cs="Times New Roman"/>
          <w:bCs/>
          <w:color w:val="000000"/>
          <w:spacing w:val="4"/>
          <w:sz w:val="28"/>
          <w:szCs w:val="28"/>
        </w:rPr>
        <w:t xml:space="preserve"> цегляну кладку стін, монтаж збірних </w:t>
      </w:r>
      <w:r w:rsidR="00B6243F">
        <w:rPr>
          <w:rFonts w:ascii="Times New Roman" w:hAnsi="Times New Roman" w:cs="Times New Roman"/>
          <w:bCs/>
          <w:color w:val="000000"/>
          <w:spacing w:val="4"/>
          <w:sz w:val="28"/>
          <w:szCs w:val="28"/>
        </w:rPr>
        <w:t xml:space="preserve">залізобетонних </w:t>
      </w:r>
      <w:r w:rsidRPr="000E6267">
        <w:rPr>
          <w:rFonts w:ascii="Times New Roman" w:hAnsi="Times New Roman" w:cs="Times New Roman"/>
          <w:bCs/>
          <w:color w:val="000000"/>
          <w:spacing w:val="4"/>
          <w:sz w:val="28"/>
          <w:szCs w:val="28"/>
        </w:rPr>
        <w:t xml:space="preserve">конструкцій, щебеневу підготовку під підлоги, перегородки, плити перекриття і покриття, заповнення віконних </w:t>
      </w:r>
      <w:r w:rsidR="00B6243F">
        <w:rPr>
          <w:rFonts w:ascii="Times New Roman" w:hAnsi="Times New Roman" w:cs="Times New Roman"/>
          <w:bCs/>
          <w:color w:val="000000"/>
          <w:spacing w:val="4"/>
          <w:sz w:val="28"/>
          <w:szCs w:val="28"/>
        </w:rPr>
        <w:t>та</w:t>
      </w:r>
      <w:r w:rsidRPr="000E6267">
        <w:rPr>
          <w:rFonts w:ascii="Times New Roman" w:hAnsi="Times New Roman" w:cs="Times New Roman"/>
          <w:bCs/>
          <w:color w:val="000000"/>
          <w:spacing w:val="4"/>
          <w:sz w:val="28"/>
          <w:szCs w:val="28"/>
        </w:rPr>
        <w:t xml:space="preserve"> дверних </w:t>
      </w:r>
      <w:r w:rsidR="00B6243F">
        <w:rPr>
          <w:rFonts w:ascii="Times New Roman" w:hAnsi="Times New Roman" w:cs="Times New Roman"/>
          <w:bCs/>
          <w:color w:val="000000"/>
          <w:spacing w:val="4"/>
          <w:sz w:val="28"/>
          <w:szCs w:val="28"/>
        </w:rPr>
        <w:t>прорвізів</w:t>
      </w:r>
      <w:r w:rsidRPr="000E6267">
        <w:rPr>
          <w:rFonts w:ascii="Times New Roman" w:hAnsi="Times New Roman" w:cs="Times New Roman"/>
          <w:bCs/>
          <w:color w:val="000000"/>
          <w:spacing w:val="4"/>
          <w:sz w:val="28"/>
          <w:szCs w:val="28"/>
        </w:rPr>
        <w:t>, а також улаштування ізоляцій і стяжок під підлоги.</w:t>
      </w:r>
    </w:p>
    <w:p w:rsidR="00017790" w:rsidRDefault="000E6267" w:rsidP="000E6267">
      <w:pPr>
        <w:shd w:val="clear" w:color="auto" w:fill="FFFFFF"/>
        <w:tabs>
          <w:tab w:val="left" w:pos="0"/>
        </w:tabs>
        <w:ind w:left="24"/>
        <w:jc w:val="both"/>
        <w:rPr>
          <w:rFonts w:ascii="Times New Roman" w:hAnsi="Times New Roman" w:cs="Times New Roman"/>
          <w:color w:val="000000"/>
          <w:spacing w:val="1"/>
          <w:sz w:val="28"/>
          <w:szCs w:val="28"/>
        </w:rPr>
      </w:pPr>
      <w:r w:rsidRPr="000E6267">
        <w:rPr>
          <w:rFonts w:ascii="Times New Roman" w:hAnsi="Times New Roman" w:cs="Times New Roman"/>
          <w:bCs/>
          <w:color w:val="000000"/>
          <w:spacing w:val="4"/>
          <w:sz w:val="28"/>
          <w:szCs w:val="28"/>
        </w:rPr>
        <w:t xml:space="preserve">Покрівельні роботи виконуються бригадою покрівельників, що складається з 14 чоловік, протягом 25 днів, з використанням максимальної механізації та комплексної механізації при мастильних роботах. Процес покрівельних робіт </w:t>
      </w:r>
      <w:r w:rsidRPr="000E6267">
        <w:rPr>
          <w:rFonts w:ascii="Times New Roman" w:hAnsi="Times New Roman" w:cs="Times New Roman"/>
          <w:bCs/>
          <w:color w:val="000000"/>
          <w:spacing w:val="4"/>
          <w:sz w:val="28"/>
          <w:szCs w:val="28"/>
        </w:rPr>
        <w:lastRenderedPageBreak/>
        <w:t>розділено на чотири спеціалізовані етапи, включаючи підготовку основи та пароізоляцію, укладання утеплювача, улаштування цементної стяжки, та влаштування 4-х шарів руберойду з захисним шаром гравію, втопленого у шар бітумної мастики.</w:t>
      </w:r>
    </w:p>
    <w:p w:rsidR="007C653A" w:rsidRPr="007C653A" w:rsidRDefault="007C653A" w:rsidP="007C653A">
      <w:pPr>
        <w:shd w:val="clear" w:color="auto" w:fill="FFFFFF"/>
        <w:spacing w:before="5"/>
        <w:ind w:left="98"/>
        <w:jc w:val="both"/>
        <w:rPr>
          <w:rFonts w:ascii="Times New Roman" w:hAnsi="Times New Roman" w:cs="Times New Roman"/>
          <w:bCs/>
          <w:color w:val="000000"/>
          <w:spacing w:val="5"/>
          <w:sz w:val="28"/>
          <w:szCs w:val="28"/>
        </w:rPr>
      </w:pPr>
      <w:r w:rsidRPr="007C653A">
        <w:rPr>
          <w:rFonts w:ascii="Times New Roman" w:hAnsi="Times New Roman" w:cs="Times New Roman"/>
          <w:bCs/>
          <w:color w:val="000000"/>
          <w:spacing w:val="5"/>
          <w:sz w:val="28"/>
          <w:szCs w:val="28"/>
        </w:rPr>
        <w:t xml:space="preserve">Штукатурні роботи виконує спеціалізована бригада, яка складається з 10 осіб і працює протягом 11 днів в одну зміну. Застосовується потоково-роздрібний метод з використанням штукатурної станції. Технологічний нормо-комплект включає шланги з форсунками, затирочні машини та агрегат для гіпсових розчинів. Попередньо слід виконати роботи з улаштування покрівлі та </w:t>
      </w:r>
      <w:r w:rsidR="00B6243F">
        <w:rPr>
          <w:rFonts w:ascii="Times New Roman" w:hAnsi="Times New Roman" w:cs="Times New Roman"/>
          <w:bCs/>
          <w:color w:val="000000"/>
          <w:spacing w:val="5"/>
          <w:sz w:val="28"/>
          <w:szCs w:val="28"/>
        </w:rPr>
        <w:t>підвелення</w:t>
      </w:r>
      <w:r w:rsidRPr="007C653A">
        <w:rPr>
          <w:rFonts w:ascii="Times New Roman" w:hAnsi="Times New Roman" w:cs="Times New Roman"/>
          <w:bCs/>
          <w:color w:val="000000"/>
          <w:spacing w:val="5"/>
          <w:sz w:val="28"/>
          <w:szCs w:val="28"/>
        </w:rPr>
        <w:t xml:space="preserve"> сантехнічн</w:t>
      </w:r>
      <w:r w:rsidR="00B6243F">
        <w:rPr>
          <w:rFonts w:ascii="Times New Roman" w:hAnsi="Times New Roman" w:cs="Times New Roman"/>
          <w:bCs/>
          <w:color w:val="000000"/>
          <w:spacing w:val="5"/>
          <w:sz w:val="28"/>
          <w:szCs w:val="28"/>
        </w:rPr>
        <w:t>их труб</w:t>
      </w:r>
      <w:r w:rsidRPr="007C653A">
        <w:rPr>
          <w:rFonts w:ascii="Times New Roman" w:hAnsi="Times New Roman" w:cs="Times New Roman"/>
          <w:bCs/>
          <w:color w:val="000000"/>
          <w:spacing w:val="5"/>
          <w:sz w:val="28"/>
          <w:szCs w:val="28"/>
        </w:rPr>
        <w:t xml:space="preserve"> і електромонтажні роботи.</w:t>
      </w:r>
    </w:p>
    <w:p w:rsidR="007C653A" w:rsidRPr="007C653A" w:rsidRDefault="007C653A" w:rsidP="007C653A">
      <w:pPr>
        <w:shd w:val="clear" w:color="auto" w:fill="FFFFFF"/>
        <w:spacing w:before="5"/>
        <w:ind w:left="98"/>
        <w:jc w:val="both"/>
        <w:rPr>
          <w:rFonts w:ascii="Times New Roman" w:hAnsi="Times New Roman" w:cs="Times New Roman"/>
          <w:bCs/>
          <w:color w:val="000000"/>
          <w:spacing w:val="5"/>
          <w:sz w:val="28"/>
          <w:szCs w:val="28"/>
        </w:rPr>
      </w:pPr>
      <w:r w:rsidRPr="007C653A">
        <w:rPr>
          <w:rFonts w:ascii="Times New Roman" w:hAnsi="Times New Roman" w:cs="Times New Roman"/>
          <w:bCs/>
          <w:color w:val="000000"/>
          <w:spacing w:val="5"/>
          <w:sz w:val="28"/>
          <w:szCs w:val="28"/>
        </w:rPr>
        <w:t>Улаштування підлог передбачає планування і ущільнення грунту, а також улаштування щебневої підготовки товщиною 10-20 мм. Використовуються бульдозер та каток. Бетонна підготовка під підлоги може розпочинатися після монтажу конструкцій покриття, але завершується за 5-6 днів до монтажу стінових панелей для забезпечення правильних примикань до стін. Роботи виконуються бригадою з 8 осіб і тривають 25 днів, використовуючи бетоноукладальну машину та віброрейку в одну зміну.</w:t>
      </w:r>
    </w:p>
    <w:p w:rsidR="004F1BC0" w:rsidRPr="007C653A" w:rsidRDefault="007C653A" w:rsidP="007C653A">
      <w:pPr>
        <w:shd w:val="clear" w:color="auto" w:fill="FFFFFF"/>
        <w:spacing w:before="5"/>
        <w:ind w:left="98"/>
        <w:jc w:val="both"/>
        <w:rPr>
          <w:rFonts w:ascii="Times New Roman" w:hAnsi="Times New Roman" w:cs="Times New Roman"/>
          <w:color w:val="000000"/>
          <w:spacing w:val="-4"/>
          <w:sz w:val="28"/>
          <w:szCs w:val="28"/>
        </w:rPr>
      </w:pPr>
      <w:r w:rsidRPr="007C653A">
        <w:rPr>
          <w:rFonts w:ascii="Times New Roman" w:hAnsi="Times New Roman" w:cs="Times New Roman"/>
          <w:bCs/>
          <w:color w:val="000000"/>
          <w:spacing w:val="5"/>
          <w:sz w:val="28"/>
          <w:szCs w:val="28"/>
        </w:rPr>
        <w:t>Малярні роботи виконує спеціалізована бригада з 10 осіб, використовуючи малярну станцію в одну зміну протягом 7 днів. Водяне і олійне фарбування виконуються окремими спеціалізованими потоками по секціях зверху вниз. Перед виконанням водних фарбувань слід виконати роботи з встановлення сантехприладів і запірної арматури.</w:t>
      </w:r>
    </w:p>
    <w:p w:rsidR="00AC4321" w:rsidRDefault="00AC4321" w:rsidP="00AC4321">
      <w:pPr>
        <w:spacing w:after="0"/>
        <w:jc w:val="both"/>
        <w:rPr>
          <w:rFonts w:ascii="Times New Roman" w:hAnsi="Times New Roman" w:cs="Times New Roman"/>
          <w:b/>
          <w:sz w:val="28"/>
          <w:szCs w:val="28"/>
          <w:u w:val="single"/>
        </w:rPr>
      </w:pPr>
    </w:p>
    <w:p w:rsidR="00AC4321" w:rsidRDefault="00AC4321" w:rsidP="00AC4321">
      <w:pPr>
        <w:spacing w:after="0"/>
        <w:jc w:val="both"/>
        <w:rPr>
          <w:rFonts w:ascii="Times New Roman" w:hAnsi="Times New Roman" w:cs="Times New Roman"/>
          <w:b/>
          <w:sz w:val="28"/>
          <w:szCs w:val="28"/>
          <w:u w:val="single"/>
        </w:rPr>
      </w:pPr>
    </w:p>
    <w:p w:rsidR="00AC4321" w:rsidRDefault="00AC4321" w:rsidP="00AC4321">
      <w:pPr>
        <w:spacing w:after="0"/>
        <w:jc w:val="both"/>
        <w:rPr>
          <w:rFonts w:ascii="Times New Roman" w:hAnsi="Times New Roman" w:cs="Times New Roman"/>
          <w:b/>
          <w:sz w:val="28"/>
          <w:szCs w:val="28"/>
          <w:u w:val="single"/>
        </w:rPr>
      </w:pPr>
    </w:p>
    <w:p w:rsidR="004F1BC0" w:rsidRPr="004F1BC0" w:rsidRDefault="004F1BC0" w:rsidP="00AC4321">
      <w:pPr>
        <w:spacing w:after="0"/>
        <w:jc w:val="both"/>
        <w:rPr>
          <w:rFonts w:ascii="Times New Roman" w:hAnsi="Times New Roman" w:cs="Times New Roman"/>
          <w:b/>
          <w:sz w:val="28"/>
          <w:szCs w:val="28"/>
          <w:u w:val="single"/>
        </w:rPr>
      </w:pPr>
      <w:r w:rsidRPr="004F1BC0">
        <w:rPr>
          <w:rFonts w:ascii="Times New Roman" w:hAnsi="Times New Roman" w:cs="Times New Roman"/>
          <w:b/>
          <w:sz w:val="28"/>
          <w:szCs w:val="28"/>
          <w:u w:val="single"/>
        </w:rPr>
        <w:t xml:space="preserve">Календарний план </w:t>
      </w:r>
      <w:r w:rsidR="007C653A">
        <w:rPr>
          <w:rFonts w:ascii="Times New Roman" w:hAnsi="Times New Roman" w:cs="Times New Roman"/>
          <w:b/>
          <w:sz w:val="28"/>
          <w:szCs w:val="28"/>
          <w:u w:val="single"/>
        </w:rPr>
        <w:t xml:space="preserve">виконання </w:t>
      </w:r>
      <w:r w:rsidRPr="004F1BC0">
        <w:rPr>
          <w:rFonts w:ascii="Times New Roman" w:hAnsi="Times New Roman" w:cs="Times New Roman"/>
          <w:b/>
          <w:sz w:val="28"/>
          <w:szCs w:val="28"/>
          <w:u w:val="single"/>
        </w:rPr>
        <w:t>робіт</w:t>
      </w:r>
    </w:p>
    <w:p w:rsidR="007C653A" w:rsidRDefault="007C653A" w:rsidP="00AC4321">
      <w:pPr>
        <w:spacing w:after="0"/>
        <w:jc w:val="both"/>
        <w:rPr>
          <w:rFonts w:ascii="Times New Roman" w:hAnsi="Times New Roman" w:cs="Times New Roman"/>
          <w:sz w:val="28"/>
          <w:szCs w:val="28"/>
        </w:rPr>
      </w:pPr>
      <w:r w:rsidRPr="007C653A">
        <w:rPr>
          <w:rFonts w:ascii="Times New Roman" w:hAnsi="Times New Roman" w:cs="Times New Roman"/>
          <w:sz w:val="28"/>
          <w:szCs w:val="28"/>
        </w:rPr>
        <w:t>При побудові календарного графіку зазначено нормативний термін будівництва, який складає 101 день. У цей час передбачено виконання 35 різних робіт.</w:t>
      </w:r>
    </w:p>
    <w:p w:rsidR="004F1BC0" w:rsidRDefault="00BD61BA" w:rsidP="005A2CEE">
      <w:pPr>
        <w:jc w:val="both"/>
        <w:rPr>
          <w:rFonts w:ascii="Times New Roman" w:hAnsi="Times New Roman" w:cs="Times New Roman"/>
          <w:sz w:val="28"/>
          <w:szCs w:val="28"/>
        </w:rPr>
      </w:pPr>
      <w:r>
        <w:rPr>
          <w:rFonts w:ascii="Times New Roman" w:hAnsi="Times New Roman" w:cs="Times New Roman"/>
          <w:sz w:val="28"/>
          <w:szCs w:val="28"/>
        </w:rPr>
        <w:t>Таблиця 6.- Підрахунок робіт</w:t>
      </w:r>
    </w:p>
    <w:p w:rsidR="00D82862" w:rsidRDefault="00D82862" w:rsidP="005A2CEE">
      <w:pPr>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6119495" cy="7397750"/>
            <wp:effectExtent l="19050" t="0" r="0" b="0"/>
            <wp:docPr id="1" name="Рисунок 0" descr="Черниш11_Сторін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иш11_Сторінка_1.jpg"/>
                    <pic:cNvPicPr/>
                  </pic:nvPicPr>
                  <pic:blipFill>
                    <a:blip r:embed="rId335" cstate="print"/>
                    <a:stretch>
                      <a:fillRect/>
                    </a:stretch>
                  </pic:blipFill>
                  <pic:spPr>
                    <a:xfrm>
                      <a:off x="0" y="0"/>
                      <a:ext cx="6119495" cy="7397750"/>
                    </a:xfrm>
                    <a:prstGeom prst="rect">
                      <a:avLst/>
                    </a:prstGeom>
                  </pic:spPr>
                </pic:pic>
              </a:graphicData>
            </a:graphic>
          </wp:inline>
        </w:drawing>
      </w:r>
    </w:p>
    <w:p w:rsidR="00D82862" w:rsidRPr="004F1BC0" w:rsidRDefault="00D82862" w:rsidP="005A2CEE">
      <w:pPr>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6119495" cy="2781300"/>
            <wp:effectExtent l="19050" t="0" r="0" b="0"/>
            <wp:docPr id="2" name="Рисунок 1" descr="Черниш11_Сторін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иш11_Сторінка_2.jpg"/>
                    <pic:cNvPicPr/>
                  </pic:nvPicPr>
                  <pic:blipFill>
                    <a:blip r:embed="rId336" cstate="print"/>
                    <a:stretch>
                      <a:fillRect/>
                    </a:stretch>
                  </pic:blipFill>
                  <pic:spPr>
                    <a:xfrm>
                      <a:off x="0" y="0"/>
                      <a:ext cx="6119495" cy="2781300"/>
                    </a:xfrm>
                    <a:prstGeom prst="rect">
                      <a:avLst/>
                    </a:prstGeom>
                  </pic:spPr>
                </pic:pic>
              </a:graphicData>
            </a:graphic>
          </wp:inline>
        </w:drawing>
      </w:r>
    </w:p>
    <w:p w:rsidR="004F1BC0" w:rsidRPr="004F1BC0" w:rsidRDefault="004F1BC0" w:rsidP="005A2CEE">
      <w:pPr>
        <w:tabs>
          <w:tab w:val="left" w:pos="5973"/>
        </w:tabs>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b/>
          <w:sz w:val="28"/>
          <w:szCs w:val="28"/>
          <w:u w:val="single"/>
        </w:rPr>
      </w:pPr>
      <w:r w:rsidRPr="00C42B36">
        <w:rPr>
          <w:rFonts w:ascii="Times New Roman" w:hAnsi="Times New Roman" w:cs="Times New Roman"/>
          <w:b/>
          <w:sz w:val="28"/>
          <w:szCs w:val="28"/>
          <w:u w:val="single"/>
        </w:rPr>
        <w:t>Будівельний генеральний план</w:t>
      </w:r>
    </w:p>
    <w:p w:rsidR="00D82862" w:rsidRPr="00D82862" w:rsidRDefault="004F1BC0" w:rsidP="00D82862">
      <w:pPr>
        <w:jc w:val="both"/>
        <w:rPr>
          <w:rFonts w:ascii="Times New Roman" w:hAnsi="Times New Roman" w:cs="Times New Roman"/>
          <w:sz w:val="28"/>
          <w:szCs w:val="28"/>
        </w:rPr>
      </w:pPr>
      <w:r w:rsidRPr="004F1BC0">
        <w:rPr>
          <w:rFonts w:ascii="Times New Roman" w:hAnsi="Times New Roman" w:cs="Times New Roman"/>
          <w:b/>
          <w:sz w:val="28"/>
          <w:szCs w:val="28"/>
        </w:rPr>
        <w:tab/>
      </w:r>
      <w:r w:rsidR="00D82862" w:rsidRPr="00D82862">
        <w:rPr>
          <w:rFonts w:ascii="Times New Roman" w:hAnsi="Times New Roman" w:cs="Times New Roman"/>
          <w:sz w:val="28"/>
          <w:szCs w:val="28"/>
        </w:rPr>
        <w:t xml:space="preserve">Для розробки будівельного генерального плану використовуються такі вихідні дані: календарний графік будівництва, відомість потреби у будівельних конструкціях, виробах </w:t>
      </w:r>
      <w:r w:rsidR="00D82862">
        <w:rPr>
          <w:rFonts w:ascii="Times New Roman" w:hAnsi="Times New Roman" w:cs="Times New Roman"/>
          <w:sz w:val="28"/>
          <w:szCs w:val="28"/>
        </w:rPr>
        <w:t>та</w:t>
      </w:r>
      <w:r w:rsidR="00D82862" w:rsidRPr="00D82862">
        <w:rPr>
          <w:rFonts w:ascii="Times New Roman" w:hAnsi="Times New Roman" w:cs="Times New Roman"/>
          <w:sz w:val="28"/>
          <w:szCs w:val="28"/>
        </w:rPr>
        <w:t xml:space="preserve"> матеріалах, перелік </w:t>
      </w:r>
      <w:r w:rsidR="00D82862">
        <w:rPr>
          <w:rFonts w:ascii="Times New Roman" w:hAnsi="Times New Roman" w:cs="Times New Roman"/>
          <w:sz w:val="28"/>
          <w:szCs w:val="28"/>
        </w:rPr>
        <w:t>та</w:t>
      </w:r>
      <w:r w:rsidR="00D82862" w:rsidRPr="00D82862">
        <w:rPr>
          <w:rFonts w:ascii="Times New Roman" w:hAnsi="Times New Roman" w:cs="Times New Roman"/>
          <w:sz w:val="28"/>
          <w:szCs w:val="28"/>
        </w:rPr>
        <w:t xml:space="preserve"> кількість будівельних машин </w:t>
      </w:r>
      <w:r w:rsidR="00110E0C">
        <w:rPr>
          <w:rFonts w:ascii="Times New Roman" w:hAnsi="Times New Roman" w:cs="Times New Roman"/>
          <w:sz w:val="28"/>
          <w:szCs w:val="28"/>
        </w:rPr>
        <w:t>та</w:t>
      </w:r>
      <w:r w:rsidR="00D82862" w:rsidRPr="00D82862">
        <w:rPr>
          <w:rFonts w:ascii="Times New Roman" w:hAnsi="Times New Roman" w:cs="Times New Roman"/>
          <w:sz w:val="28"/>
          <w:szCs w:val="28"/>
        </w:rPr>
        <w:t xml:space="preserve"> механізмів, а також перелік, кількість </w:t>
      </w:r>
      <w:r w:rsidR="00110E0C">
        <w:rPr>
          <w:rFonts w:ascii="Times New Roman" w:hAnsi="Times New Roman" w:cs="Times New Roman"/>
          <w:sz w:val="28"/>
          <w:szCs w:val="28"/>
        </w:rPr>
        <w:t>та</w:t>
      </w:r>
      <w:r w:rsidR="00D82862" w:rsidRPr="00D82862">
        <w:rPr>
          <w:rFonts w:ascii="Times New Roman" w:hAnsi="Times New Roman" w:cs="Times New Roman"/>
          <w:sz w:val="28"/>
          <w:szCs w:val="28"/>
        </w:rPr>
        <w:t xml:space="preserve"> розміри тимчасових будівель, споруд </w:t>
      </w:r>
      <w:r w:rsidR="00110E0C">
        <w:rPr>
          <w:rFonts w:ascii="Times New Roman" w:hAnsi="Times New Roman" w:cs="Times New Roman"/>
          <w:sz w:val="28"/>
          <w:szCs w:val="28"/>
        </w:rPr>
        <w:t>та</w:t>
      </w:r>
      <w:r w:rsidR="00D82862" w:rsidRPr="00D82862">
        <w:rPr>
          <w:rFonts w:ascii="Times New Roman" w:hAnsi="Times New Roman" w:cs="Times New Roman"/>
          <w:sz w:val="28"/>
          <w:szCs w:val="28"/>
        </w:rPr>
        <w:t xml:space="preserve"> складів.</w:t>
      </w:r>
    </w:p>
    <w:p w:rsidR="00D82862" w:rsidRPr="00D82862" w:rsidRDefault="00D82862" w:rsidP="00D82862">
      <w:pPr>
        <w:jc w:val="both"/>
        <w:rPr>
          <w:rFonts w:ascii="Times New Roman" w:hAnsi="Times New Roman" w:cs="Times New Roman"/>
          <w:sz w:val="28"/>
          <w:szCs w:val="28"/>
        </w:rPr>
      </w:pPr>
      <w:r w:rsidRPr="00D82862">
        <w:rPr>
          <w:rFonts w:ascii="Times New Roman" w:hAnsi="Times New Roman" w:cs="Times New Roman"/>
          <w:sz w:val="28"/>
          <w:szCs w:val="28"/>
        </w:rPr>
        <w:t>Будівельний генер</w:t>
      </w:r>
      <w:r w:rsidR="00110E0C">
        <w:rPr>
          <w:rFonts w:ascii="Times New Roman" w:hAnsi="Times New Roman" w:cs="Times New Roman"/>
          <w:sz w:val="28"/>
          <w:szCs w:val="28"/>
        </w:rPr>
        <w:t>альний план розроблений на етап</w:t>
      </w:r>
      <w:r w:rsidRPr="00D82862">
        <w:rPr>
          <w:rFonts w:ascii="Times New Roman" w:hAnsi="Times New Roman" w:cs="Times New Roman"/>
          <w:sz w:val="28"/>
          <w:szCs w:val="28"/>
        </w:rPr>
        <w:t xml:space="preserve"> монтажних робіт. Передбачено огородження вздовж периметру, а монтаж конструкцій виконується за попередньою розкладкою. Визначено зони для складування збірних залізобетонних конструкцій та необхідних будівельних матеріалів. Розраховано кількість і площу побутових приміщень, визначено </w:t>
      </w:r>
      <w:r w:rsidR="00110E0C">
        <w:rPr>
          <w:rFonts w:ascii="Times New Roman" w:hAnsi="Times New Roman" w:cs="Times New Roman"/>
          <w:sz w:val="28"/>
          <w:szCs w:val="28"/>
        </w:rPr>
        <w:t>осі</w:t>
      </w:r>
      <w:r w:rsidRPr="00D82862">
        <w:rPr>
          <w:rFonts w:ascii="Times New Roman" w:hAnsi="Times New Roman" w:cs="Times New Roman"/>
          <w:sz w:val="28"/>
          <w:szCs w:val="28"/>
        </w:rPr>
        <w:t xml:space="preserve"> проходки крану і вказані місця стоянок крану.</w:t>
      </w:r>
    </w:p>
    <w:p w:rsidR="00110E0C" w:rsidRDefault="00D82862" w:rsidP="00D82862">
      <w:pPr>
        <w:jc w:val="both"/>
        <w:rPr>
          <w:rFonts w:ascii="Times New Roman" w:hAnsi="Times New Roman" w:cs="Times New Roman"/>
          <w:sz w:val="28"/>
          <w:szCs w:val="28"/>
        </w:rPr>
      </w:pPr>
      <w:r w:rsidRPr="00D82862">
        <w:rPr>
          <w:rFonts w:ascii="Times New Roman" w:hAnsi="Times New Roman" w:cs="Times New Roman"/>
          <w:sz w:val="28"/>
          <w:szCs w:val="28"/>
        </w:rPr>
        <w:t>Дорожні мережі спроектовані для одностороннього руху машин з шириною 3,5 м, з уширеннями до 3х18 м. Також враховані пішохідні доріжки шириною 1 м для руху робітників.</w:t>
      </w:r>
    </w:p>
    <w:p w:rsidR="004F1BC0" w:rsidRPr="004F1BC0" w:rsidRDefault="004F1BC0" w:rsidP="00D82862">
      <w:pPr>
        <w:jc w:val="both"/>
        <w:rPr>
          <w:rFonts w:ascii="Times New Roman" w:hAnsi="Times New Roman" w:cs="Times New Roman"/>
          <w:b/>
          <w:sz w:val="28"/>
          <w:szCs w:val="28"/>
          <w:u w:val="single"/>
        </w:rPr>
      </w:pPr>
      <w:r w:rsidRPr="004F1BC0">
        <w:rPr>
          <w:rFonts w:ascii="Times New Roman" w:hAnsi="Times New Roman" w:cs="Times New Roman"/>
          <w:b/>
          <w:sz w:val="28"/>
          <w:szCs w:val="28"/>
          <w:u w:val="single"/>
        </w:rPr>
        <w:t xml:space="preserve"> Розрахунок </w:t>
      </w:r>
      <w:r w:rsidR="00110E0C">
        <w:rPr>
          <w:rFonts w:ascii="Times New Roman" w:hAnsi="Times New Roman" w:cs="Times New Roman"/>
          <w:b/>
          <w:sz w:val="28"/>
          <w:szCs w:val="28"/>
          <w:u w:val="single"/>
        </w:rPr>
        <w:t>складів</w:t>
      </w:r>
      <w:r w:rsidRPr="004F1BC0">
        <w:rPr>
          <w:rFonts w:ascii="Times New Roman" w:hAnsi="Times New Roman" w:cs="Times New Roman"/>
          <w:b/>
          <w:sz w:val="28"/>
          <w:szCs w:val="28"/>
          <w:u w:val="single"/>
        </w:rPr>
        <w:t>.</w:t>
      </w:r>
    </w:p>
    <w:p w:rsidR="004F1BC0" w:rsidRPr="004F1BC0" w:rsidRDefault="004F1BC0" w:rsidP="005A2CEE">
      <w:pPr>
        <w:jc w:val="both"/>
        <w:rPr>
          <w:rFonts w:ascii="Times New Roman" w:hAnsi="Times New Roman" w:cs="Times New Roman"/>
          <w:b/>
          <w:sz w:val="28"/>
          <w:szCs w:val="28"/>
        </w:rPr>
      </w:pPr>
      <w:r w:rsidRPr="004F1BC0">
        <w:rPr>
          <w:rFonts w:ascii="Times New Roman" w:hAnsi="Times New Roman" w:cs="Times New Roman"/>
          <w:sz w:val="28"/>
          <w:szCs w:val="28"/>
        </w:rPr>
        <w:tab/>
      </w:r>
      <w:r w:rsidRPr="004F1BC0">
        <w:rPr>
          <w:rFonts w:ascii="Times New Roman" w:hAnsi="Times New Roman" w:cs="Times New Roman"/>
          <w:b/>
          <w:sz w:val="28"/>
          <w:szCs w:val="28"/>
        </w:rPr>
        <w:t>Склад для цегли:</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1. Визнач</w:t>
      </w:r>
      <w:r w:rsidR="009855EE">
        <w:rPr>
          <w:rFonts w:ascii="Times New Roman" w:hAnsi="Times New Roman" w:cs="Times New Roman"/>
          <w:sz w:val="28"/>
          <w:szCs w:val="28"/>
        </w:rPr>
        <w:t>и</w:t>
      </w:r>
      <w:r w:rsidRPr="004F1BC0">
        <w:rPr>
          <w:rFonts w:ascii="Times New Roman" w:hAnsi="Times New Roman" w:cs="Times New Roman"/>
          <w:sz w:val="28"/>
          <w:szCs w:val="28"/>
        </w:rPr>
        <w:t>мо к</w:t>
      </w:r>
      <w:r w:rsidR="009855EE">
        <w:rPr>
          <w:rFonts w:ascii="Times New Roman" w:hAnsi="Times New Roman" w:cs="Times New Roman"/>
          <w:sz w:val="28"/>
          <w:szCs w:val="28"/>
        </w:rPr>
        <w:t>-</w:t>
      </w:r>
      <w:r w:rsidRPr="004F1BC0">
        <w:rPr>
          <w:rFonts w:ascii="Times New Roman" w:hAnsi="Times New Roman" w:cs="Times New Roman"/>
          <w:sz w:val="28"/>
          <w:szCs w:val="28"/>
        </w:rPr>
        <w:t>ть матеріал</w:t>
      </w:r>
      <w:r w:rsidR="009855EE">
        <w:rPr>
          <w:rFonts w:ascii="Times New Roman" w:hAnsi="Times New Roman" w:cs="Times New Roman"/>
          <w:sz w:val="28"/>
          <w:szCs w:val="28"/>
        </w:rPr>
        <w:t>ів</w:t>
      </w:r>
      <w:r w:rsidRPr="004F1BC0">
        <w:rPr>
          <w:rFonts w:ascii="Times New Roman" w:hAnsi="Times New Roman" w:cs="Times New Roman"/>
          <w:sz w:val="28"/>
          <w:szCs w:val="28"/>
        </w:rPr>
        <w:t xml:space="preserve"> для запасу на складі:</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3980" w:dyaOrig="620">
          <v:shape id="_x0000_i1187" type="#_x0000_t75" style="width:199.25pt;height:31pt" o:ole="">
            <v:imagedata r:id="rId337" o:title=""/>
          </v:shape>
          <o:OLEObject Type="Embed" ProgID="Equation.3" ShapeID="_x0000_i1187" DrawAspect="Content" ObjectID="_1766778059" r:id="rId338"/>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2. Визнач</w:t>
      </w:r>
      <w:r w:rsidR="009855EE">
        <w:rPr>
          <w:rFonts w:ascii="Times New Roman" w:hAnsi="Times New Roman" w:cs="Times New Roman"/>
          <w:sz w:val="28"/>
          <w:szCs w:val="28"/>
        </w:rPr>
        <w:t>и</w:t>
      </w:r>
      <w:r w:rsidRPr="004F1BC0">
        <w:rPr>
          <w:rFonts w:ascii="Times New Roman" w:hAnsi="Times New Roman" w:cs="Times New Roman"/>
          <w:sz w:val="28"/>
          <w:szCs w:val="28"/>
        </w:rPr>
        <w:t xml:space="preserve">мо корисну площу складу </w:t>
      </w:r>
      <w:r w:rsidR="009855EE">
        <w:rPr>
          <w:rFonts w:ascii="Times New Roman" w:hAnsi="Times New Roman" w:cs="Times New Roman"/>
          <w:sz w:val="28"/>
          <w:szCs w:val="28"/>
        </w:rPr>
        <w:t>не</w:t>
      </w:r>
      <w:r w:rsidRPr="004F1BC0">
        <w:rPr>
          <w:rFonts w:ascii="Times New Roman" w:hAnsi="Times New Roman" w:cs="Times New Roman"/>
          <w:sz w:val="28"/>
          <w:szCs w:val="28"/>
        </w:rPr>
        <w:t xml:space="preserve"> </w:t>
      </w:r>
      <w:r w:rsidR="009855EE">
        <w:rPr>
          <w:rFonts w:ascii="Times New Roman" w:hAnsi="Times New Roman" w:cs="Times New Roman"/>
          <w:sz w:val="28"/>
          <w:szCs w:val="28"/>
        </w:rPr>
        <w:t>враховуючи проходи</w:t>
      </w:r>
      <w:r w:rsidRPr="004F1BC0">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2360" w:dyaOrig="660">
          <v:shape id="_x0000_i1188" type="#_x0000_t75" style="width:118.05pt;height:32.65pt" o:ole="">
            <v:imagedata r:id="rId339" o:title=""/>
          </v:shape>
          <o:OLEObject Type="Embed" ProgID="Equation.3" ShapeID="_x0000_i1188" DrawAspect="Content" ObjectID="_1766778060" r:id="rId340"/>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3. Визнач</w:t>
      </w:r>
      <w:r w:rsidR="009855EE">
        <w:rPr>
          <w:rFonts w:ascii="Times New Roman" w:hAnsi="Times New Roman" w:cs="Times New Roman"/>
          <w:sz w:val="28"/>
          <w:szCs w:val="28"/>
        </w:rPr>
        <w:t>и</w:t>
      </w:r>
      <w:r w:rsidRPr="004F1BC0">
        <w:rPr>
          <w:rFonts w:ascii="Times New Roman" w:hAnsi="Times New Roman" w:cs="Times New Roman"/>
          <w:sz w:val="28"/>
          <w:szCs w:val="28"/>
        </w:rPr>
        <w:t xml:space="preserve">мо </w:t>
      </w:r>
      <w:r w:rsidR="009855EE">
        <w:rPr>
          <w:rFonts w:ascii="Times New Roman" w:hAnsi="Times New Roman" w:cs="Times New Roman"/>
          <w:sz w:val="28"/>
          <w:szCs w:val="28"/>
        </w:rPr>
        <w:t>необхідну</w:t>
      </w:r>
      <w:r w:rsidRPr="004F1BC0">
        <w:rPr>
          <w:rFonts w:ascii="Times New Roman" w:hAnsi="Times New Roman" w:cs="Times New Roman"/>
          <w:sz w:val="28"/>
          <w:szCs w:val="28"/>
        </w:rPr>
        <w:t xml:space="preserve"> площу складу:</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2980" w:dyaOrig="660">
          <v:shape id="_x0000_i1189" type="#_x0000_t75" style="width:149pt;height:32.65pt" o:ole="">
            <v:imagedata r:id="rId341" o:title=""/>
          </v:shape>
          <o:OLEObject Type="Embed" ProgID="Equation.3" ShapeID="_x0000_i1189" DrawAspect="Content" ObjectID="_1766778061" r:id="rId342"/>
        </w:object>
      </w:r>
    </w:p>
    <w:p w:rsidR="004F1BC0" w:rsidRPr="004F1BC0" w:rsidRDefault="004F1BC0" w:rsidP="005A2CEE">
      <w:pPr>
        <w:ind w:firstLine="708"/>
        <w:jc w:val="both"/>
        <w:rPr>
          <w:rFonts w:ascii="Times New Roman" w:hAnsi="Times New Roman" w:cs="Times New Roman"/>
          <w:b/>
          <w:sz w:val="28"/>
          <w:szCs w:val="28"/>
        </w:rPr>
      </w:pPr>
      <w:r w:rsidRPr="004F1BC0">
        <w:rPr>
          <w:rFonts w:ascii="Times New Roman" w:hAnsi="Times New Roman" w:cs="Times New Roman"/>
          <w:b/>
          <w:sz w:val="28"/>
          <w:szCs w:val="28"/>
        </w:rPr>
        <w:t xml:space="preserve">Склад для </w:t>
      </w:r>
      <w:r w:rsidR="009855EE">
        <w:rPr>
          <w:rFonts w:ascii="Times New Roman" w:hAnsi="Times New Roman" w:cs="Times New Roman"/>
          <w:b/>
          <w:sz w:val="28"/>
          <w:szCs w:val="28"/>
        </w:rPr>
        <w:t>теплоізоляційних матеріалів</w:t>
      </w:r>
      <w:r w:rsidRPr="004F1BC0">
        <w:rPr>
          <w:rFonts w:ascii="Times New Roman" w:hAnsi="Times New Roman" w:cs="Times New Roman"/>
          <w:b/>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1. Визнач</w:t>
      </w:r>
      <w:r w:rsidR="009855EE">
        <w:rPr>
          <w:rFonts w:ascii="Times New Roman" w:hAnsi="Times New Roman" w:cs="Times New Roman"/>
          <w:sz w:val="28"/>
          <w:szCs w:val="28"/>
        </w:rPr>
        <w:t>и</w:t>
      </w:r>
      <w:r w:rsidRPr="004F1BC0">
        <w:rPr>
          <w:rFonts w:ascii="Times New Roman" w:hAnsi="Times New Roman" w:cs="Times New Roman"/>
          <w:sz w:val="28"/>
          <w:szCs w:val="28"/>
        </w:rPr>
        <w:t>мо к</w:t>
      </w:r>
      <w:r w:rsidR="009855EE">
        <w:rPr>
          <w:rFonts w:ascii="Times New Roman" w:hAnsi="Times New Roman" w:cs="Times New Roman"/>
          <w:sz w:val="28"/>
          <w:szCs w:val="28"/>
        </w:rPr>
        <w:t>-</w:t>
      </w:r>
      <w:r w:rsidRPr="004F1BC0">
        <w:rPr>
          <w:rFonts w:ascii="Times New Roman" w:hAnsi="Times New Roman" w:cs="Times New Roman"/>
          <w:sz w:val="28"/>
          <w:szCs w:val="28"/>
        </w:rPr>
        <w:t>ть матеріал</w:t>
      </w:r>
      <w:r w:rsidR="009855EE">
        <w:rPr>
          <w:rFonts w:ascii="Times New Roman" w:hAnsi="Times New Roman" w:cs="Times New Roman"/>
          <w:sz w:val="28"/>
          <w:szCs w:val="28"/>
        </w:rPr>
        <w:t xml:space="preserve">ів </w:t>
      </w:r>
      <w:r w:rsidRPr="004F1BC0">
        <w:rPr>
          <w:rFonts w:ascii="Times New Roman" w:hAnsi="Times New Roman" w:cs="Times New Roman"/>
          <w:sz w:val="28"/>
          <w:szCs w:val="28"/>
        </w:rPr>
        <w:t>для запасу на складі:</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4239" w:dyaOrig="620">
          <v:shape id="_x0000_i1190" type="#_x0000_t75" style="width:211.8pt;height:31pt" o:ole="">
            <v:imagedata r:id="rId343" o:title=""/>
          </v:shape>
          <o:OLEObject Type="Embed" ProgID="Equation.3" ShapeID="_x0000_i1190" DrawAspect="Content" ObjectID="_1766778062" r:id="rId344"/>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2. Визнач</w:t>
      </w:r>
      <w:r w:rsidR="009855EE">
        <w:rPr>
          <w:rFonts w:ascii="Times New Roman" w:hAnsi="Times New Roman" w:cs="Times New Roman"/>
          <w:sz w:val="28"/>
          <w:szCs w:val="28"/>
        </w:rPr>
        <w:t>и</w:t>
      </w:r>
      <w:r w:rsidRPr="004F1BC0">
        <w:rPr>
          <w:rFonts w:ascii="Times New Roman" w:hAnsi="Times New Roman" w:cs="Times New Roman"/>
          <w:sz w:val="28"/>
          <w:szCs w:val="28"/>
        </w:rPr>
        <w:t xml:space="preserve">мо корисну площу складу </w:t>
      </w:r>
      <w:r w:rsidR="009855EE">
        <w:rPr>
          <w:rFonts w:ascii="Times New Roman" w:hAnsi="Times New Roman" w:cs="Times New Roman"/>
          <w:sz w:val="28"/>
          <w:szCs w:val="28"/>
        </w:rPr>
        <w:t>не</w:t>
      </w:r>
      <w:r w:rsidR="009855EE" w:rsidRPr="004F1BC0">
        <w:rPr>
          <w:rFonts w:ascii="Times New Roman" w:hAnsi="Times New Roman" w:cs="Times New Roman"/>
          <w:sz w:val="28"/>
          <w:szCs w:val="28"/>
        </w:rPr>
        <w:t xml:space="preserve"> </w:t>
      </w:r>
      <w:r w:rsidR="009855EE">
        <w:rPr>
          <w:rFonts w:ascii="Times New Roman" w:hAnsi="Times New Roman" w:cs="Times New Roman"/>
          <w:sz w:val="28"/>
          <w:szCs w:val="28"/>
        </w:rPr>
        <w:t>враховуючи проходи</w:t>
      </w:r>
      <w:r w:rsidRPr="004F1BC0">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2240" w:dyaOrig="660">
          <v:shape id="_x0000_i1191" type="#_x0000_t75" style="width:112.2pt;height:32.65pt" o:ole="">
            <v:imagedata r:id="rId345" o:title=""/>
          </v:shape>
          <o:OLEObject Type="Embed" ProgID="Equation.3" ShapeID="_x0000_i1191" DrawAspect="Content" ObjectID="_1766778063" r:id="rId346"/>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3. Визнач</w:t>
      </w:r>
      <w:r w:rsidR="009855EE">
        <w:rPr>
          <w:rFonts w:ascii="Times New Roman" w:hAnsi="Times New Roman" w:cs="Times New Roman"/>
          <w:sz w:val="28"/>
          <w:szCs w:val="28"/>
        </w:rPr>
        <w:t>и</w:t>
      </w:r>
      <w:r w:rsidRPr="004F1BC0">
        <w:rPr>
          <w:rFonts w:ascii="Times New Roman" w:hAnsi="Times New Roman" w:cs="Times New Roman"/>
          <w:sz w:val="28"/>
          <w:szCs w:val="28"/>
        </w:rPr>
        <w:t xml:space="preserve">мо </w:t>
      </w:r>
      <w:r w:rsidR="009855EE">
        <w:rPr>
          <w:rFonts w:ascii="Times New Roman" w:hAnsi="Times New Roman" w:cs="Times New Roman"/>
          <w:sz w:val="28"/>
          <w:szCs w:val="28"/>
        </w:rPr>
        <w:t>необхідну</w:t>
      </w:r>
      <w:r w:rsidR="009855EE" w:rsidRPr="004F1BC0">
        <w:rPr>
          <w:rFonts w:ascii="Times New Roman" w:hAnsi="Times New Roman" w:cs="Times New Roman"/>
          <w:sz w:val="28"/>
          <w:szCs w:val="28"/>
        </w:rPr>
        <w:t xml:space="preserve"> </w:t>
      </w:r>
      <w:r w:rsidRPr="004F1BC0">
        <w:rPr>
          <w:rFonts w:ascii="Times New Roman" w:hAnsi="Times New Roman" w:cs="Times New Roman"/>
          <w:sz w:val="28"/>
          <w:szCs w:val="28"/>
        </w:rPr>
        <w:t>площу складу:</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1960" w:dyaOrig="660">
          <v:shape id="_x0000_i1192" type="#_x0000_t75" style="width:97.95pt;height:32.65pt" o:ole="">
            <v:imagedata r:id="rId347" o:title=""/>
          </v:shape>
          <o:OLEObject Type="Embed" ProgID="Equation.3" ShapeID="_x0000_i1192" DrawAspect="Content" ObjectID="_1766778064" r:id="rId348"/>
        </w:object>
      </w:r>
    </w:p>
    <w:p w:rsidR="004F1BC0" w:rsidRPr="004F1BC0" w:rsidRDefault="004F1BC0" w:rsidP="005A2CEE">
      <w:pPr>
        <w:ind w:firstLine="708"/>
        <w:jc w:val="both"/>
        <w:rPr>
          <w:rFonts w:ascii="Times New Roman" w:hAnsi="Times New Roman" w:cs="Times New Roman"/>
          <w:b/>
          <w:sz w:val="28"/>
          <w:szCs w:val="28"/>
        </w:rPr>
      </w:pPr>
      <w:r w:rsidRPr="004F1BC0">
        <w:rPr>
          <w:rFonts w:ascii="Times New Roman" w:hAnsi="Times New Roman" w:cs="Times New Roman"/>
          <w:b/>
          <w:sz w:val="28"/>
          <w:szCs w:val="28"/>
        </w:rPr>
        <w:t xml:space="preserve">Склад для </w:t>
      </w:r>
      <w:r w:rsidR="009855EE">
        <w:rPr>
          <w:rFonts w:ascii="Times New Roman" w:hAnsi="Times New Roman" w:cs="Times New Roman"/>
          <w:b/>
          <w:sz w:val="28"/>
          <w:szCs w:val="28"/>
        </w:rPr>
        <w:t>гідроізоляції</w:t>
      </w:r>
      <w:r w:rsidRPr="004F1BC0">
        <w:rPr>
          <w:rFonts w:ascii="Times New Roman" w:hAnsi="Times New Roman" w:cs="Times New Roman"/>
          <w:b/>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1. </w:t>
      </w:r>
      <w:r w:rsidR="009855EE" w:rsidRPr="004F1BC0">
        <w:rPr>
          <w:rFonts w:ascii="Times New Roman" w:hAnsi="Times New Roman" w:cs="Times New Roman"/>
          <w:sz w:val="28"/>
          <w:szCs w:val="28"/>
        </w:rPr>
        <w:t>Визнач</w:t>
      </w:r>
      <w:r w:rsidR="009855EE">
        <w:rPr>
          <w:rFonts w:ascii="Times New Roman" w:hAnsi="Times New Roman" w:cs="Times New Roman"/>
          <w:sz w:val="28"/>
          <w:szCs w:val="28"/>
        </w:rPr>
        <w:t>и</w:t>
      </w:r>
      <w:r w:rsidR="009855EE" w:rsidRPr="004F1BC0">
        <w:rPr>
          <w:rFonts w:ascii="Times New Roman" w:hAnsi="Times New Roman" w:cs="Times New Roman"/>
          <w:sz w:val="28"/>
          <w:szCs w:val="28"/>
        </w:rPr>
        <w:t>мо к</w:t>
      </w:r>
      <w:r w:rsidR="009855EE">
        <w:rPr>
          <w:rFonts w:ascii="Times New Roman" w:hAnsi="Times New Roman" w:cs="Times New Roman"/>
          <w:sz w:val="28"/>
          <w:szCs w:val="28"/>
        </w:rPr>
        <w:t>-</w:t>
      </w:r>
      <w:r w:rsidR="009855EE" w:rsidRPr="004F1BC0">
        <w:rPr>
          <w:rFonts w:ascii="Times New Roman" w:hAnsi="Times New Roman" w:cs="Times New Roman"/>
          <w:sz w:val="28"/>
          <w:szCs w:val="28"/>
        </w:rPr>
        <w:t>ть матеріал</w:t>
      </w:r>
      <w:r w:rsidR="009855EE">
        <w:rPr>
          <w:rFonts w:ascii="Times New Roman" w:hAnsi="Times New Roman" w:cs="Times New Roman"/>
          <w:sz w:val="28"/>
          <w:szCs w:val="28"/>
        </w:rPr>
        <w:t xml:space="preserve">ів </w:t>
      </w:r>
      <w:r w:rsidR="009855EE" w:rsidRPr="004F1BC0">
        <w:rPr>
          <w:rFonts w:ascii="Times New Roman" w:hAnsi="Times New Roman" w:cs="Times New Roman"/>
          <w:sz w:val="28"/>
          <w:szCs w:val="28"/>
        </w:rPr>
        <w:t>для запасу на складі</w:t>
      </w:r>
      <w:r w:rsidRPr="004F1BC0">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4580" w:dyaOrig="620">
          <v:shape id="_x0000_i1193" type="#_x0000_t75" style="width:229.4pt;height:31pt" o:ole="">
            <v:imagedata r:id="rId349" o:title=""/>
          </v:shape>
          <o:OLEObject Type="Embed" ProgID="Equation.3" ShapeID="_x0000_i1193" DrawAspect="Content" ObjectID="_1766778065" r:id="rId350"/>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2. Визначаємо корисну площу складу </w:t>
      </w:r>
      <w:r w:rsidR="009855EE">
        <w:rPr>
          <w:rFonts w:ascii="Times New Roman" w:hAnsi="Times New Roman" w:cs="Times New Roman"/>
          <w:sz w:val="28"/>
          <w:szCs w:val="28"/>
        </w:rPr>
        <w:t>не</w:t>
      </w:r>
      <w:r w:rsidR="009855EE" w:rsidRPr="004F1BC0">
        <w:rPr>
          <w:rFonts w:ascii="Times New Roman" w:hAnsi="Times New Roman" w:cs="Times New Roman"/>
          <w:sz w:val="28"/>
          <w:szCs w:val="28"/>
        </w:rPr>
        <w:t xml:space="preserve"> </w:t>
      </w:r>
      <w:r w:rsidR="009855EE">
        <w:rPr>
          <w:rFonts w:ascii="Times New Roman" w:hAnsi="Times New Roman" w:cs="Times New Roman"/>
          <w:sz w:val="28"/>
          <w:szCs w:val="28"/>
        </w:rPr>
        <w:t>враховуючи проходи</w:t>
      </w:r>
      <w:r w:rsidRPr="004F1BC0">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2540" w:dyaOrig="660">
          <v:shape id="_x0000_i1194" type="#_x0000_t75" style="width:127.25pt;height:32.65pt" o:ole="">
            <v:imagedata r:id="rId351" o:title=""/>
          </v:shape>
          <o:OLEObject Type="Embed" ProgID="Equation.3" ShapeID="_x0000_i1194" DrawAspect="Content" ObjectID="_1766778066" r:id="rId352"/>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3. Визначаємо </w:t>
      </w:r>
      <w:r w:rsidR="009855EE">
        <w:rPr>
          <w:rFonts w:ascii="Times New Roman" w:hAnsi="Times New Roman" w:cs="Times New Roman"/>
          <w:sz w:val="28"/>
          <w:szCs w:val="28"/>
        </w:rPr>
        <w:t>необхідну</w:t>
      </w:r>
      <w:r w:rsidR="009855EE" w:rsidRPr="004F1BC0">
        <w:rPr>
          <w:rFonts w:ascii="Times New Roman" w:hAnsi="Times New Roman" w:cs="Times New Roman"/>
          <w:sz w:val="28"/>
          <w:szCs w:val="28"/>
        </w:rPr>
        <w:t xml:space="preserve"> </w:t>
      </w:r>
      <w:r w:rsidRPr="004F1BC0">
        <w:rPr>
          <w:rFonts w:ascii="Times New Roman" w:hAnsi="Times New Roman" w:cs="Times New Roman"/>
          <w:sz w:val="28"/>
          <w:szCs w:val="28"/>
        </w:rPr>
        <w:t>площу складу: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2140" w:dyaOrig="660">
          <v:shape id="_x0000_i1195" type="#_x0000_t75" style="width:107.15pt;height:32.65pt" o:ole="">
            <v:imagedata r:id="rId353" o:title=""/>
          </v:shape>
          <o:OLEObject Type="Embed" ProgID="Equation.3" ShapeID="_x0000_i1195" DrawAspect="Content" ObjectID="_1766778067" r:id="rId354"/>
        </w:object>
      </w:r>
    </w:p>
    <w:p w:rsidR="004F1BC0" w:rsidRPr="004F1BC0" w:rsidRDefault="004F1BC0" w:rsidP="005A2CEE">
      <w:pPr>
        <w:ind w:left="709" w:hanging="142"/>
        <w:jc w:val="both"/>
        <w:rPr>
          <w:rFonts w:ascii="Times New Roman" w:hAnsi="Times New Roman" w:cs="Times New Roman"/>
          <w:b/>
          <w:sz w:val="28"/>
          <w:szCs w:val="28"/>
        </w:rPr>
      </w:pPr>
      <w:r w:rsidRPr="004F1BC0">
        <w:rPr>
          <w:rFonts w:ascii="Times New Roman" w:hAnsi="Times New Roman" w:cs="Times New Roman"/>
          <w:b/>
          <w:sz w:val="28"/>
          <w:szCs w:val="28"/>
        </w:rPr>
        <w:t xml:space="preserve">  Склад для </w:t>
      </w:r>
      <w:r w:rsidR="009855EE">
        <w:rPr>
          <w:rFonts w:ascii="Times New Roman" w:hAnsi="Times New Roman" w:cs="Times New Roman"/>
          <w:b/>
          <w:sz w:val="28"/>
          <w:szCs w:val="28"/>
        </w:rPr>
        <w:t>віконних конструкцій</w:t>
      </w:r>
      <w:r w:rsidRPr="004F1BC0">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1. </w:t>
      </w:r>
      <w:r w:rsidR="009855EE" w:rsidRPr="004F1BC0">
        <w:rPr>
          <w:rFonts w:ascii="Times New Roman" w:hAnsi="Times New Roman" w:cs="Times New Roman"/>
          <w:sz w:val="28"/>
          <w:szCs w:val="28"/>
        </w:rPr>
        <w:t>Визнач</w:t>
      </w:r>
      <w:r w:rsidR="009855EE">
        <w:rPr>
          <w:rFonts w:ascii="Times New Roman" w:hAnsi="Times New Roman" w:cs="Times New Roman"/>
          <w:sz w:val="28"/>
          <w:szCs w:val="28"/>
        </w:rPr>
        <w:t>и</w:t>
      </w:r>
      <w:r w:rsidR="009855EE" w:rsidRPr="004F1BC0">
        <w:rPr>
          <w:rFonts w:ascii="Times New Roman" w:hAnsi="Times New Roman" w:cs="Times New Roman"/>
          <w:sz w:val="28"/>
          <w:szCs w:val="28"/>
        </w:rPr>
        <w:t>мо к</w:t>
      </w:r>
      <w:r w:rsidR="009855EE">
        <w:rPr>
          <w:rFonts w:ascii="Times New Roman" w:hAnsi="Times New Roman" w:cs="Times New Roman"/>
          <w:sz w:val="28"/>
          <w:szCs w:val="28"/>
        </w:rPr>
        <w:t>-</w:t>
      </w:r>
      <w:r w:rsidR="009855EE" w:rsidRPr="004F1BC0">
        <w:rPr>
          <w:rFonts w:ascii="Times New Roman" w:hAnsi="Times New Roman" w:cs="Times New Roman"/>
          <w:sz w:val="28"/>
          <w:szCs w:val="28"/>
        </w:rPr>
        <w:t>ть матеріал</w:t>
      </w:r>
      <w:r w:rsidR="009855EE">
        <w:rPr>
          <w:rFonts w:ascii="Times New Roman" w:hAnsi="Times New Roman" w:cs="Times New Roman"/>
          <w:sz w:val="28"/>
          <w:szCs w:val="28"/>
        </w:rPr>
        <w:t xml:space="preserve">ів </w:t>
      </w:r>
      <w:r w:rsidR="009855EE" w:rsidRPr="004F1BC0">
        <w:rPr>
          <w:rFonts w:ascii="Times New Roman" w:hAnsi="Times New Roman" w:cs="Times New Roman"/>
          <w:sz w:val="28"/>
          <w:szCs w:val="28"/>
        </w:rPr>
        <w:t>для запасу на складі</w:t>
      </w:r>
      <w:r w:rsidRPr="004F1BC0">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4239" w:dyaOrig="620">
          <v:shape id="_x0000_i1196" type="#_x0000_t75" style="width:211.8pt;height:31pt" o:ole="">
            <v:imagedata r:id="rId355" o:title=""/>
          </v:shape>
          <o:OLEObject Type="Embed" ProgID="Equation.3" ShapeID="_x0000_i1196" DrawAspect="Content" ObjectID="_1766778068" r:id="rId356"/>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2. </w:t>
      </w:r>
      <w:r w:rsidR="009855EE" w:rsidRPr="004F1BC0">
        <w:rPr>
          <w:rFonts w:ascii="Times New Roman" w:hAnsi="Times New Roman" w:cs="Times New Roman"/>
          <w:sz w:val="28"/>
          <w:szCs w:val="28"/>
        </w:rPr>
        <w:t xml:space="preserve">Визначаємо корисну площу складу </w:t>
      </w:r>
      <w:r w:rsidR="009855EE">
        <w:rPr>
          <w:rFonts w:ascii="Times New Roman" w:hAnsi="Times New Roman" w:cs="Times New Roman"/>
          <w:sz w:val="28"/>
          <w:szCs w:val="28"/>
        </w:rPr>
        <w:t>не</w:t>
      </w:r>
      <w:r w:rsidR="009855EE" w:rsidRPr="004F1BC0">
        <w:rPr>
          <w:rFonts w:ascii="Times New Roman" w:hAnsi="Times New Roman" w:cs="Times New Roman"/>
          <w:sz w:val="28"/>
          <w:szCs w:val="28"/>
        </w:rPr>
        <w:t xml:space="preserve"> </w:t>
      </w:r>
      <w:r w:rsidR="009855EE">
        <w:rPr>
          <w:rFonts w:ascii="Times New Roman" w:hAnsi="Times New Roman" w:cs="Times New Roman"/>
          <w:sz w:val="28"/>
          <w:szCs w:val="28"/>
        </w:rPr>
        <w:t>враховуючи проходи</w:t>
      </w:r>
      <w:r w:rsidRPr="004F1BC0">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2320" w:dyaOrig="660">
          <v:shape id="_x0000_i1197" type="#_x0000_t75" style="width:116.35pt;height:32.65pt" o:ole="">
            <v:imagedata r:id="rId357" o:title=""/>
          </v:shape>
          <o:OLEObject Type="Embed" ProgID="Equation.3" ShapeID="_x0000_i1197" DrawAspect="Content" ObjectID="_1766778069" r:id="rId358"/>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3. </w:t>
      </w:r>
      <w:r w:rsidR="009855EE" w:rsidRPr="004F1BC0">
        <w:rPr>
          <w:rFonts w:ascii="Times New Roman" w:hAnsi="Times New Roman" w:cs="Times New Roman"/>
          <w:sz w:val="28"/>
          <w:szCs w:val="28"/>
        </w:rPr>
        <w:t xml:space="preserve">Визначаємо </w:t>
      </w:r>
      <w:r w:rsidR="009855EE">
        <w:rPr>
          <w:rFonts w:ascii="Times New Roman" w:hAnsi="Times New Roman" w:cs="Times New Roman"/>
          <w:sz w:val="28"/>
          <w:szCs w:val="28"/>
        </w:rPr>
        <w:t>необхідну</w:t>
      </w:r>
      <w:r w:rsidR="009855EE" w:rsidRPr="004F1BC0">
        <w:rPr>
          <w:rFonts w:ascii="Times New Roman" w:hAnsi="Times New Roman" w:cs="Times New Roman"/>
          <w:sz w:val="28"/>
          <w:szCs w:val="28"/>
        </w:rPr>
        <w:t xml:space="preserve"> площу складу</w:t>
      </w:r>
      <w:r w:rsidRPr="004F1BC0">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2140" w:dyaOrig="660">
          <v:shape id="_x0000_i1198" type="#_x0000_t75" style="width:107.15pt;height:32.65pt" o:ole="">
            <v:imagedata r:id="rId359" o:title=""/>
          </v:shape>
          <o:OLEObject Type="Embed" ProgID="Equation.3" ShapeID="_x0000_i1198" DrawAspect="Content" ObjectID="_1766778070" r:id="rId360"/>
        </w:object>
      </w:r>
    </w:p>
    <w:p w:rsidR="004F1BC0" w:rsidRPr="004F1BC0" w:rsidRDefault="004F1BC0" w:rsidP="005A2CEE">
      <w:pPr>
        <w:ind w:firstLine="708"/>
        <w:jc w:val="both"/>
        <w:rPr>
          <w:rFonts w:ascii="Times New Roman" w:hAnsi="Times New Roman" w:cs="Times New Roman"/>
          <w:b/>
          <w:sz w:val="28"/>
          <w:szCs w:val="28"/>
        </w:rPr>
      </w:pPr>
      <w:r w:rsidRPr="004F1BC0">
        <w:rPr>
          <w:rFonts w:ascii="Times New Roman" w:hAnsi="Times New Roman" w:cs="Times New Roman"/>
          <w:b/>
          <w:sz w:val="28"/>
          <w:szCs w:val="28"/>
        </w:rPr>
        <w:t>Склад для фарб:</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1. </w:t>
      </w:r>
      <w:r w:rsidR="00C42B36" w:rsidRPr="004F1BC0">
        <w:rPr>
          <w:rFonts w:ascii="Times New Roman" w:hAnsi="Times New Roman" w:cs="Times New Roman"/>
          <w:sz w:val="28"/>
          <w:szCs w:val="28"/>
        </w:rPr>
        <w:t>Визнач</w:t>
      </w:r>
      <w:r w:rsidR="00C42B36">
        <w:rPr>
          <w:rFonts w:ascii="Times New Roman" w:hAnsi="Times New Roman" w:cs="Times New Roman"/>
          <w:sz w:val="28"/>
          <w:szCs w:val="28"/>
        </w:rPr>
        <w:t>и</w:t>
      </w:r>
      <w:r w:rsidR="00C42B36" w:rsidRPr="004F1BC0">
        <w:rPr>
          <w:rFonts w:ascii="Times New Roman" w:hAnsi="Times New Roman" w:cs="Times New Roman"/>
          <w:sz w:val="28"/>
          <w:szCs w:val="28"/>
        </w:rPr>
        <w:t>мо к</w:t>
      </w:r>
      <w:r w:rsidR="00C42B36">
        <w:rPr>
          <w:rFonts w:ascii="Times New Roman" w:hAnsi="Times New Roman" w:cs="Times New Roman"/>
          <w:sz w:val="28"/>
          <w:szCs w:val="28"/>
        </w:rPr>
        <w:t>-</w:t>
      </w:r>
      <w:r w:rsidR="00C42B36" w:rsidRPr="004F1BC0">
        <w:rPr>
          <w:rFonts w:ascii="Times New Roman" w:hAnsi="Times New Roman" w:cs="Times New Roman"/>
          <w:sz w:val="28"/>
          <w:szCs w:val="28"/>
        </w:rPr>
        <w:t>ть матеріал</w:t>
      </w:r>
      <w:r w:rsidR="00C42B36">
        <w:rPr>
          <w:rFonts w:ascii="Times New Roman" w:hAnsi="Times New Roman" w:cs="Times New Roman"/>
          <w:sz w:val="28"/>
          <w:szCs w:val="28"/>
        </w:rPr>
        <w:t xml:space="preserve">ів </w:t>
      </w:r>
      <w:r w:rsidR="00C42B36" w:rsidRPr="004F1BC0">
        <w:rPr>
          <w:rFonts w:ascii="Times New Roman" w:hAnsi="Times New Roman" w:cs="Times New Roman"/>
          <w:sz w:val="28"/>
          <w:szCs w:val="28"/>
        </w:rPr>
        <w:t>для запасу на складі</w:t>
      </w:r>
      <w:r w:rsidR="00C42B36">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4540" w:dyaOrig="620">
          <v:shape id="_x0000_i1199" type="#_x0000_t75" style="width:226.9pt;height:31pt" o:ole="">
            <v:imagedata r:id="rId361" o:title=""/>
          </v:shape>
          <o:OLEObject Type="Embed" ProgID="Equation.3" ShapeID="_x0000_i1199" DrawAspect="Content" ObjectID="_1766778071" r:id="rId362"/>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2. </w:t>
      </w:r>
      <w:r w:rsidR="00C42B36" w:rsidRPr="004F1BC0">
        <w:rPr>
          <w:rFonts w:ascii="Times New Roman" w:hAnsi="Times New Roman" w:cs="Times New Roman"/>
          <w:sz w:val="28"/>
          <w:szCs w:val="28"/>
        </w:rPr>
        <w:t xml:space="preserve">Визначаємо корисну площу складу </w:t>
      </w:r>
      <w:r w:rsidR="00C42B36">
        <w:rPr>
          <w:rFonts w:ascii="Times New Roman" w:hAnsi="Times New Roman" w:cs="Times New Roman"/>
          <w:sz w:val="28"/>
          <w:szCs w:val="28"/>
        </w:rPr>
        <w:t>не</w:t>
      </w:r>
      <w:r w:rsidR="00C42B36" w:rsidRPr="004F1BC0">
        <w:rPr>
          <w:rFonts w:ascii="Times New Roman" w:hAnsi="Times New Roman" w:cs="Times New Roman"/>
          <w:sz w:val="28"/>
          <w:szCs w:val="28"/>
        </w:rPr>
        <w:t xml:space="preserve"> </w:t>
      </w:r>
      <w:r w:rsidR="00C42B36">
        <w:rPr>
          <w:rFonts w:ascii="Times New Roman" w:hAnsi="Times New Roman" w:cs="Times New Roman"/>
          <w:sz w:val="28"/>
          <w:szCs w:val="28"/>
        </w:rPr>
        <w:t>враховуючи проходи</w:t>
      </w:r>
      <w:r w:rsidRPr="004F1BC0">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2380" w:dyaOrig="660">
          <v:shape id="_x0000_i1200" type="#_x0000_t75" style="width:118.9pt;height:32.65pt" o:ole="">
            <v:imagedata r:id="rId363" o:title=""/>
          </v:shape>
          <o:OLEObject Type="Embed" ProgID="Equation.3" ShapeID="_x0000_i1200" DrawAspect="Content" ObjectID="_1766778072" r:id="rId364"/>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3. </w:t>
      </w:r>
      <w:r w:rsidR="00C42B36" w:rsidRPr="004F1BC0">
        <w:rPr>
          <w:rFonts w:ascii="Times New Roman" w:hAnsi="Times New Roman" w:cs="Times New Roman"/>
          <w:sz w:val="28"/>
          <w:szCs w:val="28"/>
        </w:rPr>
        <w:t xml:space="preserve">Визначаємо </w:t>
      </w:r>
      <w:r w:rsidR="00C42B36">
        <w:rPr>
          <w:rFonts w:ascii="Times New Roman" w:hAnsi="Times New Roman" w:cs="Times New Roman"/>
          <w:sz w:val="28"/>
          <w:szCs w:val="28"/>
        </w:rPr>
        <w:t>необхідну</w:t>
      </w:r>
      <w:r w:rsidR="00C42B36" w:rsidRPr="004F1BC0">
        <w:rPr>
          <w:rFonts w:ascii="Times New Roman" w:hAnsi="Times New Roman" w:cs="Times New Roman"/>
          <w:sz w:val="28"/>
          <w:szCs w:val="28"/>
        </w:rPr>
        <w:t xml:space="preserve"> площу складу</w:t>
      </w:r>
      <w:r w:rsidRPr="004F1BC0">
        <w:rPr>
          <w:rFonts w:ascii="Times New Roman" w:hAnsi="Times New Roman" w:cs="Times New Roman"/>
          <w:sz w:val="28"/>
          <w:szCs w:val="28"/>
        </w:rPr>
        <w:t>:</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8"/>
          <w:sz w:val="28"/>
          <w:szCs w:val="28"/>
        </w:rPr>
        <w:object w:dxaOrig="2140" w:dyaOrig="660">
          <v:shape id="_x0000_i1201" type="#_x0000_t75" style="width:107.15pt;height:32.65pt" o:ole="">
            <v:imagedata r:id="rId365" o:title=""/>
          </v:shape>
          <o:OLEObject Type="Embed" ProgID="Equation.3" ShapeID="_x0000_i1201" DrawAspect="Content" ObjectID="_1766778073" r:id="rId366"/>
        </w:object>
      </w:r>
    </w:p>
    <w:p w:rsidR="004F1BC0" w:rsidRPr="00580D00" w:rsidRDefault="004F1BC0" w:rsidP="005A2CEE">
      <w:pPr>
        <w:jc w:val="both"/>
        <w:rPr>
          <w:rFonts w:ascii="Times New Roman" w:hAnsi="Times New Roman" w:cs="Times New Roman"/>
          <w:b/>
          <w:sz w:val="28"/>
          <w:szCs w:val="28"/>
          <w:u w:val="single"/>
        </w:rPr>
      </w:pPr>
      <w:r w:rsidRPr="00580D00">
        <w:rPr>
          <w:rFonts w:ascii="Times New Roman" w:hAnsi="Times New Roman" w:cs="Times New Roman"/>
          <w:b/>
          <w:sz w:val="28"/>
          <w:szCs w:val="28"/>
          <w:u w:val="single"/>
        </w:rPr>
        <w:t xml:space="preserve">Розрахунок тимчасових будівель </w:t>
      </w:r>
      <w:r w:rsidR="00D66BA4" w:rsidRPr="00580D00">
        <w:rPr>
          <w:rFonts w:ascii="Times New Roman" w:hAnsi="Times New Roman" w:cs="Times New Roman"/>
          <w:b/>
          <w:sz w:val="28"/>
          <w:szCs w:val="28"/>
          <w:u w:val="single"/>
        </w:rPr>
        <w:t>:</w:t>
      </w:r>
    </w:p>
    <w:p w:rsidR="004F1BC0" w:rsidRPr="004F1BC0" w:rsidRDefault="004F1BC0" w:rsidP="005A2CEE">
      <w:pPr>
        <w:jc w:val="both"/>
        <w:rPr>
          <w:rFonts w:ascii="Times New Roman" w:hAnsi="Times New Roman" w:cs="Times New Roman"/>
          <w:b/>
          <w:sz w:val="28"/>
          <w:szCs w:val="28"/>
        </w:rPr>
      </w:pPr>
      <w:r w:rsidRPr="004F1BC0">
        <w:rPr>
          <w:rFonts w:ascii="Times New Roman" w:hAnsi="Times New Roman" w:cs="Times New Roman"/>
          <w:b/>
          <w:sz w:val="28"/>
          <w:szCs w:val="28"/>
        </w:rPr>
        <w:t>Визнач</w:t>
      </w:r>
      <w:r w:rsidR="00D66BA4">
        <w:rPr>
          <w:rFonts w:ascii="Times New Roman" w:hAnsi="Times New Roman" w:cs="Times New Roman"/>
          <w:b/>
          <w:sz w:val="28"/>
          <w:szCs w:val="28"/>
        </w:rPr>
        <w:t>и</w:t>
      </w:r>
      <w:r w:rsidRPr="004F1BC0">
        <w:rPr>
          <w:rFonts w:ascii="Times New Roman" w:hAnsi="Times New Roman" w:cs="Times New Roman"/>
          <w:b/>
          <w:sz w:val="28"/>
          <w:szCs w:val="28"/>
        </w:rPr>
        <w:t xml:space="preserve">мо </w:t>
      </w:r>
      <w:r w:rsidR="00D66BA4">
        <w:rPr>
          <w:rFonts w:ascii="Times New Roman" w:hAnsi="Times New Roman" w:cs="Times New Roman"/>
          <w:b/>
          <w:sz w:val="28"/>
          <w:szCs w:val="28"/>
        </w:rPr>
        <w:t>к-ть</w:t>
      </w:r>
      <w:r w:rsidRPr="004F1BC0">
        <w:rPr>
          <w:rFonts w:ascii="Times New Roman" w:hAnsi="Times New Roman" w:cs="Times New Roman"/>
          <w:b/>
          <w:sz w:val="28"/>
          <w:szCs w:val="28"/>
        </w:rPr>
        <w:t xml:space="preserve"> </w:t>
      </w:r>
      <w:r w:rsidR="00D66BA4">
        <w:rPr>
          <w:rFonts w:ascii="Times New Roman" w:hAnsi="Times New Roman" w:cs="Times New Roman"/>
          <w:b/>
          <w:sz w:val="28"/>
          <w:szCs w:val="28"/>
        </w:rPr>
        <w:t>робітників</w:t>
      </w:r>
      <w:r w:rsidRPr="004F1BC0">
        <w:rPr>
          <w:rFonts w:ascii="Times New Roman" w:hAnsi="Times New Roman" w:cs="Times New Roman"/>
          <w:b/>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position w:val="-14"/>
          <w:sz w:val="28"/>
          <w:szCs w:val="28"/>
        </w:rPr>
        <w:object w:dxaOrig="7360" w:dyaOrig="380">
          <v:shape id="_x0000_i1202" type="#_x0000_t75" style="width:368.35pt;height:19.25pt" o:ole="">
            <v:imagedata r:id="rId367" o:title=""/>
          </v:shape>
          <o:OLEObject Type="Embed" ProgID="Equation.3" ShapeID="_x0000_i1202" DrawAspect="Content" ObjectID="_1766778074" r:id="rId368"/>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    де </w:t>
      </w:r>
      <w:r w:rsidRPr="004F1BC0">
        <w:rPr>
          <w:rFonts w:ascii="Times New Roman" w:hAnsi="Times New Roman" w:cs="Times New Roman"/>
          <w:sz w:val="28"/>
          <w:szCs w:val="28"/>
        </w:rPr>
        <w:tab/>
      </w:r>
      <w:r w:rsidRPr="004F1BC0">
        <w:rPr>
          <w:rFonts w:ascii="Times New Roman" w:hAnsi="Times New Roman" w:cs="Times New Roman"/>
          <w:position w:val="-12"/>
          <w:sz w:val="28"/>
          <w:szCs w:val="28"/>
        </w:rPr>
        <w:object w:dxaOrig="1560" w:dyaOrig="360">
          <v:shape id="_x0000_i1203" type="#_x0000_t75" style="width:77.85pt;height:18.4pt" o:ole="">
            <v:imagedata r:id="rId369" o:title=""/>
          </v:shape>
          <o:OLEObject Type="Embed" ProgID="Equation.3" ShapeID="_x0000_i1203" DrawAspect="Content" ObjectID="_1766778075" r:id="rId370"/>
        </w:objec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2940" w:dyaOrig="620">
          <v:shape id="_x0000_i1204" type="#_x0000_t75" style="width:147.35pt;height:31pt" o:ole="">
            <v:imagedata r:id="rId371" o:title=""/>
          </v:shape>
          <o:OLEObject Type="Embed" ProgID="Equation.3" ShapeID="_x0000_i1204" DrawAspect="Content" ObjectID="_1766778076" r:id="rId372"/>
        </w:object>
      </w:r>
    </w:p>
    <w:p w:rsid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2659" w:dyaOrig="620">
          <v:shape id="_x0000_i1205" type="#_x0000_t75" style="width:133.1pt;height:31pt" o:ole="">
            <v:imagedata r:id="rId373" o:title=""/>
          </v:shape>
          <o:OLEObject Type="Embed" ProgID="Equation.3" ShapeID="_x0000_i1205" DrawAspect="Content" ObjectID="_1766778077" r:id="rId374"/>
        </w:objec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10"/>
          <w:sz w:val="28"/>
          <w:szCs w:val="28"/>
        </w:rPr>
        <w:object w:dxaOrig="800" w:dyaOrig="320">
          <v:shape id="_x0000_i1206" type="#_x0000_t75" style="width:40.2pt;height:15.9pt" o:ole="">
            <v:imagedata r:id="rId375" o:title=""/>
          </v:shape>
          <o:OLEObject Type="Embed" ProgID="Equation.3" ShapeID="_x0000_i1206" DrawAspect="Content" ObjectID="_1766778078" r:id="rId376"/>
        </w:objec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2880" w:dyaOrig="620">
          <v:shape id="_x0000_i1207" type="#_x0000_t75" style="width:2in;height:31pt" o:ole="">
            <v:imagedata r:id="rId377" o:title=""/>
          </v:shape>
          <o:OLEObject Type="Embed" ProgID="Equation.3" ShapeID="_x0000_i1207" DrawAspect="Content" ObjectID="_1766778079" r:id="rId378"/>
        </w:object>
      </w:r>
    </w:p>
    <w:p w:rsidR="004F1BC0" w:rsidRPr="004F1BC0" w:rsidRDefault="004F1BC0" w:rsidP="005A2CEE">
      <w:pPr>
        <w:jc w:val="both"/>
        <w:rPr>
          <w:rFonts w:ascii="Times New Roman" w:hAnsi="Times New Roman" w:cs="Times New Roman"/>
          <w:b/>
          <w:sz w:val="28"/>
          <w:szCs w:val="28"/>
        </w:rPr>
      </w:pPr>
      <w:r w:rsidRPr="004F1BC0">
        <w:rPr>
          <w:rFonts w:ascii="Times New Roman" w:hAnsi="Times New Roman" w:cs="Times New Roman"/>
          <w:b/>
          <w:sz w:val="28"/>
          <w:szCs w:val="28"/>
        </w:rPr>
        <w:t>Визнач</w:t>
      </w:r>
      <w:r w:rsidR="00D66BA4">
        <w:rPr>
          <w:rFonts w:ascii="Times New Roman" w:hAnsi="Times New Roman" w:cs="Times New Roman"/>
          <w:b/>
          <w:sz w:val="28"/>
          <w:szCs w:val="28"/>
        </w:rPr>
        <w:t>и</w:t>
      </w:r>
      <w:r w:rsidRPr="004F1BC0">
        <w:rPr>
          <w:rFonts w:ascii="Times New Roman" w:hAnsi="Times New Roman" w:cs="Times New Roman"/>
          <w:b/>
          <w:sz w:val="28"/>
          <w:szCs w:val="28"/>
        </w:rPr>
        <w:t>мо площу побутових приміщень:</w:t>
      </w:r>
    </w:p>
    <w:p w:rsidR="004F1BC0" w:rsidRPr="004F1BC0" w:rsidRDefault="004F1BC0" w:rsidP="005A2CEE">
      <w:pPr>
        <w:numPr>
          <w:ilvl w:val="0"/>
          <w:numId w:val="15"/>
        </w:numPr>
        <w:spacing w:after="0"/>
        <w:jc w:val="both"/>
        <w:rPr>
          <w:rFonts w:ascii="Times New Roman" w:hAnsi="Times New Roman" w:cs="Times New Roman"/>
          <w:b/>
          <w:sz w:val="28"/>
          <w:szCs w:val="28"/>
        </w:rPr>
      </w:pPr>
      <w:r w:rsidRPr="004F1BC0">
        <w:rPr>
          <w:rFonts w:ascii="Times New Roman" w:hAnsi="Times New Roman" w:cs="Times New Roman"/>
          <w:b/>
          <w:sz w:val="28"/>
          <w:szCs w:val="28"/>
        </w:rPr>
        <w:t>Гардероб:</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1) Визнач</w:t>
      </w:r>
      <w:r w:rsidR="00D66BA4">
        <w:rPr>
          <w:rFonts w:ascii="Times New Roman" w:hAnsi="Times New Roman" w:cs="Times New Roman"/>
          <w:sz w:val="28"/>
          <w:szCs w:val="28"/>
        </w:rPr>
        <w:t>и</w:t>
      </w:r>
      <w:r w:rsidRPr="004F1BC0">
        <w:rPr>
          <w:rFonts w:ascii="Times New Roman" w:hAnsi="Times New Roman" w:cs="Times New Roman"/>
          <w:sz w:val="28"/>
          <w:szCs w:val="28"/>
        </w:rPr>
        <w:t xml:space="preserve">мо </w:t>
      </w:r>
      <w:r w:rsidR="00D66BA4">
        <w:rPr>
          <w:rFonts w:ascii="Times New Roman" w:hAnsi="Times New Roman" w:cs="Times New Roman"/>
          <w:sz w:val="28"/>
          <w:szCs w:val="28"/>
        </w:rPr>
        <w:t>к-ть</w:t>
      </w:r>
      <w:r w:rsidRPr="004F1BC0">
        <w:rPr>
          <w:rFonts w:ascii="Times New Roman" w:hAnsi="Times New Roman" w:cs="Times New Roman"/>
          <w:sz w:val="28"/>
          <w:szCs w:val="28"/>
        </w:rPr>
        <w:t xml:space="preserve"> робітників, </w:t>
      </w:r>
      <w:r w:rsidR="00D66BA4">
        <w:rPr>
          <w:rFonts w:ascii="Times New Roman" w:hAnsi="Times New Roman" w:cs="Times New Roman"/>
          <w:sz w:val="28"/>
          <w:szCs w:val="28"/>
        </w:rPr>
        <w:t>що</w:t>
      </w:r>
      <w:r w:rsidRPr="004F1BC0">
        <w:rPr>
          <w:rFonts w:ascii="Times New Roman" w:hAnsi="Times New Roman" w:cs="Times New Roman"/>
          <w:sz w:val="28"/>
          <w:szCs w:val="28"/>
        </w:rPr>
        <w:t xml:space="preserve"> користуються приміщенням:</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2420" w:dyaOrig="620">
          <v:shape id="_x0000_i1208" type="#_x0000_t75" style="width:121.4pt;height:31pt" o:ole="">
            <v:imagedata r:id="rId379" o:title=""/>
          </v:shape>
          <o:OLEObject Type="Embed" ProgID="Equation.3" ShapeID="_x0000_i1208" DrawAspect="Content" ObjectID="_1766778080" r:id="rId380"/>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2) Визнач</w:t>
      </w:r>
      <w:r w:rsidR="00D66BA4">
        <w:rPr>
          <w:rFonts w:ascii="Times New Roman" w:hAnsi="Times New Roman" w:cs="Times New Roman"/>
          <w:sz w:val="28"/>
          <w:szCs w:val="28"/>
        </w:rPr>
        <w:t>и</w:t>
      </w:r>
      <w:r w:rsidRPr="004F1BC0">
        <w:rPr>
          <w:rFonts w:ascii="Times New Roman" w:hAnsi="Times New Roman" w:cs="Times New Roman"/>
          <w:sz w:val="28"/>
          <w:szCs w:val="28"/>
        </w:rPr>
        <w:t xml:space="preserve">мо </w:t>
      </w:r>
      <w:r w:rsidR="00D66BA4">
        <w:rPr>
          <w:rFonts w:ascii="Times New Roman" w:hAnsi="Times New Roman" w:cs="Times New Roman"/>
          <w:sz w:val="28"/>
          <w:szCs w:val="28"/>
        </w:rPr>
        <w:t>необхідну</w:t>
      </w:r>
      <w:r w:rsidRPr="004F1BC0">
        <w:rPr>
          <w:rFonts w:ascii="Times New Roman" w:hAnsi="Times New Roman" w:cs="Times New Roman"/>
          <w:sz w:val="28"/>
          <w:szCs w:val="28"/>
        </w:rPr>
        <w:t xml:space="preserve"> площу приміщення:</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0"/>
          <w:sz w:val="28"/>
          <w:szCs w:val="28"/>
        </w:rPr>
        <w:object w:dxaOrig="3140" w:dyaOrig="360">
          <v:shape id="_x0000_i1209" type="#_x0000_t75" style="width:157.4pt;height:18.4pt" o:ole="">
            <v:imagedata r:id="rId381" o:title=""/>
          </v:shape>
          <o:OLEObject Type="Embed" ProgID="Equation.3" ShapeID="_x0000_i1209" DrawAspect="Content" ObjectID="_1766778081" r:id="rId382"/>
        </w:object>
      </w:r>
    </w:p>
    <w:p w:rsidR="004F1BC0" w:rsidRPr="004F1BC0" w:rsidRDefault="00D66BA4" w:rsidP="005A2CEE">
      <w:pPr>
        <w:numPr>
          <w:ilvl w:val="0"/>
          <w:numId w:val="15"/>
        </w:numPr>
        <w:spacing w:after="0"/>
        <w:jc w:val="both"/>
        <w:rPr>
          <w:rFonts w:ascii="Times New Roman" w:hAnsi="Times New Roman" w:cs="Times New Roman"/>
          <w:b/>
          <w:sz w:val="28"/>
          <w:szCs w:val="28"/>
        </w:rPr>
      </w:pPr>
      <w:r>
        <w:rPr>
          <w:rFonts w:ascii="Times New Roman" w:hAnsi="Times New Roman" w:cs="Times New Roman"/>
          <w:b/>
          <w:sz w:val="28"/>
          <w:szCs w:val="28"/>
        </w:rPr>
        <w:t>Приміщення для сушіння</w:t>
      </w:r>
      <w:r w:rsidR="004F1BC0" w:rsidRPr="004F1BC0">
        <w:rPr>
          <w:rFonts w:ascii="Times New Roman" w:hAnsi="Times New Roman" w:cs="Times New Roman"/>
          <w:b/>
          <w:sz w:val="28"/>
          <w:szCs w:val="28"/>
        </w:rPr>
        <w:t xml:space="preserve"> одягу: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1) Визнач</w:t>
      </w:r>
      <w:r w:rsidR="00D66BA4">
        <w:rPr>
          <w:rFonts w:ascii="Times New Roman" w:hAnsi="Times New Roman" w:cs="Times New Roman"/>
          <w:sz w:val="28"/>
          <w:szCs w:val="28"/>
        </w:rPr>
        <w:t>и</w:t>
      </w:r>
      <w:r w:rsidRPr="004F1BC0">
        <w:rPr>
          <w:rFonts w:ascii="Times New Roman" w:hAnsi="Times New Roman" w:cs="Times New Roman"/>
          <w:sz w:val="28"/>
          <w:szCs w:val="28"/>
        </w:rPr>
        <w:t xml:space="preserve">мо </w:t>
      </w:r>
      <w:r w:rsidR="00D66BA4">
        <w:rPr>
          <w:rFonts w:ascii="Times New Roman" w:hAnsi="Times New Roman" w:cs="Times New Roman"/>
          <w:sz w:val="28"/>
          <w:szCs w:val="28"/>
        </w:rPr>
        <w:t>к-ть</w:t>
      </w:r>
      <w:r w:rsidRPr="004F1BC0">
        <w:rPr>
          <w:rFonts w:ascii="Times New Roman" w:hAnsi="Times New Roman" w:cs="Times New Roman"/>
          <w:sz w:val="28"/>
          <w:szCs w:val="28"/>
        </w:rPr>
        <w:t xml:space="preserve"> робітників, </w:t>
      </w:r>
      <w:r w:rsidR="00D66BA4">
        <w:rPr>
          <w:rFonts w:ascii="Times New Roman" w:hAnsi="Times New Roman" w:cs="Times New Roman"/>
          <w:sz w:val="28"/>
          <w:szCs w:val="28"/>
        </w:rPr>
        <w:t>що</w:t>
      </w:r>
      <w:r w:rsidRPr="004F1BC0">
        <w:rPr>
          <w:rFonts w:ascii="Times New Roman" w:hAnsi="Times New Roman" w:cs="Times New Roman"/>
          <w:sz w:val="28"/>
          <w:szCs w:val="28"/>
        </w:rPr>
        <w:t xml:space="preserve"> користуються приміщенням:</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2600" w:dyaOrig="620">
          <v:shape id="_x0000_i1210" type="#_x0000_t75" style="width:129.75pt;height:31pt" o:ole="">
            <v:imagedata r:id="rId383" o:title=""/>
          </v:shape>
          <o:OLEObject Type="Embed" ProgID="Equation.3" ShapeID="_x0000_i1210" DrawAspect="Content" ObjectID="_1766778082" r:id="rId384"/>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2) Визнач</w:t>
      </w:r>
      <w:r w:rsidR="00D66BA4">
        <w:rPr>
          <w:rFonts w:ascii="Times New Roman" w:hAnsi="Times New Roman" w:cs="Times New Roman"/>
          <w:sz w:val="28"/>
          <w:szCs w:val="28"/>
        </w:rPr>
        <w:t>и</w:t>
      </w:r>
      <w:r w:rsidRPr="004F1BC0">
        <w:rPr>
          <w:rFonts w:ascii="Times New Roman" w:hAnsi="Times New Roman" w:cs="Times New Roman"/>
          <w:sz w:val="28"/>
          <w:szCs w:val="28"/>
        </w:rPr>
        <w:t xml:space="preserve">мо </w:t>
      </w:r>
      <w:r w:rsidR="00D66BA4">
        <w:rPr>
          <w:rFonts w:ascii="Times New Roman" w:hAnsi="Times New Roman" w:cs="Times New Roman"/>
          <w:sz w:val="28"/>
          <w:szCs w:val="28"/>
        </w:rPr>
        <w:t>необхідну</w:t>
      </w:r>
      <w:r w:rsidRPr="004F1BC0">
        <w:rPr>
          <w:rFonts w:ascii="Times New Roman" w:hAnsi="Times New Roman" w:cs="Times New Roman"/>
          <w:sz w:val="28"/>
          <w:szCs w:val="28"/>
        </w:rPr>
        <w:t xml:space="preserve"> площу приміщення:</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0"/>
          <w:sz w:val="28"/>
          <w:szCs w:val="28"/>
        </w:rPr>
        <w:object w:dxaOrig="3300" w:dyaOrig="360">
          <v:shape id="_x0000_i1211" type="#_x0000_t75" style="width:164.95pt;height:18.4pt" o:ole="">
            <v:imagedata r:id="rId385" o:title=""/>
          </v:shape>
          <o:OLEObject Type="Embed" ProgID="Equation.3" ShapeID="_x0000_i1211" DrawAspect="Content" ObjectID="_1766778083" r:id="rId386"/>
        </w:object>
      </w:r>
    </w:p>
    <w:p w:rsidR="004F1BC0" w:rsidRPr="004F1BC0" w:rsidRDefault="004F1BC0" w:rsidP="005A2CEE">
      <w:pPr>
        <w:numPr>
          <w:ilvl w:val="0"/>
          <w:numId w:val="15"/>
        </w:numPr>
        <w:spacing w:after="0"/>
        <w:jc w:val="both"/>
        <w:rPr>
          <w:rFonts w:ascii="Times New Roman" w:hAnsi="Times New Roman" w:cs="Times New Roman"/>
          <w:b/>
          <w:sz w:val="28"/>
          <w:szCs w:val="28"/>
        </w:rPr>
      </w:pPr>
      <w:r w:rsidRPr="004F1BC0">
        <w:rPr>
          <w:rFonts w:ascii="Times New Roman" w:hAnsi="Times New Roman" w:cs="Times New Roman"/>
          <w:b/>
          <w:sz w:val="28"/>
          <w:szCs w:val="28"/>
        </w:rPr>
        <w:t>Приміщення для обігріву:</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1) Визнач</w:t>
      </w:r>
      <w:r w:rsidR="00D66BA4">
        <w:rPr>
          <w:rFonts w:ascii="Times New Roman" w:hAnsi="Times New Roman" w:cs="Times New Roman"/>
          <w:sz w:val="28"/>
          <w:szCs w:val="28"/>
        </w:rPr>
        <w:t>и</w:t>
      </w:r>
      <w:r w:rsidRPr="004F1BC0">
        <w:rPr>
          <w:rFonts w:ascii="Times New Roman" w:hAnsi="Times New Roman" w:cs="Times New Roman"/>
          <w:sz w:val="28"/>
          <w:szCs w:val="28"/>
        </w:rPr>
        <w:t xml:space="preserve">мо </w:t>
      </w:r>
      <w:r w:rsidR="00D66BA4">
        <w:rPr>
          <w:rFonts w:ascii="Times New Roman" w:hAnsi="Times New Roman" w:cs="Times New Roman"/>
          <w:sz w:val="28"/>
          <w:szCs w:val="28"/>
        </w:rPr>
        <w:t>к-ть</w:t>
      </w:r>
      <w:r w:rsidRPr="004F1BC0">
        <w:rPr>
          <w:rFonts w:ascii="Times New Roman" w:hAnsi="Times New Roman" w:cs="Times New Roman"/>
          <w:sz w:val="28"/>
          <w:szCs w:val="28"/>
        </w:rPr>
        <w:t xml:space="preserve"> робітників, </w:t>
      </w:r>
      <w:r w:rsidR="00D66BA4">
        <w:rPr>
          <w:rFonts w:ascii="Times New Roman" w:hAnsi="Times New Roman" w:cs="Times New Roman"/>
          <w:sz w:val="28"/>
          <w:szCs w:val="28"/>
        </w:rPr>
        <w:t>що</w:t>
      </w:r>
      <w:r w:rsidRPr="004F1BC0">
        <w:rPr>
          <w:rFonts w:ascii="Times New Roman" w:hAnsi="Times New Roman" w:cs="Times New Roman"/>
          <w:sz w:val="28"/>
          <w:szCs w:val="28"/>
        </w:rPr>
        <w:t xml:space="preserve"> користуються приміщенням:</w:t>
      </w:r>
    </w:p>
    <w:p w:rsidR="004F1BC0" w:rsidRPr="004F1BC0" w:rsidRDefault="004F1BC0" w:rsidP="005A2CEE">
      <w:pPr>
        <w:ind w:firstLine="708"/>
        <w:jc w:val="both"/>
        <w:rPr>
          <w:rFonts w:ascii="Times New Roman" w:hAnsi="Times New Roman" w:cs="Times New Roman"/>
          <w:sz w:val="28"/>
          <w:szCs w:val="28"/>
        </w:rPr>
      </w:pPr>
      <w:r w:rsidRPr="004F1BC0">
        <w:rPr>
          <w:rFonts w:ascii="Times New Roman" w:hAnsi="Times New Roman" w:cs="Times New Roman"/>
          <w:position w:val="-24"/>
          <w:sz w:val="28"/>
          <w:szCs w:val="28"/>
        </w:rPr>
        <w:object w:dxaOrig="2420" w:dyaOrig="620">
          <v:shape id="_x0000_i1212" type="#_x0000_t75" style="width:121.4pt;height:31pt" o:ole="">
            <v:imagedata r:id="rId387" o:title=""/>
          </v:shape>
          <o:OLEObject Type="Embed" ProgID="Equation.3" ShapeID="_x0000_i1212" DrawAspect="Content" ObjectID="_1766778084" r:id="rId388"/>
        </w:objec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2) Визнач</w:t>
      </w:r>
      <w:r w:rsidR="002B6B90">
        <w:rPr>
          <w:rFonts w:ascii="Times New Roman" w:hAnsi="Times New Roman" w:cs="Times New Roman"/>
          <w:sz w:val="28"/>
          <w:szCs w:val="28"/>
        </w:rPr>
        <w:t>и</w:t>
      </w:r>
      <w:r w:rsidRPr="004F1BC0">
        <w:rPr>
          <w:rFonts w:ascii="Times New Roman" w:hAnsi="Times New Roman" w:cs="Times New Roman"/>
          <w:sz w:val="28"/>
          <w:szCs w:val="28"/>
        </w:rPr>
        <w:t xml:space="preserve">мо </w:t>
      </w:r>
      <w:r w:rsidR="002B6B90">
        <w:rPr>
          <w:rFonts w:ascii="Times New Roman" w:hAnsi="Times New Roman" w:cs="Times New Roman"/>
          <w:sz w:val="28"/>
          <w:szCs w:val="28"/>
        </w:rPr>
        <w:t>необхідну</w:t>
      </w:r>
      <w:r w:rsidRPr="004F1BC0">
        <w:rPr>
          <w:rFonts w:ascii="Times New Roman" w:hAnsi="Times New Roman" w:cs="Times New Roman"/>
          <w:sz w:val="28"/>
          <w:szCs w:val="28"/>
        </w:rPr>
        <w:t xml:space="preserve"> площу приміщення:</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ab/>
      </w:r>
      <w:r w:rsidRPr="004F1BC0">
        <w:rPr>
          <w:rFonts w:ascii="Times New Roman" w:hAnsi="Times New Roman" w:cs="Times New Roman"/>
          <w:position w:val="-10"/>
          <w:sz w:val="28"/>
          <w:szCs w:val="28"/>
        </w:rPr>
        <w:object w:dxaOrig="2880" w:dyaOrig="360">
          <v:shape id="_x0000_i1213" type="#_x0000_t75" style="width:2in;height:18.4pt" o:ole="">
            <v:imagedata r:id="rId389" o:title=""/>
          </v:shape>
          <o:OLEObject Type="Embed" ProgID="Equation.3" ShapeID="_x0000_i1213" DrawAspect="Content" ObjectID="_1766778085" r:id="rId390"/>
        </w:object>
      </w:r>
    </w:p>
    <w:p w:rsidR="004F1BC0" w:rsidRPr="004F1BC0" w:rsidRDefault="00580D00" w:rsidP="005A2CEE">
      <w:pPr>
        <w:numPr>
          <w:ilvl w:val="0"/>
          <w:numId w:val="15"/>
        </w:numPr>
        <w:spacing w:after="0"/>
        <w:jc w:val="both"/>
        <w:rPr>
          <w:rFonts w:ascii="Times New Roman" w:hAnsi="Times New Roman" w:cs="Times New Roman"/>
          <w:b/>
          <w:sz w:val="28"/>
          <w:szCs w:val="28"/>
        </w:rPr>
      </w:pPr>
      <w:r>
        <w:rPr>
          <w:rFonts w:ascii="Times New Roman" w:hAnsi="Times New Roman" w:cs="Times New Roman"/>
          <w:b/>
          <w:sz w:val="28"/>
          <w:szCs w:val="28"/>
        </w:rPr>
        <w:t>Інші п</w:t>
      </w:r>
      <w:r w:rsidR="004F1BC0" w:rsidRPr="004F1BC0">
        <w:rPr>
          <w:rFonts w:ascii="Times New Roman" w:hAnsi="Times New Roman" w:cs="Times New Roman"/>
          <w:b/>
          <w:sz w:val="28"/>
          <w:szCs w:val="28"/>
        </w:rPr>
        <w:t>риміщення:</w:t>
      </w:r>
    </w:p>
    <w:p w:rsidR="004F1BC0" w:rsidRPr="002B6B90" w:rsidRDefault="004F1BC0" w:rsidP="002B6B90">
      <w:pPr>
        <w:pStyle w:val="afb"/>
        <w:numPr>
          <w:ilvl w:val="0"/>
          <w:numId w:val="23"/>
        </w:numPr>
        <w:rPr>
          <w:sz w:val="28"/>
          <w:szCs w:val="28"/>
        </w:rPr>
      </w:pPr>
      <w:r w:rsidRPr="002B6B90">
        <w:rPr>
          <w:sz w:val="28"/>
          <w:szCs w:val="28"/>
        </w:rPr>
        <w:t xml:space="preserve">Прохідна </w:t>
      </w:r>
    </w:p>
    <w:p w:rsidR="002B6B90" w:rsidRPr="002B6B90" w:rsidRDefault="002B6B90" w:rsidP="002B6B90">
      <w:pPr>
        <w:pStyle w:val="afb"/>
        <w:rPr>
          <w:sz w:val="28"/>
          <w:szCs w:val="28"/>
        </w:rPr>
      </w:pPr>
      <w:r w:rsidRPr="004F1BC0">
        <w:object w:dxaOrig="1800" w:dyaOrig="360">
          <v:shape id="_x0000_i1214" type="#_x0000_t75" style="width:90.4pt;height:18.4pt" o:ole="">
            <v:imagedata r:id="rId391" o:title=""/>
          </v:shape>
          <o:OLEObject Type="Embed" ProgID="Equation.3" ShapeID="_x0000_i1214" DrawAspect="Content" ObjectID="_1766778086" r:id="rId392"/>
        </w:object>
      </w:r>
    </w:p>
    <w:p w:rsidR="004F1BC0" w:rsidRPr="002B6B90" w:rsidRDefault="004F1BC0" w:rsidP="002B6B90">
      <w:pPr>
        <w:pStyle w:val="afb"/>
        <w:numPr>
          <w:ilvl w:val="0"/>
          <w:numId w:val="23"/>
        </w:numPr>
        <w:rPr>
          <w:sz w:val="28"/>
          <w:szCs w:val="28"/>
        </w:rPr>
      </w:pPr>
      <w:r w:rsidRPr="002B6B90">
        <w:rPr>
          <w:sz w:val="28"/>
          <w:szCs w:val="28"/>
        </w:rPr>
        <w:t>Приміщення для</w:t>
      </w:r>
      <w:r w:rsidR="00580D00">
        <w:rPr>
          <w:sz w:val="28"/>
          <w:szCs w:val="28"/>
          <w:lang w:val="uk-UA"/>
        </w:rPr>
        <w:t xml:space="preserve"> зберігання</w:t>
      </w:r>
      <w:r w:rsidRPr="002B6B90">
        <w:rPr>
          <w:sz w:val="28"/>
          <w:szCs w:val="28"/>
        </w:rPr>
        <w:t xml:space="preserve"> інструментів </w:t>
      </w:r>
    </w:p>
    <w:p w:rsidR="002B6B90" w:rsidRPr="002B6B90" w:rsidRDefault="002B6B90" w:rsidP="002B6B90">
      <w:pPr>
        <w:pStyle w:val="afb"/>
        <w:rPr>
          <w:sz w:val="28"/>
          <w:szCs w:val="28"/>
        </w:rPr>
      </w:pPr>
      <w:r w:rsidRPr="004F1BC0">
        <w:rPr>
          <w:position w:val="-10"/>
        </w:rPr>
        <w:object w:dxaOrig="1740" w:dyaOrig="360">
          <v:shape id="_x0000_i1215" type="#_x0000_t75" style="width:87.05pt;height:18.4pt" o:ole="">
            <v:imagedata r:id="rId393" o:title=""/>
          </v:shape>
          <o:OLEObject Type="Embed" ProgID="Equation.3" ShapeID="_x0000_i1215" DrawAspect="Content" ObjectID="_1766778087" r:id="rId394"/>
        </w:object>
      </w:r>
    </w:p>
    <w:p w:rsidR="002B6B90" w:rsidRPr="002B6B90" w:rsidRDefault="002B6B90" w:rsidP="002B6B90">
      <w:pPr>
        <w:pStyle w:val="afb"/>
        <w:numPr>
          <w:ilvl w:val="0"/>
          <w:numId w:val="23"/>
        </w:numPr>
        <w:rPr>
          <w:sz w:val="28"/>
          <w:szCs w:val="28"/>
        </w:rPr>
      </w:pPr>
      <w:r>
        <w:rPr>
          <w:sz w:val="28"/>
          <w:szCs w:val="28"/>
          <w:lang w:val="uk-UA"/>
        </w:rPr>
        <w:t xml:space="preserve">Виконробський вагончик </w:t>
      </w:r>
    </w:p>
    <w:p w:rsidR="004F1BC0" w:rsidRPr="004F1BC0" w:rsidRDefault="00580D00" w:rsidP="002B6B90">
      <w:pPr>
        <w:ind w:firstLine="708"/>
        <w:jc w:val="both"/>
        <w:rPr>
          <w:rFonts w:ascii="Times New Roman" w:hAnsi="Times New Roman" w:cs="Times New Roman"/>
          <w:sz w:val="28"/>
          <w:szCs w:val="28"/>
        </w:rPr>
      </w:pPr>
      <w:r w:rsidRPr="004F1BC0">
        <w:rPr>
          <w:position w:val="-10"/>
        </w:rPr>
        <w:object w:dxaOrig="1660" w:dyaOrig="360">
          <v:shape id="_x0000_i1216" type="#_x0000_t75" style="width:82.9pt;height:18.4pt" o:ole="">
            <v:imagedata r:id="rId395" o:title=""/>
          </v:shape>
          <o:OLEObject Type="Embed" ProgID="Equation.DSMT4" ShapeID="_x0000_i1216" DrawAspect="Content" ObjectID="_1766778088" r:id="rId396"/>
        </w:object>
      </w:r>
    </w:p>
    <w:p w:rsidR="004F1BC0" w:rsidRPr="004F1BC0" w:rsidRDefault="004F1BC0" w:rsidP="005A2CEE">
      <w:pPr>
        <w:jc w:val="both"/>
        <w:rPr>
          <w:rFonts w:ascii="Times New Roman" w:hAnsi="Times New Roman" w:cs="Times New Roman"/>
          <w:sz w:val="28"/>
          <w:szCs w:val="28"/>
        </w:rPr>
      </w:pPr>
    </w:p>
    <w:p w:rsidR="004F1BC0" w:rsidRPr="004E174C" w:rsidRDefault="00580D00" w:rsidP="005A2CEE">
      <w:pPr>
        <w:jc w:val="both"/>
        <w:rPr>
          <w:rFonts w:ascii="Times New Roman" w:hAnsi="Times New Roman" w:cs="Times New Roman"/>
          <w:b/>
          <w:sz w:val="28"/>
          <w:szCs w:val="28"/>
          <w:u w:val="single"/>
        </w:rPr>
      </w:pPr>
      <w:r w:rsidRPr="004E174C">
        <w:rPr>
          <w:rFonts w:ascii="Times New Roman" w:hAnsi="Times New Roman" w:cs="Times New Roman"/>
          <w:b/>
          <w:sz w:val="28"/>
          <w:szCs w:val="28"/>
          <w:u w:val="single"/>
        </w:rPr>
        <w:t>Технологічна карта</w:t>
      </w:r>
    </w:p>
    <w:p w:rsidR="004F1BC0" w:rsidRPr="004F1BC0" w:rsidRDefault="00EB7E06" w:rsidP="005A2CEE">
      <w:pPr>
        <w:shd w:val="clear" w:color="auto" w:fill="FFFFFF"/>
        <w:jc w:val="both"/>
        <w:rPr>
          <w:rFonts w:ascii="Times New Roman" w:hAnsi="Times New Roman" w:cs="Times New Roman"/>
          <w:sz w:val="28"/>
          <w:szCs w:val="28"/>
        </w:rPr>
      </w:pPr>
      <w:r w:rsidRPr="00EB7E06">
        <w:rPr>
          <w:rFonts w:ascii="Times New Roman" w:hAnsi="Times New Roman" w:cs="Times New Roman"/>
          <w:bCs/>
          <w:iCs/>
          <w:color w:val="000000"/>
          <w:sz w:val="28"/>
          <w:szCs w:val="28"/>
        </w:rPr>
        <w:t>Р</w:t>
      </w:r>
      <w:r w:rsidR="004F1BC0" w:rsidRPr="004F1BC0">
        <w:rPr>
          <w:rFonts w:ascii="Times New Roman" w:hAnsi="Times New Roman" w:cs="Times New Roman"/>
          <w:iCs/>
          <w:color w:val="000000"/>
          <w:sz w:val="28"/>
          <w:szCs w:val="28"/>
        </w:rPr>
        <w:t xml:space="preserve">озроблена технологічна карта на монтаж </w:t>
      </w:r>
      <w:r w:rsidR="00B6243F">
        <w:rPr>
          <w:rFonts w:ascii="Times New Roman" w:hAnsi="Times New Roman" w:cs="Times New Roman"/>
          <w:iCs/>
          <w:color w:val="000000"/>
          <w:sz w:val="28"/>
          <w:szCs w:val="28"/>
        </w:rPr>
        <w:t xml:space="preserve">збірних конструкцій: </w:t>
      </w:r>
      <w:r w:rsidR="004F1BC0" w:rsidRPr="004F1BC0">
        <w:rPr>
          <w:rFonts w:ascii="Times New Roman" w:hAnsi="Times New Roman" w:cs="Times New Roman"/>
          <w:iCs/>
          <w:color w:val="000000"/>
          <w:sz w:val="28"/>
          <w:szCs w:val="28"/>
        </w:rPr>
        <w:t xml:space="preserve">колон, підкранових балок, прогонів, плит. </w:t>
      </w:r>
      <w:r w:rsidR="00B6243F">
        <w:rPr>
          <w:rFonts w:ascii="Times New Roman" w:hAnsi="Times New Roman" w:cs="Times New Roman"/>
          <w:iCs/>
          <w:color w:val="000000"/>
          <w:sz w:val="28"/>
          <w:szCs w:val="28"/>
        </w:rPr>
        <w:t>З врахуванням</w:t>
      </w:r>
      <w:r w:rsidR="004F1BC0" w:rsidRPr="004F1BC0">
        <w:rPr>
          <w:rFonts w:ascii="Times New Roman" w:hAnsi="Times New Roman" w:cs="Times New Roman"/>
          <w:iCs/>
          <w:color w:val="000000"/>
          <w:sz w:val="28"/>
          <w:szCs w:val="28"/>
        </w:rPr>
        <w:t xml:space="preserve"> архі</w:t>
      </w:r>
      <w:r w:rsidR="004F1BC0" w:rsidRPr="004F1BC0">
        <w:rPr>
          <w:rFonts w:ascii="Times New Roman" w:hAnsi="Times New Roman" w:cs="Times New Roman"/>
          <w:iCs/>
          <w:color w:val="000000"/>
          <w:sz w:val="28"/>
          <w:szCs w:val="28"/>
        </w:rPr>
        <w:softHyphen/>
        <w:t>тектурно-планувальн</w:t>
      </w:r>
      <w:r w:rsidR="00B6243F">
        <w:rPr>
          <w:rFonts w:ascii="Times New Roman" w:hAnsi="Times New Roman" w:cs="Times New Roman"/>
          <w:iCs/>
          <w:color w:val="000000"/>
          <w:sz w:val="28"/>
          <w:szCs w:val="28"/>
        </w:rPr>
        <w:t>их</w:t>
      </w:r>
      <w:r w:rsidR="004F1BC0" w:rsidRPr="004F1BC0">
        <w:rPr>
          <w:rFonts w:ascii="Times New Roman" w:hAnsi="Times New Roman" w:cs="Times New Roman"/>
          <w:iCs/>
          <w:color w:val="000000"/>
          <w:sz w:val="28"/>
          <w:szCs w:val="28"/>
        </w:rPr>
        <w:t xml:space="preserve"> </w:t>
      </w:r>
      <w:r w:rsidR="00B6243F">
        <w:rPr>
          <w:rFonts w:ascii="Times New Roman" w:hAnsi="Times New Roman" w:cs="Times New Roman"/>
          <w:iCs/>
          <w:color w:val="000000"/>
          <w:sz w:val="28"/>
          <w:szCs w:val="28"/>
        </w:rPr>
        <w:t>та</w:t>
      </w:r>
      <w:r w:rsidR="004F1BC0" w:rsidRPr="004F1BC0">
        <w:rPr>
          <w:rFonts w:ascii="Times New Roman" w:hAnsi="Times New Roman" w:cs="Times New Roman"/>
          <w:iCs/>
          <w:color w:val="000000"/>
          <w:sz w:val="28"/>
          <w:szCs w:val="28"/>
        </w:rPr>
        <w:t xml:space="preserve"> конструктивн</w:t>
      </w:r>
      <w:r w:rsidR="00B6243F">
        <w:rPr>
          <w:rFonts w:ascii="Times New Roman" w:hAnsi="Times New Roman" w:cs="Times New Roman"/>
          <w:iCs/>
          <w:color w:val="000000"/>
          <w:sz w:val="28"/>
          <w:szCs w:val="28"/>
        </w:rPr>
        <w:t>их</w:t>
      </w:r>
      <w:r w:rsidR="004F1BC0" w:rsidRPr="004F1BC0">
        <w:rPr>
          <w:rFonts w:ascii="Times New Roman" w:hAnsi="Times New Roman" w:cs="Times New Roman"/>
          <w:iCs/>
          <w:color w:val="000000"/>
          <w:sz w:val="28"/>
          <w:szCs w:val="28"/>
        </w:rPr>
        <w:t xml:space="preserve"> рішен</w:t>
      </w:r>
      <w:r w:rsidR="00B6243F">
        <w:rPr>
          <w:rFonts w:ascii="Times New Roman" w:hAnsi="Times New Roman" w:cs="Times New Roman"/>
          <w:iCs/>
          <w:color w:val="000000"/>
          <w:sz w:val="28"/>
          <w:szCs w:val="28"/>
        </w:rPr>
        <w:t>ь</w:t>
      </w:r>
      <w:r w:rsidR="004F1BC0" w:rsidRPr="004F1BC0">
        <w:rPr>
          <w:rFonts w:ascii="Times New Roman" w:hAnsi="Times New Roman" w:cs="Times New Roman"/>
          <w:iCs/>
          <w:color w:val="000000"/>
          <w:sz w:val="28"/>
          <w:szCs w:val="28"/>
        </w:rPr>
        <w:t xml:space="preserve"> будів</w:t>
      </w:r>
      <w:r w:rsidR="00B6243F">
        <w:rPr>
          <w:rFonts w:ascii="Times New Roman" w:hAnsi="Times New Roman" w:cs="Times New Roman"/>
          <w:iCs/>
          <w:color w:val="000000"/>
          <w:sz w:val="28"/>
          <w:szCs w:val="28"/>
        </w:rPr>
        <w:t>лі</w:t>
      </w:r>
      <w:r w:rsidR="004F1BC0" w:rsidRPr="004F1BC0">
        <w:rPr>
          <w:rFonts w:ascii="Times New Roman" w:hAnsi="Times New Roman" w:cs="Times New Roman"/>
          <w:iCs/>
          <w:color w:val="000000"/>
          <w:sz w:val="28"/>
          <w:szCs w:val="28"/>
        </w:rPr>
        <w:t xml:space="preserve"> монтаж конструк</w:t>
      </w:r>
      <w:r w:rsidR="004F1BC0" w:rsidRPr="004F1BC0">
        <w:rPr>
          <w:rFonts w:ascii="Times New Roman" w:hAnsi="Times New Roman" w:cs="Times New Roman"/>
          <w:iCs/>
          <w:color w:val="000000"/>
          <w:sz w:val="28"/>
          <w:szCs w:val="28"/>
        </w:rPr>
        <w:softHyphen/>
        <w:t>цій запроектований з попередньою розкладкою</w:t>
      </w:r>
      <w:r w:rsidR="00B6243F">
        <w:rPr>
          <w:rFonts w:ascii="Times New Roman" w:hAnsi="Times New Roman" w:cs="Times New Roman"/>
          <w:iCs/>
          <w:color w:val="000000"/>
          <w:sz w:val="28"/>
          <w:szCs w:val="28"/>
        </w:rPr>
        <w:t xml:space="preserve"> елементів</w:t>
      </w:r>
      <w:r w:rsidR="004F1BC0" w:rsidRPr="004F1BC0">
        <w:rPr>
          <w:rFonts w:ascii="Times New Roman" w:hAnsi="Times New Roman" w:cs="Times New Roman"/>
          <w:iCs/>
          <w:color w:val="000000"/>
          <w:sz w:val="28"/>
          <w:szCs w:val="28"/>
        </w:rPr>
        <w:t>. Монтаж  вед</w:t>
      </w:r>
      <w:r w:rsidR="00B6243F">
        <w:rPr>
          <w:rFonts w:ascii="Times New Roman" w:hAnsi="Times New Roman" w:cs="Times New Roman"/>
          <w:iCs/>
          <w:color w:val="000000"/>
          <w:sz w:val="28"/>
          <w:szCs w:val="28"/>
        </w:rPr>
        <w:t>уть</w:t>
      </w:r>
      <w:r w:rsidR="004F1BC0" w:rsidRPr="004F1BC0">
        <w:rPr>
          <w:rFonts w:ascii="Times New Roman" w:hAnsi="Times New Roman" w:cs="Times New Roman"/>
          <w:iCs/>
          <w:color w:val="000000"/>
          <w:sz w:val="28"/>
          <w:szCs w:val="28"/>
        </w:rPr>
        <w:t xml:space="preserve"> комбіно</w:t>
      </w:r>
      <w:r w:rsidR="004F1BC0" w:rsidRPr="004F1BC0">
        <w:rPr>
          <w:rFonts w:ascii="Times New Roman" w:hAnsi="Times New Roman" w:cs="Times New Roman"/>
          <w:iCs/>
          <w:color w:val="000000"/>
          <w:sz w:val="28"/>
          <w:szCs w:val="28"/>
        </w:rPr>
        <w:softHyphen/>
        <w:t>ваним методом.</w:t>
      </w:r>
    </w:p>
    <w:p w:rsidR="004F1BC0" w:rsidRPr="004F1BC0" w:rsidRDefault="00B6243F" w:rsidP="005A2CEE">
      <w:pPr>
        <w:shd w:val="clear" w:color="auto" w:fill="FFFFFF"/>
        <w:jc w:val="both"/>
        <w:rPr>
          <w:rFonts w:ascii="Times New Roman" w:hAnsi="Times New Roman" w:cs="Times New Roman"/>
          <w:sz w:val="28"/>
          <w:szCs w:val="28"/>
        </w:rPr>
      </w:pPr>
      <w:r>
        <w:rPr>
          <w:rFonts w:ascii="Times New Roman" w:hAnsi="Times New Roman" w:cs="Times New Roman"/>
          <w:iCs/>
          <w:color w:val="000000"/>
          <w:sz w:val="28"/>
          <w:szCs w:val="28"/>
        </w:rPr>
        <w:t>У технологічній карті мі</w:t>
      </w:r>
      <w:r>
        <w:rPr>
          <w:rFonts w:ascii="Times New Roman" w:hAnsi="Times New Roman" w:cs="Times New Roman"/>
          <w:iCs/>
          <w:color w:val="000000"/>
          <w:sz w:val="28"/>
          <w:szCs w:val="28"/>
        </w:rPr>
        <w:softHyphen/>
        <w:t>стяться</w:t>
      </w:r>
      <w:r w:rsidR="004F1BC0" w:rsidRPr="004F1BC0">
        <w:rPr>
          <w:rFonts w:ascii="Times New Roman" w:hAnsi="Times New Roman" w:cs="Times New Roman"/>
          <w:iCs/>
          <w:color w:val="000000"/>
          <w:sz w:val="28"/>
          <w:szCs w:val="28"/>
        </w:rPr>
        <w:t xml:space="preserve"> конкретні вказівки по прий</w:t>
      </w:r>
      <w:r>
        <w:rPr>
          <w:rFonts w:ascii="Times New Roman" w:hAnsi="Times New Roman" w:cs="Times New Roman"/>
          <w:iCs/>
          <w:color w:val="000000"/>
          <w:sz w:val="28"/>
          <w:szCs w:val="28"/>
        </w:rPr>
        <w:t>манні</w:t>
      </w:r>
      <w:r w:rsidR="004F1BC0" w:rsidRPr="004F1BC0">
        <w:rPr>
          <w:rFonts w:ascii="Times New Roman" w:hAnsi="Times New Roman" w:cs="Times New Roman"/>
          <w:iCs/>
          <w:color w:val="000000"/>
          <w:sz w:val="28"/>
          <w:szCs w:val="28"/>
        </w:rPr>
        <w:t xml:space="preserve"> робіт</w:t>
      </w:r>
      <w:r w:rsidR="00433C64">
        <w:rPr>
          <w:rFonts w:ascii="Times New Roman" w:hAnsi="Times New Roman" w:cs="Times New Roman"/>
          <w:iCs/>
          <w:color w:val="000000"/>
          <w:sz w:val="28"/>
          <w:szCs w:val="28"/>
        </w:rPr>
        <w:t xml:space="preserve">, </w:t>
      </w:r>
      <w:r w:rsidR="004F1BC0" w:rsidRPr="004F1BC0">
        <w:rPr>
          <w:rFonts w:ascii="Times New Roman" w:hAnsi="Times New Roman" w:cs="Times New Roman"/>
          <w:iCs/>
          <w:color w:val="000000"/>
          <w:sz w:val="28"/>
          <w:szCs w:val="28"/>
        </w:rPr>
        <w:t>розроблений графік виконання процесів</w:t>
      </w:r>
      <w:r w:rsidR="00433C64">
        <w:rPr>
          <w:rFonts w:ascii="Times New Roman" w:hAnsi="Times New Roman" w:cs="Times New Roman"/>
          <w:iCs/>
          <w:color w:val="000000"/>
          <w:sz w:val="28"/>
          <w:szCs w:val="28"/>
        </w:rPr>
        <w:t xml:space="preserve"> з</w:t>
      </w:r>
      <w:r w:rsidR="004F1BC0" w:rsidRPr="004F1BC0">
        <w:rPr>
          <w:rFonts w:ascii="Times New Roman" w:hAnsi="Times New Roman" w:cs="Times New Roman"/>
          <w:iCs/>
          <w:color w:val="000000"/>
          <w:sz w:val="28"/>
          <w:szCs w:val="28"/>
        </w:rPr>
        <w:t xml:space="preserve"> визначен</w:t>
      </w:r>
      <w:r w:rsidR="00433C64">
        <w:rPr>
          <w:rFonts w:ascii="Times New Roman" w:hAnsi="Times New Roman" w:cs="Times New Roman"/>
          <w:iCs/>
          <w:color w:val="000000"/>
          <w:sz w:val="28"/>
          <w:szCs w:val="28"/>
        </w:rPr>
        <w:t>ям</w:t>
      </w:r>
      <w:r w:rsidR="004F1BC0" w:rsidRPr="004F1BC0">
        <w:rPr>
          <w:rFonts w:ascii="Times New Roman" w:hAnsi="Times New Roman" w:cs="Times New Roman"/>
          <w:iCs/>
          <w:color w:val="000000"/>
          <w:sz w:val="28"/>
          <w:szCs w:val="28"/>
        </w:rPr>
        <w:t xml:space="preserve"> </w:t>
      </w:r>
      <w:r w:rsidR="00433C64">
        <w:rPr>
          <w:rFonts w:ascii="Times New Roman" w:hAnsi="Times New Roman" w:cs="Times New Roman"/>
          <w:iCs/>
          <w:color w:val="000000"/>
          <w:sz w:val="28"/>
          <w:szCs w:val="28"/>
        </w:rPr>
        <w:t>ТЕП</w:t>
      </w:r>
      <w:r w:rsidR="004F1BC0" w:rsidRPr="004F1BC0">
        <w:rPr>
          <w:rFonts w:ascii="Times New Roman" w:hAnsi="Times New Roman" w:cs="Times New Roman"/>
          <w:iCs/>
          <w:color w:val="000000"/>
          <w:sz w:val="28"/>
          <w:szCs w:val="28"/>
        </w:rPr>
        <w:t xml:space="preserve"> і потреби в конструкціях </w:t>
      </w:r>
      <w:r w:rsidR="00433C64">
        <w:rPr>
          <w:rFonts w:ascii="Times New Roman" w:hAnsi="Times New Roman" w:cs="Times New Roman"/>
          <w:iCs/>
          <w:color w:val="000000"/>
          <w:sz w:val="28"/>
          <w:szCs w:val="28"/>
        </w:rPr>
        <w:t>та</w:t>
      </w:r>
      <w:r w:rsidR="004F1BC0" w:rsidRPr="004F1BC0">
        <w:rPr>
          <w:rFonts w:ascii="Times New Roman" w:hAnsi="Times New Roman" w:cs="Times New Roman"/>
          <w:iCs/>
          <w:color w:val="000000"/>
          <w:sz w:val="28"/>
          <w:szCs w:val="28"/>
        </w:rPr>
        <w:t xml:space="preserve"> матеріалах.</w:t>
      </w:r>
    </w:p>
    <w:p w:rsidR="004F1BC0" w:rsidRPr="004F1BC0" w:rsidRDefault="004F1BC0" w:rsidP="005A2CEE">
      <w:pPr>
        <w:shd w:val="clear" w:color="auto" w:fill="FFFFFF"/>
        <w:jc w:val="both"/>
        <w:rPr>
          <w:rFonts w:ascii="Times New Roman" w:hAnsi="Times New Roman" w:cs="Times New Roman"/>
          <w:b/>
          <w:sz w:val="28"/>
          <w:szCs w:val="28"/>
        </w:rPr>
      </w:pPr>
      <w:r w:rsidRPr="00CE347B">
        <w:rPr>
          <w:rFonts w:ascii="Times New Roman" w:hAnsi="Times New Roman" w:cs="Times New Roman"/>
          <w:b/>
          <w:iCs/>
          <w:color w:val="000000"/>
          <w:sz w:val="28"/>
          <w:szCs w:val="28"/>
        </w:rPr>
        <w:lastRenderedPageBreak/>
        <w:t>Галузь застосування технологічної карти</w:t>
      </w:r>
    </w:p>
    <w:p w:rsidR="00E41153" w:rsidRPr="00E41153" w:rsidRDefault="004F1BC0" w:rsidP="00E41153">
      <w:pPr>
        <w:shd w:val="clear" w:color="auto" w:fill="FFFFFF"/>
        <w:jc w:val="both"/>
        <w:rPr>
          <w:rFonts w:ascii="Times New Roman" w:hAnsi="Times New Roman" w:cs="Times New Roman"/>
          <w:iCs/>
          <w:color w:val="000000"/>
          <w:sz w:val="28"/>
          <w:szCs w:val="28"/>
        </w:rPr>
      </w:pPr>
      <w:r w:rsidRPr="004F1BC0">
        <w:rPr>
          <w:rFonts w:ascii="Times New Roman" w:hAnsi="Times New Roman" w:cs="Times New Roman"/>
          <w:iCs/>
          <w:color w:val="000000"/>
          <w:sz w:val="28"/>
          <w:szCs w:val="28"/>
        </w:rPr>
        <w:t xml:space="preserve">      </w:t>
      </w:r>
      <w:r w:rsidR="00E41153" w:rsidRPr="00E41153">
        <w:rPr>
          <w:rFonts w:ascii="Times New Roman" w:hAnsi="Times New Roman" w:cs="Times New Roman"/>
          <w:iCs/>
          <w:color w:val="000000"/>
          <w:sz w:val="28"/>
          <w:szCs w:val="28"/>
        </w:rPr>
        <w:t>Технологічн</w:t>
      </w:r>
      <w:r w:rsidR="00433C64">
        <w:rPr>
          <w:rFonts w:ascii="Times New Roman" w:hAnsi="Times New Roman" w:cs="Times New Roman"/>
          <w:iCs/>
          <w:color w:val="000000"/>
          <w:sz w:val="28"/>
          <w:szCs w:val="28"/>
        </w:rPr>
        <w:t>у</w:t>
      </w:r>
      <w:r w:rsidR="00E41153" w:rsidRPr="00E41153">
        <w:rPr>
          <w:rFonts w:ascii="Times New Roman" w:hAnsi="Times New Roman" w:cs="Times New Roman"/>
          <w:iCs/>
          <w:color w:val="000000"/>
          <w:sz w:val="28"/>
          <w:szCs w:val="28"/>
        </w:rPr>
        <w:t xml:space="preserve"> карт</w:t>
      </w:r>
      <w:r w:rsidR="00433C64">
        <w:rPr>
          <w:rFonts w:ascii="Times New Roman" w:hAnsi="Times New Roman" w:cs="Times New Roman"/>
          <w:iCs/>
          <w:color w:val="000000"/>
          <w:sz w:val="28"/>
          <w:szCs w:val="28"/>
        </w:rPr>
        <w:t>у</w:t>
      </w:r>
      <w:r w:rsidR="00E41153" w:rsidRPr="00E41153">
        <w:rPr>
          <w:rFonts w:ascii="Times New Roman" w:hAnsi="Times New Roman" w:cs="Times New Roman"/>
          <w:iCs/>
          <w:color w:val="000000"/>
          <w:sz w:val="28"/>
          <w:szCs w:val="28"/>
        </w:rPr>
        <w:t xml:space="preserve"> розроблен</w:t>
      </w:r>
      <w:r w:rsidR="00433C64">
        <w:rPr>
          <w:rFonts w:ascii="Times New Roman" w:hAnsi="Times New Roman" w:cs="Times New Roman"/>
          <w:iCs/>
          <w:color w:val="000000"/>
          <w:sz w:val="28"/>
          <w:szCs w:val="28"/>
        </w:rPr>
        <w:t>о</w:t>
      </w:r>
      <w:r w:rsidR="00E41153" w:rsidRPr="00E41153">
        <w:rPr>
          <w:rFonts w:ascii="Times New Roman" w:hAnsi="Times New Roman" w:cs="Times New Roman"/>
          <w:iCs/>
          <w:color w:val="000000"/>
          <w:sz w:val="28"/>
          <w:szCs w:val="28"/>
        </w:rPr>
        <w:t xml:space="preserve"> для монтажу колон, підкранових балок, крокв’яних ферм та плит покриття одноповерхової промислової будівлі. Монтаж виконується з попередньою розкладкою, комбінованим методом, за використання монтажного крану РДК-160.</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Перелік робіт включає такі етапи:</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 Розвантаження монтажної оснастки, колон, підкранових балок, крокв’яних ферм і плит покриття.</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 Монтаж колон, балок і плит покриття.</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 Електрозварювання закладних деталей конструкцій, антикорозійний захист стиків конструкцій, прийом бетонної суміші, замонолічування швів плит покриття.</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 xml:space="preserve">Технологія </w:t>
      </w:r>
      <w:r w:rsidR="00433C64">
        <w:rPr>
          <w:rFonts w:ascii="Times New Roman" w:hAnsi="Times New Roman" w:cs="Times New Roman"/>
          <w:iCs/>
          <w:color w:val="000000"/>
          <w:sz w:val="28"/>
          <w:szCs w:val="28"/>
        </w:rPr>
        <w:t>та</w:t>
      </w:r>
      <w:r w:rsidRPr="00E41153">
        <w:rPr>
          <w:rFonts w:ascii="Times New Roman" w:hAnsi="Times New Roman" w:cs="Times New Roman"/>
          <w:iCs/>
          <w:color w:val="000000"/>
          <w:sz w:val="28"/>
          <w:szCs w:val="28"/>
        </w:rPr>
        <w:t xml:space="preserve"> організація будівельного процесу передбачають виконання попередніх робіт перед монтажем колон:</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 xml:space="preserve">- Влаштування зворотної засипки фундаменту </w:t>
      </w:r>
      <w:r w:rsidR="00433C64">
        <w:rPr>
          <w:rFonts w:ascii="Times New Roman" w:hAnsi="Times New Roman" w:cs="Times New Roman"/>
          <w:iCs/>
          <w:color w:val="000000"/>
          <w:sz w:val="28"/>
          <w:szCs w:val="28"/>
        </w:rPr>
        <w:t>та</w:t>
      </w:r>
      <w:r w:rsidRPr="00E41153">
        <w:rPr>
          <w:rFonts w:ascii="Times New Roman" w:hAnsi="Times New Roman" w:cs="Times New Roman"/>
          <w:iCs/>
          <w:color w:val="000000"/>
          <w:sz w:val="28"/>
          <w:szCs w:val="28"/>
        </w:rPr>
        <w:t xml:space="preserve"> ущільнення</w:t>
      </w:r>
      <w:r w:rsidR="00433C64">
        <w:rPr>
          <w:rFonts w:ascii="Times New Roman" w:hAnsi="Times New Roman" w:cs="Times New Roman"/>
          <w:iCs/>
          <w:color w:val="000000"/>
          <w:sz w:val="28"/>
          <w:szCs w:val="28"/>
        </w:rPr>
        <w:t xml:space="preserve"> грунту</w:t>
      </w:r>
      <w:r w:rsidRPr="00E41153">
        <w:rPr>
          <w:rFonts w:ascii="Times New Roman" w:hAnsi="Times New Roman" w:cs="Times New Roman"/>
          <w:iCs/>
          <w:color w:val="000000"/>
          <w:sz w:val="28"/>
          <w:szCs w:val="28"/>
        </w:rPr>
        <w:t>.</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 xml:space="preserve">- Нанесення розбивочних осей </w:t>
      </w:r>
      <w:r w:rsidR="00433C64">
        <w:rPr>
          <w:rFonts w:ascii="Times New Roman" w:hAnsi="Times New Roman" w:cs="Times New Roman"/>
          <w:iCs/>
          <w:color w:val="000000"/>
          <w:sz w:val="28"/>
          <w:szCs w:val="28"/>
        </w:rPr>
        <w:t>та</w:t>
      </w:r>
      <w:r w:rsidRPr="00E41153">
        <w:rPr>
          <w:rFonts w:ascii="Times New Roman" w:hAnsi="Times New Roman" w:cs="Times New Roman"/>
          <w:iCs/>
          <w:color w:val="000000"/>
          <w:sz w:val="28"/>
          <w:szCs w:val="28"/>
        </w:rPr>
        <w:t xml:space="preserve"> висотних позначок на стакан</w:t>
      </w:r>
      <w:r w:rsidR="00433C64">
        <w:rPr>
          <w:rFonts w:ascii="Times New Roman" w:hAnsi="Times New Roman" w:cs="Times New Roman"/>
          <w:iCs/>
          <w:color w:val="000000"/>
          <w:sz w:val="28"/>
          <w:szCs w:val="28"/>
        </w:rPr>
        <w:t>и</w:t>
      </w:r>
      <w:r w:rsidRPr="00E41153">
        <w:rPr>
          <w:rFonts w:ascii="Times New Roman" w:hAnsi="Times New Roman" w:cs="Times New Roman"/>
          <w:iCs/>
          <w:color w:val="000000"/>
          <w:sz w:val="28"/>
          <w:szCs w:val="28"/>
        </w:rPr>
        <w:t xml:space="preserve"> фундамент</w:t>
      </w:r>
      <w:r w:rsidR="00433C64">
        <w:rPr>
          <w:rFonts w:ascii="Times New Roman" w:hAnsi="Times New Roman" w:cs="Times New Roman"/>
          <w:iCs/>
          <w:color w:val="000000"/>
          <w:sz w:val="28"/>
          <w:szCs w:val="28"/>
        </w:rPr>
        <w:t>у</w:t>
      </w:r>
      <w:r w:rsidRPr="00E41153">
        <w:rPr>
          <w:rFonts w:ascii="Times New Roman" w:hAnsi="Times New Roman" w:cs="Times New Roman"/>
          <w:iCs/>
          <w:color w:val="000000"/>
          <w:sz w:val="28"/>
          <w:szCs w:val="28"/>
        </w:rPr>
        <w:t>.</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 xml:space="preserve">- </w:t>
      </w:r>
      <w:r w:rsidR="00433C64">
        <w:rPr>
          <w:rFonts w:ascii="Times New Roman" w:hAnsi="Times New Roman" w:cs="Times New Roman"/>
          <w:iCs/>
          <w:color w:val="000000"/>
          <w:sz w:val="28"/>
          <w:szCs w:val="28"/>
        </w:rPr>
        <w:t>Перевірка</w:t>
      </w:r>
      <w:r w:rsidRPr="00E41153">
        <w:rPr>
          <w:rFonts w:ascii="Times New Roman" w:hAnsi="Times New Roman" w:cs="Times New Roman"/>
          <w:iCs/>
          <w:color w:val="000000"/>
          <w:sz w:val="28"/>
          <w:szCs w:val="28"/>
        </w:rPr>
        <w:t xml:space="preserve"> позначк</w:t>
      </w:r>
      <w:r w:rsidR="00433C64">
        <w:rPr>
          <w:rFonts w:ascii="Times New Roman" w:hAnsi="Times New Roman" w:cs="Times New Roman"/>
          <w:iCs/>
          <w:color w:val="000000"/>
          <w:sz w:val="28"/>
          <w:szCs w:val="28"/>
        </w:rPr>
        <w:t>и</w:t>
      </w:r>
      <w:r w:rsidRPr="00E41153">
        <w:rPr>
          <w:rFonts w:ascii="Times New Roman" w:hAnsi="Times New Roman" w:cs="Times New Roman"/>
          <w:iCs/>
          <w:color w:val="000000"/>
          <w:sz w:val="28"/>
          <w:szCs w:val="28"/>
        </w:rPr>
        <w:t xml:space="preserve"> дна</w:t>
      </w:r>
      <w:r w:rsidR="00433C64">
        <w:rPr>
          <w:rFonts w:ascii="Times New Roman" w:hAnsi="Times New Roman" w:cs="Times New Roman"/>
          <w:iCs/>
          <w:color w:val="000000"/>
          <w:sz w:val="28"/>
          <w:szCs w:val="28"/>
        </w:rPr>
        <w:t xml:space="preserve"> </w:t>
      </w:r>
      <w:r w:rsidR="00433C64" w:rsidRPr="00E41153">
        <w:rPr>
          <w:rFonts w:ascii="Times New Roman" w:hAnsi="Times New Roman" w:cs="Times New Roman"/>
          <w:iCs/>
          <w:color w:val="000000"/>
          <w:sz w:val="28"/>
          <w:szCs w:val="28"/>
        </w:rPr>
        <w:t>фундамент</w:t>
      </w:r>
      <w:r w:rsidR="00433C64">
        <w:rPr>
          <w:rFonts w:ascii="Times New Roman" w:hAnsi="Times New Roman" w:cs="Times New Roman"/>
          <w:iCs/>
          <w:color w:val="000000"/>
          <w:sz w:val="28"/>
          <w:szCs w:val="28"/>
        </w:rPr>
        <w:t>них</w:t>
      </w:r>
      <w:r w:rsidRPr="00E41153">
        <w:rPr>
          <w:rFonts w:ascii="Times New Roman" w:hAnsi="Times New Roman" w:cs="Times New Roman"/>
          <w:iCs/>
          <w:color w:val="000000"/>
          <w:sz w:val="28"/>
          <w:szCs w:val="28"/>
        </w:rPr>
        <w:t xml:space="preserve"> стаканів.</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 Оформлення акт</w:t>
      </w:r>
      <w:r w:rsidR="00433C64">
        <w:rPr>
          <w:rFonts w:ascii="Times New Roman" w:hAnsi="Times New Roman" w:cs="Times New Roman"/>
          <w:iCs/>
          <w:color w:val="000000"/>
          <w:sz w:val="28"/>
          <w:szCs w:val="28"/>
        </w:rPr>
        <w:t>ів</w:t>
      </w:r>
      <w:r w:rsidRPr="00E41153">
        <w:rPr>
          <w:rFonts w:ascii="Times New Roman" w:hAnsi="Times New Roman" w:cs="Times New Roman"/>
          <w:iCs/>
          <w:color w:val="000000"/>
          <w:sz w:val="28"/>
          <w:szCs w:val="28"/>
        </w:rPr>
        <w:t xml:space="preserve"> приймання фундамент</w:t>
      </w:r>
      <w:r w:rsidR="00433C64">
        <w:rPr>
          <w:rFonts w:ascii="Times New Roman" w:hAnsi="Times New Roman" w:cs="Times New Roman"/>
          <w:iCs/>
          <w:color w:val="000000"/>
          <w:sz w:val="28"/>
          <w:szCs w:val="28"/>
        </w:rPr>
        <w:t>ів</w:t>
      </w:r>
      <w:r w:rsidRPr="00E41153">
        <w:rPr>
          <w:rFonts w:ascii="Times New Roman" w:hAnsi="Times New Roman" w:cs="Times New Roman"/>
          <w:iCs/>
          <w:color w:val="000000"/>
          <w:sz w:val="28"/>
          <w:szCs w:val="28"/>
        </w:rPr>
        <w:t xml:space="preserve"> з наданням виконавч</w:t>
      </w:r>
      <w:r w:rsidR="00433C64">
        <w:rPr>
          <w:rFonts w:ascii="Times New Roman" w:hAnsi="Times New Roman" w:cs="Times New Roman"/>
          <w:iCs/>
          <w:color w:val="000000"/>
          <w:sz w:val="28"/>
          <w:szCs w:val="28"/>
        </w:rPr>
        <w:t>их</w:t>
      </w:r>
      <w:r w:rsidRPr="00E41153">
        <w:rPr>
          <w:rFonts w:ascii="Times New Roman" w:hAnsi="Times New Roman" w:cs="Times New Roman"/>
          <w:iCs/>
          <w:color w:val="000000"/>
          <w:sz w:val="28"/>
          <w:szCs w:val="28"/>
        </w:rPr>
        <w:t xml:space="preserve"> схем.</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 xml:space="preserve">- Доставка </w:t>
      </w:r>
      <w:r w:rsidR="00433C64">
        <w:rPr>
          <w:rFonts w:ascii="Times New Roman" w:hAnsi="Times New Roman" w:cs="Times New Roman"/>
          <w:iCs/>
          <w:color w:val="000000"/>
          <w:sz w:val="28"/>
          <w:szCs w:val="28"/>
        </w:rPr>
        <w:t xml:space="preserve">та </w:t>
      </w:r>
      <w:r w:rsidRPr="00E41153">
        <w:rPr>
          <w:rFonts w:ascii="Times New Roman" w:hAnsi="Times New Roman" w:cs="Times New Roman"/>
          <w:iCs/>
          <w:color w:val="000000"/>
          <w:sz w:val="28"/>
          <w:szCs w:val="28"/>
        </w:rPr>
        <w:t>розкладка колон.</w:t>
      </w:r>
    </w:p>
    <w:p w:rsidR="00E41153" w:rsidRPr="00E41153" w:rsidRDefault="00E41153" w:rsidP="00E41153">
      <w:pPr>
        <w:shd w:val="clear" w:color="auto" w:fill="FFFFFF"/>
        <w:jc w:val="both"/>
        <w:rPr>
          <w:rFonts w:ascii="Times New Roman" w:hAnsi="Times New Roman" w:cs="Times New Roman"/>
          <w:iCs/>
          <w:color w:val="000000"/>
          <w:sz w:val="28"/>
          <w:szCs w:val="28"/>
        </w:rPr>
      </w:pPr>
      <w:r w:rsidRPr="00E41153">
        <w:rPr>
          <w:rFonts w:ascii="Times New Roman" w:hAnsi="Times New Roman" w:cs="Times New Roman"/>
          <w:iCs/>
          <w:color w:val="000000"/>
          <w:sz w:val="28"/>
          <w:szCs w:val="28"/>
        </w:rPr>
        <w:t xml:space="preserve">- </w:t>
      </w:r>
      <w:r w:rsidR="00433C64">
        <w:rPr>
          <w:rFonts w:ascii="Times New Roman" w:hAnsi="Times New Roman" w:cs="Times New Roman"/>
          <w:iCs/>
          <w:color w:val="000000"/>
          <w:sz w:val="28"/>
          <w:szCs w:val="28"/>
        </w:rPr>
        <w:t>Монтаж</w:t>
      </w:r>
      <w:r w:rsidRPr="00E41153">
        <w:rPr>
          <w:rFonts w:ascii="Times New Roman" w:hAnsi="Times New Roman" w:cs="Times New Roman"/>
          <w:iCs/>
          <w:color w:val="000000"/>
          <w:sz w:val="28"/>
          <w:szCs w:val="28"/>
        </w:rPr>
        <w:t xml:space="preserve"> тимчасового електропостачання </w:t>
      </w:r>
      <w:r w:rsidR="00433C64">
        <w:rPr>
          <w:rFonts w:ascii="Times New Roman" w:hAnsi="Times New Roman" w:cs="Times New Roman"/>
          <w:iCs/>
          <w:color w:val="000000"/>
          <w:sz w:val="28"/>
          <w:szCs w:val="28"/>
        </w:rPr>
        <w:t>і</w:t>
      </w:r>
      <w:r w:rsidRPr="00E41153">
        <w:rPr>
          <w:rFonts w:ascii="Times New Roman" w:hAnsi="Times New Roman" w:cs="Times New Roman"/>
          <w:iCs/>
          <w:color w:val="000000"/>
          <w:sz w:val="28"/>
          <w:szCs w:val="28"/>
        </w:rPr>
        <w:t xml:space="preserve"> освітлення, а також тимчасових доріг.</w:t>
      </w:r>
    </w:p>
    <w:p w:rsidR="007F3CBD"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iCs/>
          <w:color w:val="000000"/>
          <w:sz w:val="28"/>
          <w:szCs w:val="28"/>
        </w:rPr>
        <w:t>Монтаж виконують монтажники М5 та М4 монтажн</w:t>
      </w:r>
      <w:r w:rsidR="00433C64">
        <w:rPr>
          <w:rFonts w:ascii="Times New Roman" w:hAnsi="Times New Roman" w:cs="Times New Roman"/>
          <w:iCs/>
          <w:color w:val="000000"/>
          <w:sz w:val="28"/>
          <w:szCs w:val="28"/>
        </w:rPr>
        <w:t>им</w:t>
      </w:r>
      <w:r w:rsidRPr="00E41153">
        <w:rPr>
          <w:rFonts w:ascii="Times New Roman" w:hAnsi="Times New Roman" w:cs="Times New Roman"/>
          <w:iCs/>
          <w:color w:val="000000"/>
          <w:sz w:val="28"/>
          <w:szCs w:val="28"/>
        </w:rPr>
        <w:t xml:space="preserve"> лом</w:t>
      </w:r>
      <w:r w:rsidR="00433C64">
        <w:rPr>
          <w:rFonts w:ascii="Times New Roman" w:hAnsi="Times New Roman" w:cs="Times New Roman"/>
          <w:iCs/>
          <w:color w:val="000000"/>
          <w:sz w:val="28"/>
          <w:szCs w:val="28"/>
        </w:rPr>
        <w:t>ом</w:t>
      </w:r>
      <w:r w:rsidRPr="00E41153">
        <w:rPr>
          <w:rFonts w:ascii="Times New Roman" w:hAnsi="Times New Roman" w:cs="Times New Roman"/>
          <w:iCs/>
          <w:color w:val="000000"/>
          <w:sz w:val="28"/>
          <w:szCs w:val="28"/>
        </w:rPr>
        <w:t>, кельм</w:t>
      </w:r>
      <w:r w:rsidR="00433C64">
        <w:rPr>
          <w:rFonts w:ascii="Times New Roman" w:hAnsi="Times New Roman" w:cs="Times New Roman"/>
          <w:iCs/>
          <w:color w:val="000000"/>
          <w:sz w:val="28"/>
          <w:szCs w:val="28"/>
        </w:rPr>
        <w:t>ою</w:t>
      </w:r>
      <w:r w:rsidRPr="00E41153">
        <w:rPr>
          <w:rFonts w:ascii="Times New Roman" w:hAnsi="Times New Roman" w:cs="Times New Roman"/>
          <w:iCs/>
          <w:color w:val="000000"/>
          <w:sz w:val="28"/>
          <w:szCs w:val="28"/>
        </w:rPr>
        <w:t>, щіточк</w:t>
      </w:r>
      <w:r w:rsidR="00433C64">
        <w:rPr>
          <w:rFonts w:ascii="Times New Roman" w:hAnsi="Times New Roman" w:cs="Times New Roman"/>
          <w:iCs/>
          <w:color w:val="000000"/>
          <w:sz w:val="28"/>
          <w:szCs w:val="28"/>
        </w:rPr>
        <w:t>ою</w:t>
      </w:r>
      <w:r w:rsidRPr="00E41153">
        <w:rPr>
          <w:rFonts w:ascii="Times New Roman" w:hAnsi="Times New Roman" w:cs="Times New Roman"/>
          <w:iCs/>
          <w:color w:val="000000"/>
          <w:sz w:val="28"/>
          <w:szCs w:val="28"/>
        </w:rPr>
        <w:t>, лопат</w:t>
      </w:r>
      <w:r w:rsidR="00433C64">
        <w:rPr>
          <w:rFonts w:ascii="Times New Roman" w:hAnsi="Times New Roman" w:cs="Times New Roman"/>
          <w:iCs/>
          <w:color w:val="000000"/>
          <w:sz w:val="28"/>
          <w:szCs w:val="28"/>
        </w:rPr>
        <w:t>ою</w:t>
      </w:r>
      <w:r w:rsidRPr="00E41153">
        <w:rPr>
          <w:rFonts w:ascii="Times New Roman" w:hAnsi="Times New Roman" w:cs="Times New Roman"/>
          <w:iCs/>
          <w:color w:val="000000"/>
          <w:sz w:val="28"/>
          <w:szCs w:val="28"/>
        </w:rPr>
        <w:t xml:space="preserve">, використовуючи воду </w:t>
      </w:r>
      <w:r w:rsidR="00433C64">
        <w:rPr>
          <w:rFonts w:ascii="Times New Roman" w:hAnsi="Times New Roman" w:cs="Times New Roman"/>
          <w:iCs/>
          <w:color w:val="000000"/>
          <w:sz w:val="28"/>
          <w:szCs w:val="28"/>
        </w:rPr>
        <w:t>та</w:t>
      </w:r>
      <w:r w:rsidRPr="00E41153">
        <w:rPr>
          <w:rFonts w:ascii="Times New Roman" w:hAnsi="Times New Roman" w:cs="Times New Roman"/>
          <w:iCs/>
          <w:color w:val="000000"/>
          <w:sz w:val="28"/>
          <w:szCs w:val="28"/>
        </w:rPr>
        <w:t xml:space="preserve"> бетонну суміш. Під час монтажу монтажники оглядають стакан фундаменту, перевіряють осьові риски, очищують його від сміття, бруду і напливів бетону, змочують поверхню, а потім розкладають бетонну суміш і розрівнюють її по відміткам.</w:t>
      </w:r>
      <w:r w:rsidR="004F1BC0" w:rsidRPr="004F1BC0">
        <w:rPr>
          <w:rFonts w:ascii="Times New Roman" w:hAnsi="Times New Roman" w:cs="Times New Roman"/>
          <w:color w:val="000000"/>
          <w:sz w:val="28"/>
          <w:szCs w:val="28"/>
        </w:rPr>
        <w:t xml:space="preserve">      </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Технічна організація процесу монтажу колон включає кілька етапів, які виконують монтажники МЗ </w:t>
      </w:r>
      <w:r w:rsidR="00433C64">
        <w:rPr>
          <w:rFonts w:ascii="Times New Roman" w:hAnsi="Times New Roman" w:cs="Times New Roman"/>
          <w:color w:val="000000"/>
          <w:sz w:val="28"/>
          <w:szCs w:val="28"/>
        </w:rPr>
        <w:t>і</w:t>
      </w:r>
      <w:r w:rsidRPr="00E41153">
        <w:rPr>
          <w:rFonts w:ascii="Times New Roman" w:hAnsi="Times New Roman" w:cs="Times New Roman"/>
          <w:color w:val="000000"/>
          <w:sz w:val="28"/>
          <w:szCs w:val="28"/>
        </w:rPr>
        <w:t xml:space="preserve"> М2. Вони використовують траверсу, канат для відтяжок, підкладки, молоток, зубило, сталеву рулетку і метр.</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Перший </w:t>
      </w:r>
      <w:r w:rsidR="00352C6C">
        <w:rPr>
          <w:rFonts w:ascii="Times New Roman" w:hAnsi="Times New Roman" w:cs="Times New Roman"/>
          <w:color w:val="000000"/>
          <w:sz w:val="28"/>
          <w:szCs w:val="28"/>
        </w:rPr>
        <w:t>етап</w:t>
      </w:r>
      <w:r w:rsidRPr="00E41153">
        <w:rPr>
          <w:rFonts w:ascii="Times New Roman" w:hAnsi="Times New Roman" w:cs="Times New Roman"/>
          <w:color w:val="000000"/>
          <w:sz w:val="28"/>
          <w:szCs w:val="28"/>
        </w:rPr>
        <w:t xml:space="preserve"> - стропування колони:</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lastRenderedPageBreak/>
        <w:t>1. Піднімають верх колони та вкладають під нього брус для подальшого розміщення траверси.</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2. Заводять строп траверси на вал </w:t>
      </w:r>
      <w:r w:rsidR="00352C6C">
        <w:rPr>
          <w:rFonts w:ascii="Times New Roman" w:hAnsi="Times New Roman" w:cs="Times New Roman"/>
          <w:color w:val="000000"/>
          <w:sz w:val="28"/>
          <w:szCs w:val="28"/>
        </w:rPr>
        <w:t>та</w:t>
      </w:r>
      <w:r w:rsidRPr="00E41153">
        <w:rPr>
          <w:rFonts w:ascii="Times New Roman" w:hAnsi="Times New Roman" w:cs="Times New Roman"/>
          <w:color w:val="000000"/>
          <w:sz w:val="28"/>
          <w:szCs w:val="28"/>
        </w:rPr>
        <w:t xml:space="preserve"> протягують його через отвір </w:t>
      </w:r>
      <w:r w:rsidR="00352C6C">
        <w:rPr>
          <w:rFonts w:ascii="Times New Roman" w:hAnsi="Times New Roman" w:cs="Times New Roman"/>
          <w:color w:val="000000"/>
          <w:sz w:val="28"/>
          <w:szCs w:val="28"/>
        </w:rPr>
        <w:t>звеху</w:t>
      </w:r>
      <w:r w:rsidRPr="00E41153">
        <w:rPr>
          <w:rFonts w:ascii="Times New Roman" w:hAnsi="Times New Roman" w:cs="Times New Roman"/>
          <w:color w:val="000000"/>
          <w:sz w:val="28"/>
          <w:szCs w:val="28"/>
        </w:rPr>
        <w:t xml:space="preserve"> колон</w:t>
      </w:r>
      <w:r w:rsidR="00352C6C">
        <w:rPr>
          <w:rFonts w:ascii="Times New Roman" w:hAnsi="Times New Roman" w:cs="Times New Roman"/>
          <w:color w:val="000000"/>
          <w:sz w:val="28"/>
          <w:szCs w:val="28"/>
        </w:rPr>
        <w:t>и</w:t>
      </w:r>
      <w:r w:rsidRPr="00E41153">
        <w:rPr>
          <w:rFonts w:ascii="Times New Roman" w:hAnsi="Times New Roman" w:cs="Times New Roman"/>
          <w:color w:val="000000"/>
          <w:sz w:val="28"/>
          <w:szCs w:val="28"/>
        </w:rPr>
        <w:t>.</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3. Надівають другу </w:t>
      </w:r>
      <w:r w:rsidR="00352C6C">
        <w:rPr>
          <w:rFonts w:ascii="Times New Roman" w:hAnsi="Times New Roman" w:cs="Times New Roman"/>
          <w:color w:val="000000"/>
          <w:sz w:val="28"/>
          <w:szCs w:val="28"/>
        </w:rPr>
        <w:t>вітку</w:t>
      </w:r>
      <w:r w:rsidRPr="00E41153">
        <w:rPr>
          <w:rFonts w:ascii="Times New Roman" w:hAnsi="Times New Roman" w:cs="Times New Roman"/>
          <w:color w:val="000000"/>
          <w:sz w:val="28"/>
          <w:szCs w:val="28"/>
        </w:rPr>
        <w:t xml:space="preserve"> стропу на </w:t>
      </w:r>
      <w:r w:rsidR="00352C6C">
        <w:rPr>
          <w:rFonts w:ascii="Times New Roman" w:hAnsi="Times New Roman" w:cs="Times New Roman"/>
          <w:color w:val="000000"/>
          <w:sz w:val="28"/>
          <w:szCs w:val="28"/>
        </w:rPr>
        <w:t>інший</w:t>
      </w:r>
      <w:r w:rsidRPr="00E41153">
        <w:rPr>
          <w:rFonts w:ascii="Times New Roman" w:hAnsi="Times New Roman" w:cs="Times New Roman"/>
          <w:color w:val="000000"/>
          <w:sz w:val="28"/>
          <w:szCs w:val="28"/>
        </w:rPr>
        <w:t xml:space="preserve"> кінець вал</w:t>
      </w:r>
      <w:r w:rsidR="00352C6C">
        <w:rPr>
          <w:rFonts w:ascii="Times New Roman" w:hAnsi="Times New Roman" w:cs="Times New Roman"/>
          <w:color w:val="000000"/>
          <w:sz w:val="28"/>
          <w:szCs w:val="28"/>
        </w:rPr>
        <w:t>у</w:t>
      </w:r>
      <w:r w:rsidRPr="00E41153">
        <w:rPr>
          <w:rFonts w:ascii="Times New Roman" w:hAnsi="Times New Roman" w:cs="Times New Roman"/>
          <w:color w:val="000000"/>
          <w:sz w:val="28"/>
          <w:szCs w:val="28"/>
        </w:rPr>
        <w:t>, вигвинчуючи гайку, а монтажник М2 утримує вал від обертання.</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4. Піднімають верхній кінець колони за допомогою машиніста крану, прибирають підкладку, а потім опускають колону.</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Другий </w:t>
      </w:r>
      <w:r w:rsidR="00352C6C">
        <w:rPr>
          <w:rFonts w:ascii="Times New Roman" w:hAnsi="Times New Roman" w:cs="Times New Roman"/>
          <w:color w:val="000000"/>
          <w:sz w:val="28"/>
          <w:szCs w:val="28"/>
        </w:rPr>
        <w:t>етап</w:t>
      </w:r>
      <w:r w:rsidRPr="00E41153">
        <w:rPr>
          <w:rFonts w:ascii="Times New Roman" w:hAnsi="Times New Roman" w:cs="Times New Roman"/>
          <w:color w:val="000000"/>
          <w:sz w:val="28"/>
          <w:szCs w:val="28"/>
        </w:rPr>
        <w:t xml:space="preserve"> - стропування до основного підйому:</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1. Плавно опускають траверсу </w:t>
      </w:r>
      <w:r w:rsidR="00352C6C">
        <w:rPr>
          <w:rFonts w:ascii="Times New Roman" w:hAnsi="Times New Roman" w:cs="Times New Roman"/>
          <w:color w:val="000000"/>
          <w:sz w:val="28"/>
          <w:szCs w:val="28"/>
        </w:rPr>
        <w:t>на</w:t>
      </w:r>
      <w:r w:rsidRPr="00E41153">
        <w:rPr>
          <w:rFonts w:ascii="Times New Roman" w:hAnsi="Times New Roman" w:cs="Times New Roman"/>
          <w:color w:val="000000"/>
          <w:sz w:val="28"/>
          <w:szCs w:val="28"/>
        </w:rPr>
        <w:t xml:space="preserve"> потрібн</w:t>
      </w:r>
      <w:r w:rsidR="00352C6C">
        <w:rPr>
          <w:rFonts w:ascii="Times New Roman" w:hAnsi="Times New Roman" w:cs="Times New Roman"/>
          <w:color w:val="000000"/>
          <w:sz w:val="28"/>
          <w:szCs w:val="28"/>
        </w:rPr>
        <w:t>у</w:t>
      </w:r>
      <w:r w:rsidRPr="00E41153">
        <w:rPr>
          <w:rFonts w:ascii="Times New Roman" w:hAnsi="Times New Roman" w:cs="Times New Roman"/>
          <w:color w:val="000000"/>
          <w:sz w:val="28"/>
          <w:szCs w:val="28"/>
        </w:rPr>
        <w:t xml:space="preserve"> висот</w:t>
      </w:r>
      <w:r w:rsidR="00352C6C">
        <w:rPr>
          <w:rFonts w:ascii="Times New Roman" w:hAnsi="Times New Roman" w:cs="Times New Roman"/>
          <w:color w:val="000000"/>
          <w:sz w:val="28"/>
          <w:szCs w:val="28"/>
        </w:rPr>
        <w:t>у</w:t>
      </w:r>
      <w:r w:rsidRPr="00E41153">
        <w:rPr>
          <w:rFonts w:ascii="Times New Roman" w:hAnsi="Times New Roman" w:cs="Times New Roman"/>
          <w:color w:val="000000"/>
          <w:sz w:val="28"/>
          <w:szCs w:val="28"/>
        </w:rPr>
        <w:t xml:space="preserve"> </w:t>
      </w:r>
      <w:r w:rsidR="00352C6C">
        <w:rPr>
          <w:rFonts w:ascii="Times New Roman" w:hAnsi="Times New Roman" w:cs="Times New Roman"/>
          <w:color w:val="000000"/>
          <w:sz w:val="28"/>
          <w:szCs w:val="28"/>
        </w:rPr>
        <w:t>та</w:t>
      </w:r>
      <w:r w:rsidRPr="00E41153">
        <w:rPr>
          <w:rFonts w:ascii="Times New Roman" w:hAnsi="Times New Roman" w:cs="Times New Roman"/>
          <w:color w:val="000000"/>
          <w:sz w:val="28"/>
          <w:szCs w:val="28"/>
        </w:rPr>
        <w:t xml:space="preserve"> наводять рамку траверси на колону,</w:t>
      </w:r>
      <w:r w:rsidR="00352C6C">
        <w:rPr>
          <w:rFonts w:ascii="Times New Roman" w:hAnsi="Times New Roman" w:cs="Times New Roman"/>
          <w:color w:val="000000"/>
          <w:sz w:val="28"/>
          <w:szCs w:val="28"/>
        </w:rPr>
        <w:t>потім</w:t>
      </w:r>
      <w:r w:rsidRPr="00E41153">
        <w:rPr>
          <w:rFonts w:ascii="Times New Roman" w:hAnsi="Times New Roman" w:cs="Times New Roman"/>
          <w:color w:val="000000"/>
          <w:sz w:val="28"/>
          <w:szCs w:val="28"/>
        </w:rPr>
        <w:t xml:space="preserve"> протягують вал через отвір в</w:t>
      </w:r>
      <w:r w:rsidR="00352C6C">
        <w:rPr>
          <w:rFonts w:ascii="Times New Roman" w:hAnsi="Times New Roman" w:cs="Times New Roman"/>
          <w:color w:val="000000"/>
          <w:sz w:val="28"/>
          <w:szCs w:val="28"/>
        </w:rPr>
        <w:t>низу</w:t>
      </w:r>
      <w:r w:rsidRPr="00E41153">
        <w:rPr>
          <w:rFonts w:ascii="Times New Roman" w:hAnsi="Times New Roman" w:cs="Times New Roman"/>
          <w:color w:val="000000"/>
          <w:sz w:val="28"/>
          <w:szCs w:val="28"/>
        </w:rPr>
        <w:t xml:space="preserve"> колон</w:t>
      </w:r>
      <w:r w:rsidR="00352C6C">
        <w:rPr>
          <w:rFonts w:ascii="Times New Roman" w:hAnsi="Times New Roman" w:cs="Times New Roman"/>
          <w:color w:val="000000"/>
          <w:sz w:val="28"/>
          <w:szCs w:val="28"/>
        </w:rPr>
        <w:t>и</w:t>
      </w:r>
      <w:r w:rsidRPr="00E41153">
        <w:rPr>
          <w:rFonts w:ascii="Times New Roman" w:hAnsi="Times New Roman" w:cs="Times New Roman"/>
          <w:color w:val="000000"/>
          <w:sz w:val="28"/>
          <w:szCs w:val="28"/>
        </w:rPr>
        <w:t xml:space="preserve"> і закріплюють стропи.</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2. Подають команду на </w:t>
      </w:r>
      <w:r w:rsidR="00352C6C">
        <w:rPr>
          <w:rFonts w:ascii="Times New Roman" w:hAnsi="Times New Roman" w:cs="Times New Roman"/>
          <w:color w:val="000000"/>
          <w:sz w:val="28"/>
          <w:szCs w:val="28"/>
        </w:rPr>
        <w:t>підняття</w:t>
      </w:r>
      <w:r w:rsidRPr="00E41153">
        <w:rPr>
          <w:rFonts w:ascii="Times New Roman" w:hAnsi="Times New Roman" w:cs="Times New Roman"/>
          <w:color w:val="000000"/>
          <w:sz w:val="28"/>
          <w:szCs w:val="28"/>
        </w:rPr>
        <w:t xml:space="preserve"> колони.</w:t>
      </w:r>
    </w:p>
    <w:p w:rsidR="00E41153" w:rsidRPr="00E41153" w:rsidRDefault="00352C6C" w:rsidP="00E41153">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E41153" w:rsidRPr="00E41153">
        <w:rPr>
          <w:rFonts w:ascii="Times New Roman" w:hAnsi="Times New Roman" w:cs="Times New Roman"/>
          <w:color w:val="000000"/>
          <w:sz w:val="28"/>
          <w:szCs w:val="28"/>
        </w:rPr>
        <w:t xml:space="preserve">ереміщення колони до місця </w:t>
      </w:r>
      <w:r>
        <w:rPr>
          <w:rFonts w:ascii="Times New Roman" w:hAnsi="Times New Roman" w:cs="Times New Roman"/>
          <w:color w:val="000000"/>
          <w:sz w:val="28"/>
          <w:szCs w:val="28"/>
        </w:rPr>
        <w:t>монтажу</w:t>
      </w:r>
      <w:r w:rsidR="00E41153" w:rsidRPr="00E41153">
        <w:rPr>
          <w:rFonts w:ascii="Times New Roman" w:hAnsi="Times New Roman" w:cs="Times New Roman"/>
          <w:color w:val="000000"/>
          <w:sz w:val="28"/>
          <w:szCs w:val="28"/>
        </w:rPr>
        <w:t>:</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1. Подають команду на підйом колони, супроводжуючи її за допомогою канату.</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2. Переміщують колону в підготовлений фундамент.</w:t>
      </w:r>
    </w:p>
    <w:p w:rsidR="00E41153" w:rsidRPr="00E41153" w:rsidRDefault="00352C6C" w:rsidP="00E41153">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E41153" w:rsidRPr="00E41153">
        <w:rPr>
          <w:rFonts w:ascii="Times New Roman" w:hAnsi="Times New Roman" w:cs="Times New Roman"/>
          <w:color w:val="000000"/>
          <w:sz w:val="28"/>
          <w:szCs w:val="28"/>
        </w:rPr>
        <w:t>становка колони:</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1. Всією бригадою застосовують монтажні ломи, кувалду, клинки та теодоліт.</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2. Визначають орієнтацію колони та утримують її у потрібному положенні.</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3. Встановлюють клини в зазори між внутрішніми стінками фундаменту </w:t>
      </w:r>
      <w:r w:rsidR="00352C6C">
        <w:rPr>
          <w:rFonts w:ascii="Times New Roman" w:hAnsi="Times New Roman" w:cs="Times New Roman"/>
          <w:color w:val="000000"/>
          <w:sz w:val="28"/>
          <w:szCs w:val="28"/>
        </w:rPr>
        <w:t>і</w:t>
      </w:r>
      <w:r w:rsidRPr="00E41153">
        <w:rPr>
          <w:rFonts w:ascii="Times New Roman" w:hAnsi="Times New Roman" w:cs="Times New Roman"/>
          <w:color w:val="000000"/>
          <w:sz w:val="28"/>
          <w:szCs w:val="28"/>
        </w:rPr>
        <w:t xml:space="preserve"> гранями колони.</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Розстропування колони:</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1. Виконують монтажники М5 </w:t>
      </w:r>
      <w:r w:rsidR="00BB1E67">
        <w:rPr>
          <w:rFonts w:ascii="Times New Roman" w:hAnsi="Times New Roman" w:cs="Times New Roman"/>
          <w:color w:val="000000"/>
          <w:sz w:val="28"/>
          <w:szCs w:val="28"/>
        </w:rPr>
        <w:t>і</w:t>
      </w:r>
      <w:r w:rsidRPr="00E41153">
        <w:rPr>
          <w:rFonts w:ascii="Times New Roman" w:hAnsi="Times New Roman" w:cs="Times New Roman"/>
          <w:color w:val="000000"/>
          <w:sz w:val="28"/>
          <w:szCs w:val="28"/>
        </w:rPr>
        <w:t xml:space="preserve"> М4, використовуючи напівавтоматичний захват.</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2. Вивіряють положення колони за допомогою теодоліта.</w:t>
      </w:r>
    </w:p>
    <w:p w:rsidR="00E41153" w:rsidRP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3. Закріплюють колону після вивіряння.</w:t>
      </w:r>
    </w:p>
    <w:p w:rsidR="00E41153" w:rsidRDefault="00E41153" w:rsidP="00E41153">
      <w:pPr>
        <w:shd w:val="clear" w:color="auto" w:fill="FFFFFF"/>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Цей процес вимагає взаємодії всієї бригади та використання різноманітного інструменту для ефективного та безпечного монтажу колон.</w:t>
      </w:r>
      <w:r w:rsidR="004F1BC0" w:rsidRPr="004F1BC0">
        <w:rPr>
          <w:rFonts w:ascii="Times New Roman" w:hAnsi="Times New Roman" w:cs="Times New Roman"/>
          <w:color w:val="000000"/>
          <w:sz w:val="28"/>
          <w:szCs w:val="28"/>
        </w:rPr>
        <w:t xml:space="preserve">     </w:t>
      </w:r>
    </w:p>
    <w:p w:rsidR="00D840B7" w:rsidRDefault="00D840B7" w:rsidP="00E41153">
      <w:pPr>
        <w:jc w:val="both"/>
        <w:rPr>
          <w:rFonts w:ascii="Times New Roman" w:hAnsi="Times New Roman" w:cs="Times New Roman"/>
          <w:color w:val="000000"/>
          <w:sz w:val="28"/>
          <w:szCs w:val="28"/>
        </w:rPr>
      </w:pP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lastRenderedPageBreak/>
        <w:t>Монтаж плит покриття передбачає кілька етапів, виконаних різними монтажниками.</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Підготовка до роботи та умови виконання:</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Роботу по монтажу плит покриття розпочинають після закріплення всіх конструкцій каркаса будинку та їхнього остаточного монтажу.</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Монтажні роботи в зоні дії монтажного крана виконуються після доставки плит покриття та підготовки необхідних пристосувань і інструментів.</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Організація та виконання монтажних операцій:</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1. Підготовка </w:t>
      </w:r>
      <w:r w:rsidR="00D840B7">
        <w:rPr>
          <w:rFonts w:ascii="Times New Roman" w:hAnsi="Times New Roman" w:cs="Times New Roman"/>
          <w:color w:val="000000"/>
          <w:sz w:val="28"/>
          <w:szCs w:val="28"/>
        </w:rPr>
        <w:t>місць установки плит покриття:</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   - Монтажники M5, M4 і M3-1 чистять місця обпирання плит покриття, очищають закладні деталі ферми та наносять осьові ризики.</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   - Монтажники M4 і M3-1 готують зварювальний кабель та інструменти.</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2. Підготовка плити покриття до підйому:</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   - Монтажник-стропувальник М3-2 виконує стропування плити за допомогою чотирьохвіткового стропа, перевіряє її маркування та геометричні розміри.</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   - За необхідності він відгинає монтажні петлі та готує плиту до підйому.</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3. Підйом і переміщення плити покриття до місця установки:</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   - Монтажник-стропувальник М3-2 керує процесом підйому та переміщення плити, утримуючи її від обертання.</w:t>
      </w:r>
    </w:p>
    <w:p w:rsidR="00E41153" w:rsidRPr="00E41153" w:rsidRDefault="00D840B7" w:rsidP="00E41153">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00E41153" w:rsidRPr="00E41153">
        <w:rPr>
          <w:rFonts w:ascii="Times New Roman" w:hAnsi="Times New Roman" w:cs="Times New Roman"/>
          <w:color w:val="000000"/>
          <w:sz w:val="28"/>
          <w:szCs w:val="28"/>
        </w:rPr>
        <w:t>Прийом і уст</w:t>
      </w:r>
      <w:r>
        <w:rPr>
          <w:rFonts w:ascii="Times New Roman" w:hAnsi="Times New Roman" w:cs="Times New Roman"/>
          <w:color w:val="000000"/>
          <w:sz w:val="28"/>
          <w:szCs w:val="28"/>
        </w:rPr>
        <w:t>ановка плити покриття:</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   - Монтажники M5 і M4, стоячи на раніше встановлених плитах, приймають плиту та укладають її на місце установки.</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xml:space="preserve">   - Після плавного підняття машиністом крана монтажники рихтують плиту за необхідності.</w:t>
      </w:r>
    </w:p>
    <w:p w:rsidR="00E41153" w:rsidRPr="00E41153" w:rsidRDefault="00E41153" w:rsidP="00E41153">
      <w:pPr>
        <w:jc w:val="both"/>
        <w:rPr>
          <w:rFonts w:ascii="Times New Roman" w:hAnsi="Times New Roman" w:cs="Times New Roman"/>
          <w:color w:val="000000"/>
          <w:sz w:val="28"/>
          <w:szCs w:val="28"/>
        </w:rPr>
      </w:pP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Вивірка і закріплення пл</w:t>
      </w:r>
      <w:r w:rsidR="00D840B7">
        <w:rPr>
          <w:rFonts w:ascii="Times New Roman" w:hAnsi="Times New Roman" w:cs="Times New Roman"/>
          <w:color w:val="000000"/>
          <w:sz w:val="28"/>
          <w:szCs w:val="28"/>
        </w:rPr>
        <w:t>ит покриття:</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Монтажники M5 і M4, разом із стропувальником M3-1, вивіряють положення плити за допомогою риск та проміряють відстані між плитами.</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lastRenderedPageBreak/>
        <w:t>- Закріплення плити виконують зварюванням, при цьому роботу розділяють між с</w:t>
      </w:r>
      <w:r w:rsidR="00D840B7">
        <w:rPr>
          <w:rFonts w:ascii="Times New Roman" w:hAnsi="Times New Roman" w:cs="Times New Roman"/>
          <w:color w:val="000000"/>
          <w:sz w:val="28"/>
          <w:szCs w:val="28"/>
        </w:rPr>
        <w:t>о</w:t>
      </w:r>
      <w:r w:rsidRPr="00E41153">
        <w:rPr>
          <w:rFonts w:ascii="Times New Roman" w:hAnsi="Times New Roman" w:cs="Times New Roman"/>
          <w:color w:val="000000"/>
          <w:sz w:val="28"/>
          <w:szCs w:val="28"/>
        </w:rPr>
        <w:t>бою різні монтажники відповідно до їхніх обов'язків.</w:t>
      </w:r>
    </w:p>
    <w:p w:rsidR="00E41153" w:rsidRPr="00E41153" w:rsidRDefault="00D840B7" w:rsidP="00E41153">
      <w:pPr>
        <w:jc w:val="both"/>
        <w:rPr>
          <w:rFonts w:ascii="Times New Roman" w:hAnsi="Times New Roman" w:cs="Times New Roman"/>
          <w:color w:val="000000"/>
          <w:sz w:val="28"/>
          <w:szCs w:val="28"/>
        </w:rPr>
      </w:pPr>
      <w:r>
        <w:rPr>
          <w:rFonts w:ascii="Times New Roman" w:hAnsi="Times New Roman" w:cs="Times New Roman"/>
          <w:color w:val="000000"/>
          <w:sz w:val="28"/>
          <w:szCs w:val="28"/>
        </w:rPr>
        <w:t>Розстроповування плити:</w:t>
      </w:r>
    </w:p>
    <w:p w:rsidR="00E41153" w:rsidRPr="00E41153" w:rsidRDefault="00E41153" w:rsidP="00E41153">
      <w:pPr>
        <w:jc w:val="both"/>
        <w:rPr>
          <w:rFonts w:ascii="Times New Roman" w:hAnsi="Times New Roman" w:cs="Times New Roman"/>
          <w:color w:val="000000"/>
          <w:sz w:val="28"/>
          <w:szCs w:val="28"/>
        </w:rPr>
      </w:pPr>
      <w:r w:rsidRPr="00E41153">
        <w:rPr>
          <w:rFonts w:ascii="Times New Roman" w:hAnsi="Times New Roman" w:cs="Times New Roman"/>
          <w:color w:val="000000"/>
          <w:sz w:val="28"/>
          <w:szCs w:val="28"/>
        </w:rPr>
        <w:t>- Монтажники M5, M4 і М3-1 розстроповують плиту, використовуючи строп, кувалду та відтяжки.</w:t>
      </w:r>
    </w:p>
    <w:p w:rsidR="004F1BC0" w:rsidRPr="004F1BC0" w:rsidRDefault="00E41153" w:rsidP="00E41153">
      <w:pPr>
        <w:jc w:val="both"/>
        <w:rPr>
          <w:rFonts w:ascii="Times New Roman" w:hAnsi="Times New Roman" w:cs="Times New Roman"/>
          <w:b/>
          <w:color w:val="000000"/>
          <w:sz w:val="28"/>
          <w:szCs w:val="28"/>
        </w:rPr>
      </w:pPr>
      <w:r w:rsidRPr="00E41153">
        <w:rPr>
          <w:rFonts w:ascii="Times New Roman" w:hAnsi="Times New Roman" w:cs="Times New Roman"/>
          <w:color w:val="000000"/>
          <w:sz w:val="28"/>
          <w:szCs w:val="28"/>
        </w:rPr>
        <w:t>Кожен монтажник виконує свою конкретну роль у процесі монтажу плит покриття, сприяючи встановленню конструкцій у правильному порядку та забезпечуючи їхню надійність.</w:t>
      </w:r>
    </w:p>
    <w:p w:rsidR="004F1BC0" w:rsidRPr="004F1BC0" w:rsidRDefault="004F1BC0" w:rsidP="00580D00">
      <w:pPr>
        <w:tabs>
          <w:tab w:val="left" w:pos="1710"/>
        </w:tabs>
        <w:jc w:val="both"/>
        <w:rPr>
          <w:rFonts w:ascii="Times New Roman" w:hAnsi="Times New Roman" w:cs="Times New Roman"/>
          <w:sz w:val="28"/>
          <w:szCs w:val="28"/>
        </w:rPr>
        <w:sectPr w:rsidR="004F1BC0" w:rsidRPr="004F1BC0" w:rsidSect="00AF4FBE">
          <w:footerReference w:type="default" r:id="rId397"/>
          <w:type w:val="continuous"/>
          <w:pgSz w:w="11906" w:h="16838"/>
          <w:pgMar w:top="851" w:right="851" w:bottom="851" w:left="1418" w:header="708" w:footer="708" w:gutter="0"/>
          <w:cols w:space="708"/>
          <w:titlePg/>
          <w:docGrid w:linePitch="360"/>
        </w:sectPr>
      </w:pPr>
      <w:r w:rsidRPr="004F1BC0">
        <w:rPr>
          <w:rFonts w:ascii="Times New Roman" w:hAnsi="Times New Roman" w:cs="Times New Roman"/>
          <w:sz w:val="28"/>
          <w:szCs w:val="28"/>
        </w:rPr>
        <w:tab/>
      </w:r>
    </w:p>
    <w:p w:rsidR="00CE347B" w:rsidRDefault="00CE347B" w:rsidP="00CE347B">
      <w:pPr>
        <w:tabs>
          <w:tab w:val="left" w:pos="5900"/>
        </w:tabs>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Таблиця 7- </w:t>
      </w:r>
      <w:r w:rsidRPr="004F1BC0">
        <w:rPr>
          <w:rFonts w:ascii="Times New Roman" w:hAnsi="Times New Roman" w:cs="Times New Roman"/>
          <w:b/>
          <w:sz w:val="28"/>
          <w:szCs w:val="28"/>
        </w:rPr>
        <w:t>Калькуляція трудових витрат</w:t>
      </w:r>
    </w:p>
    <w:p w:rsidR="004F1BC0" w:rsidRDefault="00DA6690" w:rsidP="005A2CEE">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8146755" cy="5662026"/>
            <wp:effectExtent l="19050" t="0" r="6645" b="0"/>
            <wp:docPr id="3" name="Рисунок 2" descr="21_Сторін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Сторінка_1.jpg"/>
                    <pic:cNvPicPr/>
                  </pic:nvPicPr>
                  <pic:blipFill>
                    <a:blip r:embed="rId398" cstate="print"/>
                    <a:stretch>
                      <a:fillRect/>
                    </a:stretch>
                  </pic:blipFill>
                  <pic:spPr>
                    <a:xfrm>
                      <a:off x="0" y="0"/>
                      <a:ext cx="8157380" cy="5669410"/>
                    </a:xfrm>
                    <a:prstGeom prst="rect">
                      <a:avLst/>
                    </a:prstGeom>
                  </pic:spPr>
                </pic:pic>
              </a:graphicData>
            </a:graphic>
          </wp:inline>
        </w:drawing>
      </w:r>
    </w:p>
    <w:p w:rsidR="001A591E" w:rsidRDefault="00DA6690" w:rsidP="005A2CEE">
      <w:pPr>
        <w:jc w:val="both"/>
        <w:rPr>
          <w:rFonts w:ascii="Times New Roman" w:hAnsi="Times New Roman" w:cs="Times New Roman"/>
          <w:sz w:val="28"/>
          <w:szCs w:val="28"/>
        </w:rPr>
        <w:sectPr w:rsidR="001A591E" w:rsidSect="00AF4FBE">
          <w:pgSz w:w="16838" w:h="11906" w:orient="landscape"/>
          <w:pgMar w:top="851" w:right="851" w:bottom="851" w:left="1418" w:header="709" w:footer="709" w:gutter="0"/>
          <w:cols w:space="708"/>
          <w:docGrid w:linePitch="360"/>
        </w:sectPr>
      </w:pPr>
      <w:r>
        <w:rPr>
          <w:rFonts w:ascii="Times New Roman" w:hAnsi="Times New Roman" w:cs="Times New Roman"/>
          <w:noProof/>
          <w:sz w:val="28"/>
          <w:szCs w:val="28"/>
          <w:lang w:eastAsia="uk-UA"/>
        </w:rPr>
        <w:lastRenderedPageBreak/>
        <w:drawing>
          <wp:inline distT="0" distB="0" distL="0" distR="0">
            <wp:extent cx="8142423" cy="6134987"/>
            <wp:effectExtent l="19050" t="0" r="0" b="0"/>
            <wp:docPr id="4" name="Рисунок 3" descr="21_Сторін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Сторінка_2.jpg"/>
                    <pic:cNvPicPr/>
                  </pic:nvPicPr>
                  <pic:blipFill>
                    <a:blip r:embed="rId399" cstate="print"/>
                    <a:stretch>
                      <a:fillRect/>
                    </a:stretch>
                  </pic:blipFill>
                  <pic:spPr>
                    <a:xfrm>
                      <a:off x="0" y="0"/>
                      <a:ext cx="8151503" cy="6141828"/>
                    </a:xfrm>
                    <a:prstGeom prst="rect">
                      <a:avLst/>
                    </a:prstGeom>
                  </pic:spPr>
                </pic:pic>
              </a:graphicData>
            </a:graphic>
          </wp:inline>
        </w:drawing>
      </w:r>
    </w:p>
    <w:p w:rsidR="004F1BC0" w:rsidRPr="004F1BC0" w:rsidRDefault="00DA6690" w:rsidP="005A2CEE">
      <w:pPr>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8008532" cy="5996050"/>
            <wp:effectExtent l="19050" t="0" r="0" b="0"/>
            <wp:docPr id="5" name="Рисунок 4" descr="21_Сторінк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Сторінка_3.jpg"/>
                    <pic:cNvPicPr/>
                  </pic:nvPicPr>
                  <pic:blipFill>
                    <a:blip r:embed="rId400" cstate="print"/>
                    <a:stretch>
                      <a:fillRect/>
                    </a:stretch>
                  </pic:blipFill>
                  <pic:spPr>
                    <a:xfrm>
                      <a:off x="0" y="0"/>
                      <a:ext cx="8005848" cy="5994040"/>
                    </a:xfrm>
                    <a:prstGeom prst="rect">
                      <a:avLst/>
                    </a:prstGeom>
                  </pic:spPr>
                </pic:pic>
              </a:graphicData>
            </a:graphic>
          </wp:inline>
        </w:drawing>
      </w:r>
    </w:p>
    <w:p w:rsidR="004F1BC0" w:rsidRPr="004F1BC0" w:rsidRDefault="00CE347B" w:rsidP="005A2CEE">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Таблиця 8 - </w:t>
      </w:r>
      <w:r w:rsidR="004F1BC0" w:rsidRPr="004F1BC0">
        <w:rPr>
          <w:rFonts w:ascii="Times New Roman" w:hAnsi="Times New Roman" w:cs="Times New Roman"/>
          <w:b/>
          <w:sz w:val="28"/>
          <w:szCs w:val="28"/>
        </w:rPr>
        <w:t>Схема операційного контролю якості</w:t>
      </w:r>
      <w:r>
        <w:rPr>
          <w:rFonts w:ascii="Times New Roman" w:hAnsi="Times New Roman" w:cs="Times New Roman"/>
          <w:b/>
          <w:sz w:val="28"/>
          <w:szCs w:val="28"/>
        </w:rPr>
        <w:t>.</w:t>
      </w:r>
    </w:p>
    <w:p w:rsidR="00DA6690" w:rsidRDefault="00DA6690" w:rsidP="005A2CEE">
      <w:pPr>
        <w:jc w:val="both"/>
        <w:rPr>
          <w:rFonts w:ascii="Times New Roman" w:hAnsi="Times New Roman" w:cs="Times New Roman"/>
          <w:sz w:val="28"/>
          <w:szCs w:val="28"/>
        </w:rPr>
        <w:sectPr w:rsidR="00DA6690" w:rsidSect="00AF4FBE">
          <w:pgSz w:w="16838" w:h="11906" w:orient="landscape"/>
          <w:pgMar w:top="851" w:right="851" w:bottom="851" w:left="1418" w:header="709" w:footer="709" w:gutter="0"/>
          <w:cols w:space="708"/>
          <w:docGrid w:linePitch="360"/>
        </w:sectPr>
      </w:pPr>
      <w:r>
        <w:rPr>
          <w:rFonts w:ascii="Times New Roman" w:hAnsi="Times New Roman" w:cs="Times New Roman"/>
          <w:noProof/>
          <w:sz w:val="28"/>
          <w:szCs w:val="28"/>
          <w:lang w:eastAsia="uk-UA"/>
        </w:rPr>
        <w:drawing>
          <wp:inline distT="0" distB="0" distL="0" distR="0">
            <wp:extent cx="9370306" cy="5505031"/>
            <wp:effectExtent l="19050" t="0" r="2294" b="0"/>
            <wp:docPr id="6" name="Рисунок 5" descr="21_Сторінк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Сторінка_4.jpg"/>
                    <pic:cNvPicPr/>
                  </pic:nvPicPr>
                  <pic:blipFill>
                    <a:blip r:embed="rId401" cstate="print"/>
                    <a:stretch>
                      <a:fillRect/>
                    </a:stretch>
                  </pic:blipFill>
                  <pic:spPr>
                    <a:xfrm>
                      <a:off x="0" y="0"/>
                      <a:ext cx="9375617" cy="5508151"/>
                    </a:xfrm>
                    <a:prstGeom prst="rect">
                      <a:avLst/>
                    </a:prstGeom>
                  </pic:spPr>
                </pic:pic>
              </a:graphicData>
            </a:graphic>
          </wp:inline>
        </w:drawing>
      </w:r>
    </w:p>
    <w:p w:rsidR="00CE347B" w:rsidRDefault="00CE347B" w:rsidP="00CE347B">
      <w:pPr>
        <w:shd w:val="clear" w:color="auto" w:fill="FFFFFF"/>
        <w:ind w:firstLine="425"/>
        <w:jc w:val="center"/>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4F1BC0">
        <w:rPr>
          <w:rFonts w:ascii="Times New Roman" w:hAnsi="Times New Roman" w:cs="Times New Roman"/>
          <w:sz w:val="28"/>
          <w:szCs w:val="28"/>
        </w:rPr>
        <w:t>ЕКОНОМІКА БУДІВНИЦТВА</w:t>
      </w:r>
    </w:p>
    <w:p w:rsidR="009F01C5" w:rsidRDefault="009F01C5" w:rsidP="009F01C5">
      <w:pPr>
        <w:shd w:val="clear" w:color="auto" w:fill="FFFFFF"/>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9090343" cy="5465135"/>
            <wp:effectExtent l="19050" t="0" r="0" b="0"/>
            <wp:docPr id="8" name="Рисунок 7" descr="r_1_СД_ЛС1_2-1-1_Сторін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1_СД_ЛС1_2-1-1_Сторінка_1.jpg"/>
                    <pic:cNvPicPr/>
                  </pic:nvPicPr>
                  <pic:blipFill>
                    <a:blip r:embed="rId402" cstate="print"/>
                    <a:stretch>
                      <a:fillRect/>
                    </a:stretch>
                  </pic:blipFill>
                  <pic:spPr>
                    <a:xfrm>
                      <a:off x="0" y="0"/>
                      <a:ext cx="9092011" cy="5466138"/>
                    </a:xfrm>
                    <a:prstGeom prst="rect">
                      <a:avLst/>
                    </a:prstGeom>
                  </pic:spPr>
                </pic:pic>
              </a:graphicData>
            </a:graphic>
          </wp:inline>
        </w:drawing>
      </w:r>
    </w:p>
    <w:p w:rsidR="009F01C5" w:rsidRDefault="009F01C5" w:rsidP="009F01C5">
      <w:pPr>
        <w:shd w:val="clear" w:color="auto" w:fill="FFFFFF"/>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9347835" cy="6120130"/>
            <wp:effectExtent l="19050" t="0" r="5715" b="0"/>
            <wp:docPr id="9" name="Рисунок 8" descr="r_1_СД_ЛС1_2-1-1_Сторін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1_СД_ЛС1_2-1-1_Сторінка_2.jpg"/>
                    <pic:cNvPicPr/>
                  </pic:nvPicPr>
                  <pic:blipFill>
                    <a:blip r:embed="rId403" cstate="print"/>
                    <a:stretch>
                      <a:fillRect/>
                    </a:stretch>
                  </pic:blipFill>
                  <pic:spPr>
                    <a:xfrm>
                      <a:off x="0" y="0"/>
                      <a:ext cx="9347835" cy="6120130"/>
                    </a:xfrm>
                    <a:prstGeom prst="rect">
                      <a:avLst/>
                    </a:prstGeom>
                  </pic:spPr>
                </pic:pic>
              </a:graphicData>
            </a:graphic>
          </wp:inline>
        </w:drawing>
      </w:r>
    </w:p>
    <w:p w:rsidR="009F01C5" w:rsidRDefault="009F01C5" w:rsidP="009F01C5">
      <w:pPr>
        <w:shd w:val="clear" w:color="auto" w:fill="FFFFFF"/>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9612630" cy="6108065"/>
            <wp:effectExtent l="19050" t="0" r="7620" b="0"/>
            <wp:docPr id="10" name="Рисунок 9" descr="r_1_СД_ЛС1_2-1-1_Сторінк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1_СД_ЛС1_2-1-1_Сторінка_3.jpg"/>
                    <pic:cNvPicPr/>
                  </pic:nvPicPr>
                  <pic:blipFill>
                    <a:blip r:embed="rId404" cstate="print"/>
                    <a:stretch>
                      <a:fillRect/>
                    </a:stretch>
                  </pic:blipFill>
                  <pic:spPr>
                    <a:xfrm>
                      <a:off x="0" y="0"/>
                      <a:ext cx="9612630" cy="6108065"/>
                    </a:xfrm>
                    <a:prstGeom prst="rect">
                      <a:avLst/>
                    </a:prstGeom>
                  </pic:spPr>
                </pic:pic>
              </a:graphicData>
            </a:graphic>
          </wp:inline>
        </w:drawing>
      </w:r>
    </w:p>
    <w:p w:rsidR="009F01C5" w:rsidRDefault="009F01C5" w:rsidP="009F01C5">
      <w:pPr>
        <w:shd w:val="clear" w:color="auto" w:fill="FFFFFF"/>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9612630" cy="6104255"/>
            <wp:effectExtent l="19050" t="0" r="7620" b="0"/>
            <wp:docPr id="11" name="Рисунок 10" descr="r_1_СД_ЛС1_2-1-1_Сторінк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1_СД_ЛС1_2-1-1_Сторінка_4.jpg"/>
                    <pic:cNvPicPr/>
                  </pic:nvPicPr>
                  <pic:blipFill>
                    <a:blip r:embed="rId405" cstate="print"/>
                    <a:stretch>
                      <a:fillRect/>
                    </a:stretch>
                  </pic:blipFill>
                  <pic:spPr>
                    <a:xfrm>
                      <a:off x="0" y="0"/>
                      <a:ext cx="9612630" cy="6104255"/>
                    </a:xfrm>
                    <a:prstGeom prst="rect">
                      <a:avLst/>
                    </a:prstGeom>
                  </pic:spPr>
                </pic:pic>
              </a:graphicData>
            </a:graphic>
          </wp:inline>
        </w:drawing>
      </w:r>
    </w:p>
    <w:p w:rsidR="009F01C5" w:rsidRDefault="009F01C5" w:rsidP="009F01C5">
      <w:pPr>
        <w:shd w:val="clear" w:color="auto" w:fill="FFFFFF"/>
        <w:jc w:val="center"/>
        <w:rPr>
          <w:rFonts w:ascii="Times New Roman" w:hAnsi="Times New Roman" w:cs="Times New Roman"/>
          <w:b/>
          <w:sz w:val="28"/>
          <w:szCs w:val="28"/>
        </w:rPr>
        <w:sectPr w:rsidR="009F01C5" w:rsidSect="00CE347B">
          <w:pgSz w:w="16840" w:h="11907" w:orient="landscape" w:code="9"/>
          <w:pgMar w:top="1418" w:right="851" w:bottom="851" w:left="851" w:header="0" w:footer="0" w:gutter="0"/>
          <w:paperSrc w:first="15" w:other="15"/>
          <w:cols w:space="708"/>
          <w:docGrid w:linePitch="360"/>
        </w:sectPr>
      </w:pPr>
      <w:r>
        <w:rPr>
          <w:rFonts w:ascii="Times New Roman" w:hAnsi="Times New Roman" w:cs="Times New Roman"/>
          <w:b/>
          <w:noProof/>
          <w:sz w:val="28"/>
          <w:szCs w:val="28"/>
          <w:lang w:eastAsia="uk-UA"/>
        </w:rPr>
        <w:lastRenderedPageBreak/>
        <w:drawing>
          <wp:inline distT="0" distB="0" distL="0" distR="0">
            <wp:extent cx="9299575" cy="6120130"/>
            <wp:effectExtent l="19050" t="0" r="0" b="0"/>
            <wp:docPr id="12" name="Рисунок 11" descr="r_1_СД_ЛС1_2-1-1_Сторінк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1_СД_ЛС1_2-1-1_Сторінка_5.jpg"/>
                    <pic:cNvPicPr/>
                  </pic:nvPicPr>
                  <pic:blipFill>
                    <a:blip r:embed="rId406" cstate="print"/>
                    <a:stretch>
                      <a:fillRect/>
                    </a:stretch>
                  </pic:blipFill>
                  <pic:spPr>
                    <a:xfrm>
                      <a:off x="0" y="0"/>
                      <a:ext cx="9299575" cy="6120130"/>
                    </a:xfrm>
                    <a:prstGeom prst="rect">
                      <a:avLst/>
                    </a:prstGeom>
                  </pic:spPr>
                </pic:pic>
              </a:graphicData>
            </a:graphic>
          </wp:inline>
        </w:drawing>
      </w:r>
    </w:p>
    <w:p w:rsidR="005B5C31" w:rsidRDefault="00CE347B" w:rsidP="005A2CEE">
      <w:pPr>
        <w:shd w:val="clear" w:color="auto" w:fill="FFFFFF"/>
        <w:ind w:firstLine="425"/>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005B5C31">
        <w:rPr>
          <w:rFonts w:ascii="Times New Roman" w:hAnsi="Times New Roman" w:cs="Times New Roman"/>
          <w:b/>
          <w:sz w:val="28"/>
          <w:szCs w:val="28"/>
        </w:rPr>
        <w:t>ОХОРОНА ПРАЦІ</w:t>
      </w:r>
    </w:p>
    <w:p w:rsidR="004F1BC0" w:rsidRPr="004F1BC0" w:rsidRDefault="004F1BC0" w:rsidP="005A2CEE">
      <w:pPr>
        <w:shd w:val="clear" w:color="auto" w:fill="FFFFFF"/>
        <w:ind w:firstLine="425"/>
        <w:jc w:val="both"/>
        <w:rPr>
          <w:rFonts w:ascii="Times New Roman" w:hAnsi="Times New Roman" w:cs="Times New Roman"/>
          <w:b/>
          <w:sz w:val="28"/>
          <w:szCs w:val="28"/>
        </w:rPr>
      </w:pPr>
      <w:r w:rsidRPr="004F1BC0">
        <w:rPr>
          <w:rFonts w:ascii="Times New Roman" w:hAnsi="Times New Roman" w:cs="Times New Roman"/>
          <w:b/>
          <w:sz w:val="28"/>
          <w:szCs w:val="28"/>
        </w:rPr>
        <w:t>Заходи з безпеки праці.</w:t>
      </w:r>
    </w:p>
    <w:p w:rsidR="004F1BC0" w:rsidRPr="004F1BC0" w:rsidRDefault="004F1BC0" w:rsidP="005A2CEE">
      <w:pPr>
        <w:shd w:val="clear" w:color="auto" w:fill="FFFFFF"/>
        <w:jc w:val="both"/>
        <w:rPr>
          <w:rFonts w:ascii="Times New Roman" w:hAnsi="Times New Roman" w:cs="Times New Roman"/>
          <w:b/>
          <w:sz w:val="28"/>
          <w:szCs w:val="28"/>
        </w:rPr>
      </w:pPr>
      <w:r w:rsidRPr="004F1BC0">
        <w:rPr>
          <w:rFonts w:ascii="Times New Roman" w:hAnsi="Times New Roman" w:cs="Times New Roman"/>
          <w:b/>
          <w:sz w:val="28"/>
          <w:szCs w:val="28"/>
        </w:rPr>
        <w:t xml:space="preserve">      </w:t>
      </w:r>
      <w:r w:rsidRPr="004F1BC0">
        <w:rPr>
          <w:rFonts w:ascii="Times New Roman" w:hAnsi="Times New Roman" w:cs="Times New Roman"/>
          <w:sz w:val="28"/>
          <w:szCs w:val="28"/>
        </w:rPr>
        <w:t xml:space="preserve">Виконання монтажних робіт необхідно вести вимогам </w:t>
      </w:r>
      <w:r w:rsidR="004E174C" w:rsidRPr="004E174C">
        <w:rPr>
          <w:rFonts w:ascii="Times New Roman" w:hAnsi="Times New Roman" w:cs="Times New Roman"/>
          <w:sz w:val="28"/>
          <w:szCs w:val="28"/>
        </w:rPr>
        <w:t>ДБН А.3.2-2-2009 Система стандартів безпеки праці. Охорона праці і промислова безпека у будівництві</w:t>
      </w:r>
      <w:r w:rsidR="004E174C">
        <w:rPr>
          <w:rFonts w:ascii="Times New Roman" w:hAnsi="Times New Roman" w:cs="Times New Roman"/>
          <w:sz w:val="28"/>
          <w:szCs w:val="28"/>
        </w:rPr>
        <w:t>.</w:t>
      </w:r>
      <w:r w:rsidRPr="004F1BC0">
        <w:rPr>
          <w:rFonts w:ascii="Times New Roman" w:hAnsi="Times New Roman" w:cs="Times New Roman"/>
          <w:sz w:val="28"/>
          <w:szCs w:val="28"/>
        </w:rPr>
        <w:t xml:space="preserve"> Персонал, що займається монтажем конструкцій повинен мати інструкцію що містить вимоги з техніки безпеки, вказівки про систему сигналів, правила та граничні навантаження і швидкості роботи машини.</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До виконання механічних робіт допускаються особи, що досягли вісімнадцятирічного віку. Пройшли медичний огляд, ознайомлені з правилами та інструктажами з техніки безпеки і здали іспит на знання цих правил. Робоча зона повинна бути огороджена добре помітними як вдень, так і вночі попереджувальними знаками. Однією з головних умов безпечної праці є добра освітленість робочого місця монтажників. Не можна проводити монтажні роботи коли сила вітру досягає більше 15 м/сек.., або настає ожеледь, гроза, чи падає великий сніг.</w:t>
      </w:r>
    </w:p>
    <w:p w:rsidR="004F1BC0" w:rsidRPr="004F1BC0" w:rsidRDefault="004F1BC0" w:rsidP="005A2CEE">
      <w:pPr>
        <w:shd w:val="clear" w:color="auto" w:fill="FFFFFF"/>
        <w:ind w:firstLine="425"/>
        <w:jc w:val="both"/>
        <w:rPr>
          <w:rFonts w:ascii="Times New Roman" w:hAnsi="Times New Roman" w:cs="Times New Roman"/>
          <w:sz w:val="28"/>
          <w:szCs w:val="28"/>
        </w:rPr>
      </w:pPr>
      <w:r w:rsidRPr="004F1BC0">
        <w:rPr>
          <w:rFonts w:ascii="Times New Roman" w:hAnsi="Times New Roman" w:cs="Times New Roman"/>
          <w:sz w:val="28"/>
          <w:szCs w:val="28"/>
        </w:rPr>
        <w:t>Для підіймання конструкцій використовуються траверси, які обладнані спеціальними пристроями. Від їх надійності залежить безпечність робіт. Перед початком робіт слід перевіряти робочий стан важко-захватних механізмів. Під час монтажу уникати розгойдування елементів та не допускати тертя стропів, канатів та інших пристроїв чи переломів на гористих краях конструкцій. Кран можна використовувати повної дієздатності та наявності справних інструментів і такелажних пристроїв.</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      Піднімання і опускання вантажів здійснюється лише за знаком сигнальника. Встановлюють кран на щільному ґрунті так, щоб нахил крану не перевищував паспортний ухил. Не дозволяється залишати піднятий вантаж на висоті та переносити його над людьми та машинами.</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Вказівки по техніці безпеки по монтажу колон. На ділянці, де встановлюються колони, не повинні знаходитися сторонні особи.    </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Спосіб стропування колони повинний забезпечити її збереженість (зокрема, в опорній частині при перекладуванні з горизонтального положення у вертикальне), а також подачу до фундаменту в положенні, близькому до проектного, і виключити можливість падіння і ковзання. Строповку колони варто робити тільки вантажозахватними пристроями з дистанційною розстроповкою.</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      Під час переміщення колону повинні супроводжувати монтажники, використовуючи розчалки. Відстань між колоною і виступаючими частинами </w:t>
      </w:r>
      <w:r w:rsidRPr="004F1BC0">
        <w:rPr>
          <w:rFonts w:ascii="Times New Roman" w:hAnsi="Times New Roman" w:cs="Times New Roman"/>
          <w:sz w:val="28"/>
          <w:szCs w:val="28"/>
        </w:rPr>
        <w:lastRenderedPageBreak/>
        <w:t>змонтованих фундаментів повинна бути не менш 0,5м. Встановлена в проектне положення колона повинна бути закріплена так, щоб була забезпечена її стійкість.</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      Розстроповку  колони  варто  робити  тільки після надійного її закріплення. Не допускається переміщення колони після її розстроповки. Під час перерв у роботі не можна залишати підняту колону у висячому положенні.</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Вказівки по техніці безпеки по монтажу підкранових балок. На ділянці, де встановлюють підкранові балки, не повинні знаходитися сторонні особи.</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Спосіб стропування підкранової балки повинний забезпечити її подачу до консолей колон у положення, близькому до проектного, і виключити можливість її падіння і ковзання. Строповку підкранової балки варто робити вантажозахватними засобами, що забезпечують можливість дистанційної розстроповки. Забороняється підйом підкранової балки, що не має монтажних петель.</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Під час переміщення підкранову балку повинні супроводжувати монтажники, утримуючи від розгойдування   й  обертання гнучкими відтяжками, що закріплюються за монтажні петлі.</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Відстань між переміщуваною підкрановою балкою і змонтованими колонами повинне бути по горизонталі не менш 1м і по вертикалі 0,5м.</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Встановлена в  проектне положення підкранова балка повинна бути стійко закріплена. Приставні драбини для ведення робіт з установки балки варто обладнати нековзкими опорами і ставити в робоче положення під кутом </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70—71° до горизонтальної площини. При роботі з приставних сходів на висоті більш 1,3м необхідно застосовувати запобіжний пояс, прикріплений до колони або до сходів за умови надійного кріплення її до конструкції.</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      Розстроповку підкранової балки варто робити після надійного її закріплення. Не допускається переміщати підкранову балку після розстроповки. Під час перерв у роботі не можна залишати підкранову балку у висячому положенні.</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Вказівки по техніці безпеки по монтажу крокв’яних ферм. На ділянці, де встановлюються крокв’яні ферми, не повинні знаходитися сторонні особи.</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Спосіб стропування крокв’яних ферм повинний забезпечити її подачу до оголовків колон у положення, близькому до проектного, і виключити можливість падіння і ковзання. Стропування варто робити вантажозахватними </w:t>
      </w:r>
      <w:r w:rsidRPr="004F1BC0">
        <w:rPr>
          <w:rFonts w:ascii="Times New Roman" w:hAnsi="Times New Roman" w:cs="Times New Roman"/>
          <w:sz w:val="28"/>
          <w:szCs w:val="28"/>
        </w:rPr>
        <w:lastRenderedPageBreak/>
        <w:t>засобами, що забезпечують дистанційну розстроповку. Забороняється підйом крокв’яної ферми, що не має монтажних петель або міток.</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Під час переміщення крокв’яну ферму повинні супроводжувати монтажники й утримувати її від розгойдування й обертання гнучкими відтяжками, що закріплюються до монтажних петель. Відстань між переміщуваною крокв’яною фермою і змонтованими конструкціями повинне бути по горизонталі не менш 1м і по вертикалі 0,5м.        </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Установлена, у проектне положення крокв’яна ферма повинна бути закріплена так, щоб забезпечити її стійкість.</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При роботі з приставних драбин на висоті більш 1,3м варто застосовувати запобіжний пояс, що прикріплюється до конструкцій будинку або до сходів за умови надійного її кріплення до конструкцій. Приставні драбини необхідно обладнати нековзкими опорами і ставити в робоче положення під кутом 70—71° до горизонтальної площини.</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 xml:space="preserve">      Розстроповку крокв’яної ферми варто робити після надійного її закріплення. Не допускається переміщати крокв’яну ферму після розстроповки. </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t>Під   час перерв   у  роботі  не можна залишати   крокв’яну ферму у висячому положенні.</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Вказівки по техніці безпеки по монтажу плит покриття. На ділянці, де встановлюють плити покриття, не повинні знаходитися сторонні особи. Тут не можна виконувати інші роботи.                                                  </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Спосіб стропування плит покриття повинний забезпечити їхню подачу на крокв’яні ферми в положення, близькому до проектного, і виключити можливість падіння і ковзання. Забороняється підйом плит покриття, що не мають монтажних петель.</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Під час переміщення плиту покриття повинні супроводжувати й утримувати від розгойдування й обертання монтажники за допомогою гнучких відтяжок, закріплені до монтажної петлі плити.  </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Відстань між переміщуваною плитою і змонтованими елементами каркаса будинку повинна бути по горизонталі не менш 1м, а по вертикалі 0,5м.</w:t>
      </w:r>
    </w:p>
    <w:p w:rsidR="004F1BC0" w:rsidRPr="004F1BC0" w:rsidRDefault="004F1BC0" w:rsidP="005A2CEE">
      <w:pPr>
        <w:shd w:val="clear" w:color="auto" w:fill="FFFFFF"/>
        <w:jc w:val="both"/>
        <w:rPr>
          <w:rFonts w:ascii="Times New Roman" w:hAnsi="Times New Roman" w:cs="Times New Roman"/>
          <w:sz w:val="28"/>
          <w:szCs w:val="28"/>
        </w:rPr>
      </w:pPr>
      <w:r w:rsidRPr="004F1BC0">
        <w:rPr>
          <w:rFonts w:ascii="Times New Roman" w:hAnsi="Times New Roman" w:cs="Times New Roman"/>
          <w:sz w:val="28"/>
          <w:szCs w:val="28"/>
        </w:rPr>
        <w:t xml:space="preserve">      Встановлювана в проектне положення плита покриття повинна бути закріплена так, щоб забезпечити її стійкість. Розстроповку плити покриття варто робити після надійного її закріплення. Не допускається переміщати плити покриття після її розстроповки. Під час перерв у роботі не допускається залишати підняту плиту у висячому положенні.</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sz w:val="28"/>
          <w:szCs w:val="28"/>
        </w:rPr>
        <w:lastRenderedPageBreak/>
        <w:t xml:space="preserve">      Робочі місця і проходи до них на висоті 1,3м і вище при відстані менш 2м від границі перепаду по висоті повинні бути вертикально обгороджені. При неможливості пристрою огороджень роботи на висоті виконуються з використанням запобіжних поясів. Прорізи в покриттях, до яких можливий доступ людей, повинні бути закриті суцільним настилом або мати огородження.</w:t>
      </w:r>
    </w:p>
    <w:p w:rsidR="004F1BC0" w:rsidRPr="004F1BC0" w:rsidRDefault="004F1BC0" w:rsidP="005A2CEE">
      <w:pPr>
        <w:ind w:left="180"/>
        <w:jc w:val="both"/>
        <w:rPr>
          <w:rFonts w:ascii="Times New Roman" w:hAnsi="Times New Roman" w:cs="Times New Roman"/>
          <w:b/>
          <w:color w:val="000000"/>
          <w:sz w:val="28"/>
          <w:szCs w:val="28"/>
        </w:rPr>
      </w:pPr>
      <w:r w:rsidRPr="004F1BC0">
        <w:rPr>
          <w:rFonts w:ascii="Times New Roman" w:hAnsi="Times New Roman" w:cs="Times New Roman"/>
          <w:b/>
          <w:color w:val="000000"/>
          <w:sz w:val="28"/>
          <w:szCs w:val="28"/>
        </w:rPr>
        <w:t>Заходи по охороні навколишнього середовища, техніки безпеки, протипожежної охорони.</w:t>
      </w:r>
    </w:p>
    <w:p w:rsidR="004F1BC0" w:rsidRPr="004F1BC0" w:rsidRDefault="004F1BC0" w:rsidP="005A2CEE">
      <w:pPr>
        <w:ind w:left="180"/>
        <w:jc w:val="both"/>
        <w:rPr>
          <w:rFonts w:ascii="Times New Roman" w:hAnsi="Times New Roman" w:cs="Times New Roman"/>
          <w:b/>
          <w:color w:val="000000"/>
          <w:sz w:val="28"/>
          <w:szCs w:val="28"/>
        </w:rPr>
      </w:pPr>
      <w:r w:rsidRPr="004F1BC0">
        <w:rPr>
          <w:rFonts w:ascii="Times New Roman" w:hAnsi="Times New Roman" w:cs="Times New Roman"/>
          <w:b/>
          <w:color w:val="000000"/>
          <w:sz w:val="28"/>
          <w:szCs w:val="28"/>
        </w:rPr>
        <w:t>Заходи по охороні навколишнього середовища:</w:t>
      </w:r>
    </w:p>
    <w:p w:rsidR="004F1BC0" w:rsidRPr="004F1BC0" w:rsidRDefault="004F1BC0" w:rsidP="005A2CEE">
      <w:pPr>
        <w:pStyle w:val="a3"/>
        <w:spacing w:line="276" w:lineRule="auto"/>
        <w:ind w:left="180"/>
        <w:jc w:val="both"/>
        <w:rPr>
          <w:color w:val="000000"/>
          <w:szCs w:val="28"/>
        </w:rPr>
      </w:pPr>
      <w:r w:rsidRPr="004F1BC0">
        <w:rPr>
          <w:color w:val="000000"/>
          <w:szCs w:val="28"/>
        </w:rPr>
        <w:t xml:space="preserve">При виробництві будівельно-монтажних робіт повинні бути виконані вимоги по захисту працівників від запилення та забрудненя приміщень. Не допускається відходи і сміття розкидувати на будівельному майданчику, а складувати їх в спеціально відведених місцях (для сміття). Зони роботи будівельних машин і маршрути руху засобів транспорту повинні встановлюватися з урахуванням вимог по запобіганню ушкодження рослинного шару </w:t>
      </w:r>
    </w:p>
    <w:p w:rsidR="004F1BC0" w:rsidRPr="004F1BC0" w:rsidRDefault="004F1BC0" w:rsidP="005A2CEE">
      <w:pPr>
        <w:pStyle w:val="a3"/>
        <w:spacing w:line="276" w:lineRule="auto"/>
        <w:ind w:left="180"/>
        <w:jc w:val="both"/>
        <w:rPr>
          <w:color w:val="000000"/>
          <w:szCs w:val="28"/>
        </w:rPr>
      </w:pPr>
      <w:r w:rsidRPr="004F1BC0">
        <w:rPr>
          <w:color w:val="000000"/>
          <w:szCs w:val="28"/>
        </w:rPr>
        <w:t xml:space="preserve">При виконанні розробки ґрунтового шару повинний попередньо зніматися і складуватися для подальшого використання. Допускається не знімати родючий шар: при товщині його менш </w:t>
      </w:r>
      <w:smartTag w:uri="urn:schemas-microsoft-com:office:smarttags" w:element="metricconverter">
        <w:smartTagPr>
          <w:attr w:name="ProductID" w:val="10 см"/>
        </w:smartTagPr>
        <w:r w:rsidRPr="004F1BC0">
          <w:rPr>
            <w:color w:val="000000"/>
            <w:szCs w:val="28"/>
          </w:rPr>
          <w:t>10 см</w:t>
        </w:r>
      </w:smartTag>
      <w:r w:rsidRPr="004F1BC0">
        <w:rPr>
          <w:color w:val="000000"/>
          <w:szCs w:val="28"/>
        </w:rPr>
        <w:t xml:space="preserve">, при розробці траншей шириною </w:t>
      </w:r>
      <w:smartTag w:uri="urn:schemas-microsoft-com:office:smarttags" w:element="metricconverter">
        <w:smartTagPr>
          <w:attr w:name="ProductID" w:val="1 М"/>
        </w:smartTagPr>
        <w:r w:rsidRPr="004F1BC0">
          <w:rPr>
            <w:color w:val="000000"/>
            <w:szCs w:val="28"/>
          </w:rPr>
          <w:t>1 м</w:t>
        </w:r>
      </w:smartTag>
      <w:r w:rsidRPr="004F1BC0">
        <w:rPr>
          <w:color w:val="000000"/>
          <w:szCs w:val="28"/>
        </w:rPr>
        <w:t xml:space="preserve"> і менш. Зняття і нанесення родючого шару варто робити, коли ґрунт знаходиться в немерзлому стані. Не допускається не передбачена проектною документацією вирубка дерев і чагарників, засипання ґрунтом стовбурів і кореневих шийок деревинно-чагарникової рослинності. . </w:t>
      </w:r>
    </w:p>
    <w:p w:rsidR="004F1BC0" w:rsidRPr="004F1BC0" w:rsidRDefault="004F1BC0" w:rsidP="005A2CEE">
      <w:pPr>
        <w:pStyle w:val="a3"/>
        <w:spacing w:line="276" w:lineRule="auto"/>
        <w:ind w:left="180"/>
        <w:jc w:val="both"/>
        <w:rPr>
          <w:color w:val="000000"/>
          <w:szCs w:val="28"/>
        </w:rPr>
      </w:pPr>
      <w:r w:rsidRPr="004F1BC0">
        <w:rPr>
          <w:color w:val="000000"/>
          <w:szCs w:val="28"/>
        </w:rPr>
        <w:t xml:space="preserve">Виробничі і побутові стоки, не повинні забруднювати навколишнє середовище. </w:t>
      </w:r>
    </w:p>
    <w:p w:rsidR="004F1BC0" w:rsidRPr="004F1BC0" w:rsidRDefault="004F1BC0" w:rsidP="005A2CEE">
      <w:pPr>
        <w:pStyle w:val="a3"/>
        <w:spacing w:line="276" w:lineRule="auto"/>
        <w:ind w:left="180"/>
        <w:jc w:val="both"/>
        <w:rPr>
          <w:color w:val="000000"/>
          <w:szCs w:val="28"/>
        </w:rPr>
      </w:pPr>
      <w:r w:rsidRPr="004F1BC0">
        <w:rPr>
          <w:color w:val="000000"/>
          <w:szCs w:val="28"/>
        </w:rPr>
        <w:t xml:space="preserve">Усі ці впливи активізують ерозійні процеси в ґрунтах, викликають руслові деформації на переходах через ріки, порушують рельєфо утворення. Вплив на навколишнє середовище при експлуатації виявляються протягом більш тривалого періоду часу, чим при будівництві. Виникаючі витоки продуктів, що транспортуються, вихлопи двигуна й інші впливи приводять до забруднення ґрунтів, рік і водойм уздовж траси комунікацій. </w:t>
      </w:r>
    </w:p>
    <w:p w:rsidR="004F1BC0" w:rsidRPr="004F1BC0" w:rsidRDefault="004F1BC0" w:rsidP="005A2CEE">
      <w:pPr>
        <w:pStyle w:val="a3"/>
        <w:spacing w:line="276" w:lineRule="auto"/>
        <w:ind w:left="180"/>
        <w:jc w:val="both"/>
        <w:rPr>
          <w:color w:val="000000"/>
          <w:szCs w:val="28"/>
        </w:rPr>
      </w:pPr>
      <w:r w:rsidRPr="004F1BC0">
        <w:rPr>
          <w:color w:val="000000"/>
          <w:szCs w:val="28"/>
        </w:rPr>
        <w:t xml:space="preserve">Таким чином, рішення проблеми навколишнього середовища при будівництві комунікацій повинне базуватися на біологічних, екологічних, економічних і інженерно-технічних дослідженнях. </w:t>
      </w:r>
    </w:p>
    <w:p w:rsidR="004F1BC0" w:rsidRPr="004F1BC0" w:rsidRDefault="004F1BC0" w:rsidP="005A2CEE">
      <w:pPr>
        <w:jc w:val="both"/>
        <w:rPr>
          <w:rFonts w:ascii="Times New Roman" w:hAnsi="Times New Roman" w:cs="Times New Roman"/>
          <w:b/>
          <w:color w:val="000000"/>
          <w:sz w:val="28"/>
          <w:szCs w:val="28"/>
        </w:rPr>
      </w:pPr>
      <w:r w:rsidRPr="004F1BC0">
        <w:rPr>
          <w:rFonts w:ascii="Times New Roman" w:hAnsi="Times New Roman" w:cs="Times New Roman"/>
          <w:b/>
          <w:color w:val="000000"/>
          <w:sz w:val="28"/>
          <w:szCs w:val="28"/>
        </w:rPr>
        <w:t xml:space="preserve">  Техніка безпеки під час монтажних робіт:</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Основними причинами травматизму під час монта</w:t>
      </w:r>
      <w:r w:rsidRPr="004F1BC0">
        <w:rPr>
          <w:rFonts w:ascii="Times New Roman" w:hAnsi="Times New Roman" w:cs="Times New Roman"/>
          <w:color w:val="000000"/>
          <w:sz w:val="28"/>
          <w:szCs w:val="28"/>
        </w:rPr>
        <w:softHyphen/>
        <w:t>жу конструкцій є:</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1  відсутність засобів індивідуального захисту та нагляду за їх застосуванням.</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lastRenderedPageBreak/>
        <w:t xml:space="preserve">      2 недотримання технологічної послідовності мон</w:t>
      </w:r>
      <w:r w:rsidRPr="004F1BC0">
        <w:rPr>
          <w:rFonts w:ascii="Times New Roman" w:hAnsi="Times New Roman" w:cs="Times New Roman"/>
          <w:color w:val="000000"/>
          <w:sz w:val="28"/>
          <w:szCs w:val="28"/>
        </w:rPr>
        <w:softHyphen/>
        <w:t>тажу збірних ко  нструкцій;</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3   несправність такелажних пристосувань та непра</w:t>
      </w:r>
      <w:r w:rsidRPr="004F1BC0">
        <w:rPr>
          <w:rFonts w:ascii="Times New Roman" w:hAnsi="Times New Roman" w:cs="Times New Roman"/>
          <w:color w:val="000000"/>
          <w:sz w:val="28"/>
          <w:szCs w:val="28"/>
        </w:rPr>
        <w:softHyphen/>
        <w:t>вильне стропування конструкцій;</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4   відсутність огорож пристроїв і відповідного об</w:t>
      </w:r>
      <w:r w:rsidRPr="004F1BC0">
        <w:rPr>
          <w:rFonts w:ascii="Times New Roman" w:hAnsi="Times New Roman" w:cs="Times New Roman"/>
          <w:color w:val="000000"/>
          <w:sz w:val="28"/>
          <w:szCs w:val="28"/>
        </w:rPr>
        <w:softHyphen/>
        <w:t>ладнання для цих робіт;</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Проект виконання монтажних робіт погоджують з відповідними відомствами і організаціями, максимально механізують, використовуючи справні машини та механізми. Бригадир, який керує монтажем, і всі мон</w:t>
      </w:r>
      <w:r w:rsidRPr="004F1BC0">
        <w:rPr>
          <w:rFonts w:ascii="Times New Roman" w:hAnsi="Times New Roman" w:cs="Times New Roman"/>
          <w:color w:val="000000"/>
          <w:sz w:val="28"/>
          <w:szCs w:val="28"/>
        </w:rPr>
        <w:softHyphen/>
        <w:t>тажники повинні ознайомитися з ПВР та технологіч</w:t>
      </w:r>
      <w:r w:rsidRPr="004F1BC0">
        <w:rPr>
          <w:rFonts w:ascii="Times New Roman" w:hAnsi="Times New Roman" w:cs="Times New Roman"/>
          <w:color w:val="000000"/>
          <w:sz w:val="28"/>
          <w:szCs w:val="28"/>
        </w:rPr>
        <w:softHyphen/>
        <w:t>ними картами, дотримувати послідовності операцій застосування допоміжних пристроїв, особливо розчалок, траверс, якорів, стропів та засобів стропування.</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Перед монтажем конструкції та устаткування очи</w:t>
      </w:r>
      <w:r w:rsidRPr="004F1BC0">
        <w:rPr>
          <w:rFonts w:ascii="Times New Roman" w:hAnsi="Times New Roman" w:cs="Times New Roman"/>
          <w:color w:val="000000"/>
          <w:sz w:val="28"/>
          <w:szCs w:val="28"/>
        </w:rPr>
        <w:softHyphen/>
        <w:t>щають від бруду, льоду та іржі, намічають осьові лінії та у разі необхідності підсилюють конструкції наклад</w:t>
      </w:r>
      <w:r w:rsidRPr="004F1BC0">
        <w:rPr>
          <w:rFonts w:ascii="Times New Roman" w:hAnsi="Times New Roman" w:cs="Times New Roman"/>
          <w:color w:val="000000"/>
          <w:sz w:val="28"/>
          <w:szCs w:val="28"/>
        </w:rPr>
        <w:softHyphen/>
        <w:t>ками. Конструкції без монтажних петель піднімати заборонено; на них влаштовують драбини, риштуван</w:t>
      </w:r>
      <w:r w:rsidRPr="004F1BC0">
        <w:rPr>
          <w:rFonts w:ascii="Times New Roman" w:hAnsi="Times New Roman" w:cs="Times New Roman"/>
          <w:color w:val="000000"/>
          <w:sz w:val="28"/>
          <w:szCs w:val="28"/>
        </w:rPr>
        <w:softHyphen/>
        <w:t>ня, помости, тимчасове кріплення тощо. Подаванням конструкції на висоту керує одна особа — бригадир, майстер чи виконроб. При великих відстанях, що не охоплює зір, з машиністами встановлюється дистан</w:t>
      </w:r>
      <w:r w:rsidRPr="004F1BC0">
        <w:rPr>
          <w:rFonts w:ascii="Times New Roman" w:hAnsi="Times New Roman" w:cs="Times New Roman"/>
          <w:color w:val="000000"/>
          <w:sz w:val="28"/>
          <w:szCs w:val="28"/>
        </w:rPr>
        <w:softHyphen/>
        <w:t>ційний зв'язок.</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Розстроповують елементи монтажу тільки після міцного і надійного закріплення їх. Фарбування та антикорозійний захист конструкцій і обладнання про</w:t>
      </w:r>
      <w:r w:rsidRPr="004F1BC0">
        <w:rPr>
          <w:rFonts w:ascii="Times New Roman" w:hAnsi="Times New Roman" w:cs="Times New Roman"/>
          <w:color w:val="000000"/>
          <w:sz w:val="28"/>
          <w:szCs w:val="28"/>
        </w:rPr>
        <w:softHyphen/>
        <w:t>водять до початку монтажу, а в місцях стиків конст</w:t>
      </w:r>
      <w:r w:rsidRPr="004F1BC0">
        <w:rPr>
          <w:rFonts w:ascii="Times New Roman" w:hAnsi="Times New Roman" w:cs="Times New Roman"/>
          <w:color w:val="000000"/>
          <w:sz w:val="28"/>
          <w:szCs w:val="28"/>
        </w:rPr>
        <w:softHyphen/>
        <w:t>рукцій — після монтажу.</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Щоб запобігти небезпеці, особливу увагу приділя</w:t>
      </w:r>
      <w:r w:rsidRPr="004F1BC0">
        <w:rPr>
          <w:rFonts w:ascii="Times New Roman" w:hAnsi="Times New Roman" w:cs="Times New Roman"/>
          <w:color w:val="000000"/>
          <w:sz w:val="28"/>
          <w:szCs w:val="28"/>
        </w:rPr>
        <w:softHyphen/>
        <w:t>ють своєчасному випробуванню, оглядам та ремонту стропів та інших пристроїв і обладнання. Під час мон</w:t>
      </w:r>
      <w:r w:rsidRPr="004F1BC0">
        <w:rPr>
          <w:rFonts w:ascii="Times New Roman" w:hAnsi="Times New Roman" w:cs="Times New Roman"/>
          <w:color w:val="000000"/>
          <w:sz w:val="28"/>
          <w:szCs w:val="28"/>
        </w:rPr>
        <w:softHyphen/>
        <w:t>тажних робіт забороняється:</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1   перебувати робітникам в захватці на розташо</w:t>
      </w:r>
      <w:r w:rsidRPr="004F1BC0">
        <w:rPr>
          <w:rFonts w:ascii="Times New Roman" w:hAnsi="Times New Roman" w:cs="Times New Roman"/>
          <w:color w:val="000000"/>
          <w:sz w:val="28"/>
          <w:szCs w:val="28"/>
        </w:rPr>
        <w:softHyphen/>
        <w:t>ваних нижче поверхах;</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2   горизонтально підтягувати збірні елементи кра</w:t>
      </w:r>
      <w:r w:rsidRPr="004F1BC0">
        <w:rPr>
          <w:rFonts w:ascii="Times New Roman" w:hAnsi="Times New Roman" w:cs="Times New Roman"/>
          <w:color w:val="000000"/>
          <w:sz w:val="28"/>
          <w:szCs w:val="28"/>
        </w:rPr>
        <w:softHyphen/>
        <w:t>ном, перш ніж їх підняти;</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3    допускати тертя стропів, тросів та інших при</w:t>
      </w:r>
      <w:r w:rsidRPr="004F1BC0">
        <w:rPr>
          <w:rFonts w:ascii="Times New Roman" w:hAnsi="Times New Roman" w:cs="Times New Roman"/>
          <w:color w:val="000000"/>
          <w:sz w:val="28"/>
          <w:szCs w:val="28"/>
        </w:rPr>
        <w:softHyphen/>
        <w:t>строїв чи перелом їх на гострих ребрах конструкцій; щоб уникнути цього, підкладають дерев'яні підкладки;</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4   порушувати правила і норми складування залі</w:t>
      </w:r>
      <w:r w:rsidRPr="004F1BC0">
        <w:rPr>
          <w:rFonts w:ascii="Times New Roman" w:hAnsi="Times New Roman" w:cs="Times New Roman"/>
          <w:color w:val="000000"/>
          <w:sz w:val="28"/>
          <w:szCs w:val="28"/>
        </w:rPr>
        <w:softHyphen/>
        <w:t>зобетонних конструкцій;</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5   виконувати монтажні роботи в котлованах, де є тріщини на похилах або несправності в кріпленнях;</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lastRenderedPageBreak/>
        <w:t xml:space="preserve">      6  переносити конструкції краном над робочим місцем монтажників;</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7   проводити монтажні роботи, коли сила вітру до</w:t>
      </w:r>
      <w:r w:rsidRPr="004F1BC0">
        <w:rPr>
          <w:rFonts w:ascii="Times New Roman" w:hAnsi="Times New Roman" w:cs="Times New Roman"/>
          <w:color w:val="000000"/>
          <w:sz w:val="28"/>
          <w:szCs w:val="28"/>
        </w:rPr>
        <w:softHyphen/>
        <w:t>сягає 15 м/с і більше або настає ожеледь, гроза чи падає великий сніг, а також монтувати вертикальні глухі панелі, якщо сила вітру становить 10 м/с і більше;</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8  залишати підняті елементи у висячому положенні.</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Тимчасові розчалки монтованих елемментів закрі</w:t>
      </w:r>
      <w:r w:rsidRPr="004F1BC0">
        <w:rPr>
          <w:rFonts w:ascii="Times New Roman" w:hAnsi="Times New Roman" w:cs="Times New Roman"/>
          <w:color w:val="000000"/>
          <w:sz w:val="28"/>
          <w:szCs w:val="28"/>
        </w:rPr>
        <w:softHyphen/>
        <w:t>плюють за надійні опори. Для роботи монтажників застосовують інвентарні риштування і помости.</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Для пересування монтажників по конструкціям за</w:t>
      </w:r>
      <w:r w:rsidRPr="004F1BC0">
        <w:rPr>
          <w:rFonts w:ascii="Times New Roman" w:hAnsi="Times New Roman" w:cs="Times New Roman"/>
          <w:color w:val="000000"/>
          <w:sz w:val="28"/>
          <w:szCs w:val="28"/>
        </w:rPr>
        <w:softHyphen/>
        <w:t>стосовують спеціальні міцні й надійні монтажні дра</w:t>
      </w:r>
      <w:r w:rsidRPr="004F1BC0">
        <w:rPr>
          <w:rFonts w:ascii="Times New Roman" w:hAnsi="Times New Roman" w:cs="Times New Roman"/>
          <w:color w:val="000000"/>
          <w:sz w:val="28"/>
          <w:szCs w:val="28"/>
        </w:rPr>
        <w:softHyphen/>
        <w:t>бини, трапи і пересувні помости. Для пе</w:t>
      </w:r>
      <w:r w:rsidRPr="004F1BC0">
        <w:rPr>
          <w:rFonts w:ascii="Times New Roman" w:hAnsi="Times New Roman" w:cs="Times New Roman"/>
          <w:color w:val="000000"/>
          <w:sz w:val="28"/>
          <w:szCs w:val="28"/>
        </w:rPr>
        <w:softHyphen/>
        <w:t>реходів по нижньому поясу ферм застосовують на</w:t>
      </w:r>
      <w:r w:rsidRPr="004F1BC0">
        <w:rPr>
          <w:rFonts w:ascii="Times New Roman" w:hAnsi="Times New Roman" w:cs="Times New Roman"/>
          <w:color w:val="000000"/>
          <w:sz w:val="28"/>
          <w:szCs w:val="28"/>
        </w:rPr>
        <w:softHyphen/>
        <w:t>тягнутий міцний канат для карабінів застережних по</w:t>
      </w:r>
      <w:r w:rsidRPr="004F1BC0">
        <w:rPr>
          <w:rFonts w:ascii="Times New Roman" w:hAnsi="Times New Roman" w:cs="Times New Roman"/>
          <w:color w:val="000000"/>
          <w:sz w:val="28"/>
          <w:szCs w:val="28"/>
        </w:rPr>
        <w:softHyphen/>
        <w:t>ясів. Місця закріплення запобіжних поясів вказує май</w:t>
      </w:r>
      <w:r w:rsidRPr="004F1BC0">
        <w:rPr>
          <w:rFonts w:ascii="Times New Roman" w:hAnsi="Times New Roman" w:cs="Times New Roman"/>
          <w:color w:val="000000"/>
          <w:sz w:val="28"/>
          <w:szCs w:val="28"/>
        </w:rPr>
        <w:softHyphen/>
        <w:t>стер.</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Під час монтажу уникають розгойдування еле</w:t>
      </w:r>
      <w:r w:rsidRPr="004F1BC0">
        <w:rPr>
          <w:rFonts w:ascii="Times New Roman" w:hAnsi="Times New Roman" w:cs="Times New Roman"/>
          <w:color w:val="000000"/>
          <w:sz w:val="28"/>
          <w:szCs w:val="28"/>
        </w:rPr>
        <w:softHyphen/>
        <w:t>ментів, а стропують їх інвентарними стропами, облад</w:t>
      </w:r>
      <w:r w:rsidRPr="004F1BC0">
        <w:rPr>
          <w:rFonts w:ascii="Times New Roman" w:hAnsi="Times New Roman" w:cs="Times New Roman"/>
          <w:color w:val="000000"/>
          <w:sz w:val="28"/>
          <w:szCs w:val="28"/>
        </w:rPr>
        <w:softHyphen/>
        <w:t>наними коушами  і пристроями, які замика</w:t>
      </w:r>
      <w:r w:rsidRPr="004F1BC0">
        <w:rPr>
          <w:rFonts w:ascii="Times New Roman" w:hAnsi="Times New Roman" w:cs="Times New Roman"/>
          <w:color w:val="000000"/>
          <w:sz w:val="28"/>
          <w:szCs w:val="28"/>
        </w:rPr>
        <w:softHyphen/>
        <w:t>ються.</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Змонтовані міжповерхові перекриття будинків об</w:t>
      </w:r>
      <w:r w:rsidRPr="004F1BC0">
        <w:rPr>
          <w:rFonts w:ascii="Times New Roman" w:hAnsi="Times New Roman" w:cs="Times New Roman"/>
          <w:color w:val="000000"/>
          <w:sz w:val="28"/>
          <w:szCs w:val="28"/>
        </w:rPr>
        <w:softHyphen/>
        <w:t>городжують поручнями заввишки 1м з бортовими і середніми проміжними елементами і обладнують по</w:t>
      </w:r>
      <w:r w:rsidRPr="004F1BC0">
        <w:rPr>
          <w:rFonts w:ascii="Times New Roman" w:hAnsi="Times New Roman" w:cs="Times New Roman"/>
          <w:color w:val="000000"/>
          <w:sz w:val="28"/>
          <w:szCs w:val="28"/>
        </w:rPr>
        <w:softHyphen/>
        <w:t>переджувальними сигналами.</w:t>
      </w:r>
    </w:p>
    <w:p w:rsidR="004F1BC0" w:rsidRPr="004F1BC0" w:rsidRDefault="004F1BC0" w:rsidP="005A2CEE">
      <w:pPr>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      До монтажних робіт допускаються робітники, які досягли 18 років, мають </w:t>
      </w:r>
      <w:r w:rsidRPr="004F1BC0">
        <w:rPr>
          <w:rFonts w:ascii="Times New Roman" w:hAnsi="Times New Roman" w:cs="Times New Roman"/>
          <w:color w:val="000000"/>
          <w:sz w:val="28"/>
          <w:szCs w:val="28"/>
          <w:lang w:val="en-US"/>
        </w:rPr>
        <w:t>III</w:t>
      </w:r>
      <w:r w:rsidRPr="004F1BC0">
        <w:rPr>
          <w:rFonts w:ascii="Times New Roman" w:hAnsi="Times New Roman" w:cs="Times New Roman"/>
          <w:color w:val="000000"/>
          <w:sz w:val="28"/>
          <w:szCs w:val="28"/>
        </w:rPr>
        <w:t xml:space="preserve"> розряд і вище та стаж ро</w:t>
      </w:r>
      <w:r w:rsidRPr="004F1BC0">
        <w:rPr>
          <w:rFonts w:ascii="Times New Roman" w:hAnsi="Times New Roman" w:cs="Times New Roman"/>
          <w:color w:val="000000"/>
          <w:sz w:val="28"/>
          <w:szCs w:val="28"/>
        </w:rPr>
        <w:softHyphen/>
        <w:t>боти більше року. Вони повинні пройти медичний огляд, вивчити правила техніки безпеки, скласти ек</w:t>
      </w:r>
      <w:r w:rsidRPr="004F1BC0">
        <w:rPr>
          <w:rFonts w:ascii="Times New Roman" w:hAnsi="Times New Roman" w:cs="Times New Roman"/>
          <w:color w:val="000000"/>
          <w:sz w:val="28"/>
          <w:szCs w:val="28"/>
        </w:rPr>
        <w:softHyphen/>
        <w:t>замени і отримати посвідчення. їх забезпечують вип</w:t>
      </w:r>
      <w:r w:rsidRPr="004F1BC0">
        <w:rPr>
          <w:rFonts w:ascii="Times New Roman" w:hAnsi="Times New Roman" w:cs="Times New Roman"/>
          <w:color w:val="000000"/>
          <w:sz w:val="28"/>
          <w:szCs w:val="28"/>
        </w:rPr>
        <w:softHyphen/>
        <w:t>робуваними запобіжними поясами, касками, спецвзуттям та спецодягом.</w:t>
      </w:r>
    </w:p>
    <w:p w:rsidR="004F1BC0" w:rsidRPr="004F1BC0" w:rsidRDefault="004F1BC0" w:rsidP="005A2CEE">
      <w:pPr>
        <w:jc w:val="both"/>
        <w:rPr>
          <w:rFonts w:ascii="Times New Roman" w:hAnsi="Times New Roman" w:cs="Times New Roman"/>
          <w:b/>
          <w:color w:val="000000"/>
          <w:sz w:val="28"/>
          <w:szCs w:val="28"/>
        </w:rPr>
      </w:pPr>
      <w:r w:rsidRPr="004F1BC0">
        <w:rPr>
          <w:rFonts w:ascii="Times New Roman" w:hAnsi="Times New Roman" w:cs="Times New Roman"/>
          <w:b/>
          <w:color w:val="000000"/>
          <w:sz w:val="28"/>
          <w:szCs w:val="28"/>
        </w:rPr>
        <w:t>Техніка безпеки під час земляних робіт:</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Земляні роботи переважно механізовані, в данному випадку ведеться вереття котловану екскаватором. Встановлюють пер</w:t>
      </w:r>
      <w:r w:rsidRPr="004F1BC0">
        <w:rPr>
          <w:rFonts w:ascii="Times New Roman" w:hAnsi="Times New Roman" w:cs="Times New Roman"/>
          <w:color w:val="000000"/>
          <w:sz w:val="28"/>
          <w:szCs w:val="28"/>
        </w:rPr>
        <w:softHyphen/>
        <w:t>ший ярус кріплень; потім розробляють грунт; у піща</w:t>
      </w:r>
      <w:r w:rsidRPr="004F1BC0">
        <w:rPr>
          <w:rFonts w:ascii="Times New Roman" w:hAnsi="Times New Roman" w:cs="Times New Roman"/>
          <w:color w:val="000000"/>
          <w:sz w:val="28"/>
          <w:szCs w:val="28"/>
        </w:rPr>
        <w:softHyphen/>
        <w:t xml:space="preserve">них і гравійних грунтах —до </w:t>
      </w:r>
      <w:smartTag w:uri="urn:schemas-microsoft-com:office:smarttags" w:element="metricconverter">
        <w:smartTagPr>
          <w:attr w:name="ProductID" w:val="0,4 м"/>
        </w:smartTagPr>
        <w:r w:rsidRPr="004F1BC0">
          <w:rPr>
            <w:rFonts w:ascii="Times New Roman" w:hAnsi="Times New Roman" w:cs="Times New Roman"/>
            <w:color w:val="000000"/>
            <w:sz w:val="28"/>
            <w:szCs w:val="28"/>
          </w:rPr>
          <w:t>0,4 м</w:t>
        </w:r>
      </w:smartTag>
      <w:r w:rsidRPr="004F1BC0">
        <w:rPr>
          <w:rFonts w:ascii="Times New Roman" w:hAnsi="Times New Roman" w:cs="Times New Roman"/>
          <w:color w:val="000000"/>
          <w:sz w:val="28"/>
          <w:szCs w:val="28"/>
        </w:rPr>
        <w:t xml:space="preserve">; у супісках —до </w:t>
      </w:r>
      <w:smartTag w:uri="urn:schemas-microsoft-com:office:smarttags" w:element="metricconverter">
        <w:smartTagPr>
          <w:attr w:name="ProductID" w:val="0,6 м"/>
        </w:smartTagPr>
        <w:r w:rsidRPr="004F1BC0">
          <w:rPr>
            <w:rFonts w:ascii="Times New Roman" w:hAnsi="Times New Roman" w:cs="Times New Roman"/>
            <w:color w:val="000000"/>
            <w:sz w:val="28"/>
            <w:szCs w:val="28"/>
          </w:rPr>
          <w:t>0,6 м</w:t>
        </w:r>
      </w:smartTag>
      <w:r w:rsidRPr="004F1BC0">
        <w:rPr>
          <w:rFonts w:ascii="Times New Roman" w:hAnsi="Times New Roman" w:cs="Times New Roman"/>
          <w:color w:val="000000"/>
          <w:sz w:val="28"/>
          <w:szCs w:val="28"/>
        </w:rPr>
        <w:t xml:space="preserve">; у суглинках, глинах і сухих лісоподібних грунтах — не більш як до </w:t>
      </w:r>
      <w:smartTag w:uri="urn:schemas-microsoft-com:office:smarttags" w:element="metricconverter">
        <w:smartTagPr>
          <w:attr w:name="ProductID" w:val="0,8 м"/>
        </w:smartTagPr>
        <w:r w:rsidRPr="004F1BC0">
          <w:rPr>
            <w:rFonts w:ascii="Times New Roman" w:hAnsi="Times New Roman" w:cs="Times New Roman"/>
            <w:color w:val="000000"/>
            <w:sz w:val="28"/>
            <w:szCs w:val="28"/>
          </w:rPr>
          <w:t>0,8 м</w:t>
        </w:r>
      </w:smartTag>
      <w:r w:rsidRPr="004F1BC0">
        <w:rPr>
          <w:rFonts w:ascii="Times New Roman" w:hAnsi="Times New Roman" w:cs="Times New Roman"/>
          <w:color w:val="000000"/>
          <w:sz w:val="28"/>
          <w:szCs w:val="28"/>
        </w:rPr>
        <w:t xml:space="preserve">; в особливо щільних — до </w:t>
      </w:r>
      <w:smartTag w:uri="urn:schemas-microsoft-com:office:smarttags" w:element="metricconverter">
        <w:smartTagPr>
          <w:attr w:name="ProductID" w:val="1 М"/>
        </w:smartTagPr>
        <w:r w:rsidRPr="004F1BC0">
          <w:rPr>
            <w:rFonts w:ascii="Times New Roman" w:hAnsi="Times New Roman" w:cs="Times New Roman"/>
            <w:color w:val="000000"/>
            <w:sz w:val="28"/>
            <w:szCs w:val="28"/>
          </w:rPr>
          <w:t>1 м</w:t>
        </w:r>
      </w:smartTag>
      <w:r w:rsidRPr="004F1BC0">
        <w:rPr>
          <w:rFonts w:ascii="Times New Roman" w:hAnsi="Times New Roman" w:cs="Times New Roman"/>
          <w:color w:val="000000"/>
          <w:sz w:val="28"/>
          <w:szCs w:val="28"/>
        </w:rPr>
        <w:t>.</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Вийнявши грунт нижче від першого ярусу вста</w:t>
      </w:r>
      <w:r w:rsidRPr="004F1BC0">
        <w:rPr>
          <w:rFonts w:ascii="Times New Roman" w:hAnsi="Times New Roman" w:cs="Times New Roman"/>
          <w:color w:val="000000"/>
          <w:sz w:val="28"/>
          <w:szCs w:val="28"/>
        </w:rPr>
        <w:softHyphen/>
        <w:t>новлених кріплень, треба відразу встановити кріплення другого ярусу. Розробляти грунт нижче треба в та</w:t>
      </w:r>
      <w:r w:rsidRPr="004F1BC0">
        <w:rPr>
          <w:rFonts w:ascii="Times New Roman" w:hAnsi="Times New Roman" w:cs="Times New Roman"/>
          <w:color w:val="000000"/>
          <w:sz w:val="28"/>
          <w:szCs w:val="28"/>
        </w:rPr>
        <w:softHyphen/>
        <w:t>кому самому порядку. Починаючи з другого ярусу, роз</w:t>
      </w:r>
      <w:r w:rsidRPr="004F1BC0">
        <w:rPr>
          <w:rFonts w:ascii="Times New Roman" w:hAnsi="Times New Roman" w:cs="Times New Roman"/>
          <w:color w:val="000000"/>
          <w:sz w:val="28"/>
          <w:szCs w:val="28"/>
        </w:rPr>
        <w:softHyphen/>
        <w:t>пірки у виїмках встановлюють вручну. Якщо грунт ви</w:t>
      </w:r>
      <w:r w:rsidRPr="004F1BC0">
        <w:rPr>
          <w:rFonts w:ascii="Times New Roman" w:hAnsi="Times New Roman" w:cs="Times New Roman"/>
          <w:color w:val="000000"/>
          <w:sz w:val="28"/>
          <w:szCs w:val="28"/>
        </w:rPr>
        <w:softHyphen/>
        <w:t xml:space="preserve">кидають з глибини понад </w:t>
      </w:r>
      <w:smartTag w:uri="urn:schemas-microsoft-com:office:smarttags" w:element="metricconverter">
        <w:smartTagPr>
          <w:attr w:name="ProductID" w:val="1,8 м"/>
        </w:smartTagPr>
        <w:r w:rsidRPr="004F1BC0">
          <w:rPr>
            <w:rFonts w:ascii="Times New Roman" w:hAnsi="Times New Roman" w:cs="Times New Roman"/>
            <w:color w:val="000000"/>
            <w:sz w:val="28"/>
            <w:szCs w:val="28"/>
          </w:rPr>
          <w:t>1,8 м</w:t>
        </w:r>
      </w:smartTag>
      <w:r w:rsidRPr="004F1BC0">
        <w:rPr>
          <w:rFonts w:ascii="Times New Roman" w:hAnsi="Times New Roman" w:cs="Times New Roman"/>
          <w:color w:val="000000"/>
          <w:sz w:val="28"/>
          <w:szCs w:val="28"/>
        </w:rPr>
        <w:t>, то влаштовують спеціальні настили, полиці з бортовою дошкою зав</w:t>
      </w:r>
      <w:r w:rsidRPr="004F1BC0">
        <w:rPr>
          <w:rFonts w:ascii="Times New Roman" w:hAnsi="Times New Roman" w:cs="Times New Roman"/>
          <w:color w:val="000000"/>
          <w:sz w:val="28"/>
          <w:szCs w:val="28"/>
        </w:rPr>
        <w:softHyphen/>
        <w:t xml:space="preserve">вишки </w:t>
      </w:r>
      <w:smartTag w:uri="urn:schemas-microsoft-com:office:smarttags" w:element="metricconverter">
        <w:smartTagPr>
          <w:attr w:name="ProductID" w:val="15 см"/>
        </w:smartTagPr>
        <w:r w:rsidRPr="004F1BC0">
          <w:rPr>
            <w:rFonts w:ascii="Times New Roman" w:hAnsi="Times New Roman" w:cs="Times New Roman"/>
            <w:color w:val="000000"/>
            <w:sz w:val="28"/>
            <w:szCs w:val="28"/>
          </w:rPr>
          <w:t>15 см</w:t>
        </w:r>
      </w:smartTag>
      <w:r w:rsidRPr="004F1BC0">
        <w:rPr>
          <w:rFonts w:ascii="Times New Roman" w:hAnsi="Times New Roman" w:cs="Times New Roman"/>
          <w:color w:val="000000"/>
          <w:sz w:val="28"/>
          <w:szCs w:val="28"/>
        </w:rPr>
        <w:t>. У глибоких виїмках роблять кілька таких полиць урозбіг. Полиці повинні бути вільними. З ро</w:t>
      </w:r>
      <w:r w:rsidRPr="004F1BC0">
        <w:rPr>
          <w:rFonts w:ascii="Times New Roman" w:hAnsi="Times New Roman" w:cs="Times New Roman"/>
          <w:color w:val="000000"/>
          <w:sz w:val="28"/>
          <w:szCs w:val="28"/>
        </w:rPr>
        <w:softHyphen/>
        <w:t>бітниками проводять інструктаж, ознайомлюють з пра</w:t>
      </w:r>
      <w:r w:rsidRPr="004F1BC0">
        <w:rPr>
          <w:rFonts w:ascii="Times New Roman" w:hAnsi="Times New Roman" w:cs="Times New Roman"/>
          <w:color w:val="000000"/>
          <w:sz w:val="28"/>
          <w:szCs w:val="28"/>
        </w:rPr>
        <w:softHyphen/>
      </w:r>
      <w:r w:rsidRPr="004F1BC0">
        <w:rPr>
          <w:rFonts w:ascii="Times New Roman" w:hAnsi="Times New Roman" w:cs="Times New Roman"/>
          <w:color w:val="000000"/>
          <w:sz w:val="28"/>
          <w:szCs w:val="28"/>
        </w:rPr>
        <w:lastRenderedPageBreak/>
        <w:t>вилами техніки безпеки та сигналами, що можуть по</w:t>
      </w:r>
      <w:r w:rsidRPr="004F1BC0">
        <w:rPr>
          <w:rFonts w:ascii="Times New Roman" w:hAnsi="Times New Roman" w:cs="Times New Roman"/>
          <w:color w:val="000000"/>
          <w:sz w:val="28"/>
          <w:szCs w:val="28"/>
        </w:rPr>
        <w:softHyphen/>
        <w:t>даватися. При механізованому копанні стінки кріплять готовими щитами, не допускаючи пошкоджень кріплень, а також забезпечуючи машини звуковою сигналізацією.</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Найчастіше ці роботи виконують одноковшовим ек</w:t>
      </w:r>
      <w:r w:rsidRPr="004F1BC0">
        <w:rPr>
          <w:rFonts w:ascii="Times New Roman" w:hAnsi="Times New Roman" w:cs="Times New Roman"/>
          <w:color w:val="000000"/>
          <w:sz w:val="28"/>
          <w:szCs w:val="28"/>
        </w:rPr>
        <w:softHyphen/>
        <w:t>скаватором, під час руху якого стрілу встановлюють чітко в заданому напрямі, а спорожнений ківш піднімають на 0,5...0,7 м від землі. Для роботи екскаватора роблять надійний майданчик, а при переміщенні через міст, ес</w:t>
      </w:r>
      <w:r w:rsidRPr="004F1BC0">
        <w:rPr>
          <w:rFonts w:ascii="Times New Roman" w:hAnsi="Times New Roman" w:cs="Times New Roman"/>
          <w:color w:val="000000"/>
          <w:sz w:val="28"/>
          <w:szCs w:val="28"/>
        </w:rPr>
        <w:softHyphen/>
        <w:t>такаду беруть дозвіл від організацій, яким ці споруди належать перевіряють стійкість цих споруд.</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Кожний екскаватор повинен мати паспорт, де за</w:t>
      </w:r>
      <w:r w:rsidRPr="004F1BC0">
        <w:rPr>
          <w:rFonts w:ascii="Times New Roman" w:hAnsi="Times New Roman" w:cs="Times New Roman"/>
          <w:color w:val="000000"/>
          <w:sz w:val="28"/>
          <w:szCs w:val="28"/>
        </w:rPr>
        <w:softHyphen/>
        <w:t>значено найбільший кут похилу, при якому можна про вадити його спускання і піднімання. Якщо кут буде більший за паспортний екскаватор переміщують за до</w:t>
      </w:r>
      <w:r w:rsidRPr="004F1BC0">
        <w:rPr>
          <w:rFonts w:ascii="Times New Roman" w:hAnsi="Times New Roman" w:cs="Times New Roman"/>
          <w:color w:val="000000"/>
          <w:sz w:val="28"/>
          <w:szCs w:val="28"/>
        </w:rPr>
        <w:softHyphen/>
        <w:t>помогою трактора або лебідки в присутності керую</w:t>
      </w:r>
      <w:r w:rsidRPr="004F1BC0">
        <w:rPr>
          <w:rFonts w:ascii="Times New Roman" w:hAnsi="Times New Roman" w:cs="Times New Roman"/>
          <w:color w:val="000000"/>
          <w:sz w:val="28"/>
          <w:szCs w:val="28"/>
        </w:rPr>
        <w:softHyphen/>
        <w:t>чого роботами. Грунти розробляють відповідно до ПВР і технологічних карт на земляні роботи.</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Під час роботи екскаватора не повинно бути лю</w:t>
      </w:r>
      <w:r w:rsidRPr="004F1BC0">
        <w:rPr>
          <w:rFonts w:ascii="Times New Roman" w:hAnsi="Times New Roman" w:cs="Times New Roman"/>
          <w:color w:val="000000"/>
          <w:sz w:val="28"/>
          <w:szCs w:val="28"/>
        </w:rPr>
        <w:softHyphen/>
        <w:t>дей під ковшем або стрілою, а інші роботи можна ви</w:t>
      </w:r>
      <w:r w:rsidRPr="004F1BC0">
        <w:rPr>
          <w:rFonts w:ascii="Times New Roman" w:hAnsi="Times New Roman" w:cs="Times New Roman"/>
          <w:color w:val="000000"/>
          <w:sz w:val="28"/>
          <w:szCs w:val="28"/>
        </w:rPr>
        <w:softHyphen/>
        <w:t>конувати лише на відстані, більшій за радіус дій екс</w:t>
      </w:r>
      <w:r w:rsidRPr="004F1BC0">
        <w:rPr>
          <w:rFonts w:ascii="Times New Roman" w:hAnsi="Times New Roman" w:cs="Times New Roman"/>
          <w:color w:val="000000"/>
          <w:sz w:val="28"/>
          <w:szCs w:val="28"/>
        </w:rPr>
        <w:softHyphen/>
        <w:t xml:space="preserve">каватора, плюс </w:t>
      </w:r>
      <w:smartTag w:uri="urn:schemas-microsoft-com:office:smarttags" w:element="metricconverter">
        <w:smartTagPr>
          <w:attr w:name="ProductID" w:val="5 м"/>
        </w:smartTagPr>
        <w:r w:rsidRPr="004F1BC0">
          <w:rPr>
            <w:rFonts w:ascii="Times New Roman" w:hAnsi="Times New Roman" w:cs="Times New Roman"/>
            <w:color w:val="000000"/>
            <w:sz w:val="28"/>
            <w:szCs w:val="28"/>
          </w:rPr>
          <w:t>5 м</w:t>
        </w:r>
      </w:smartTag>
      <w:r w:rsidRPr="004F1BC0">
        <w:rPr>
          <w:rFonts w:ascii="Times New Roman" w:hAnsi="Times New Roman" w:cs="Times New Roman"/>
          <w:color w:val="000000"/>
          <w:sz w:val="28"/>
          <w:szCs w:val="28"/>
        </w:rPr>
        <w:t>. Будь-які роботи з боку вибою заборонені, не допускається створення «козирків» з грунту. У радіусі дій екскаватора не повинно бути електропроводів, не можна відривати ковшем при</w:t>
      </w:r>
      <w:r w:rsidRPr="004F1BC0">
        <w:rPr>
          <w:rFonts w:ascii="Times New Roman" w:hAnsi="Times New Roman" w:cs="Times New Roman"/>
          <w:color w:val="000000"/>
          <w:sz w:val="28"/>
          <w:szCs w:val="28"/>
        </w:rPr>
        <w:softHyphen/>
        <w:t>мерзле до землі каміння, колоди, балки та інші пред</w:t>
      </w:r>
      <w:r w:rsidRPr="004F1BC0">
        <w:rPr>
          <w:rFonts w:ascii="Times New Roman" w:hAnsi="Times New Roman" w:cs="Times New Roman"/>
          <w:color w:val="000000"/>
          <w:sz w:val="28"/>
          <w:szCs w:val="28"/>
        </w:rPr>
        <w:softHyphen/>
        <w:t>мети, бо екскаватор може перекинутися. Навантажу</w:t>
      </w:r>
      <w:r w:rsidRPr="004F1BC0">
        <w:rPr>
          <w:rFonts w:ascii="Times New Roman" w:hAnsi="Times New Roman" w:cs="Times New Roman"/>
          <w:color w:val="000000"/>
          <w:sz w:val="28"/>
          <w:szCs w:val="28"/>
        </w:rPr>
        <w:softHyphen/>
        <w:t>вати грунт екскаватором на автомашини можна лише збоку або ззаду при відсутності у зоні робіт людей.</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По закінченні робіт і під час перерви стрілу по</w:t>
      </w:r>
      <w:r w:rsidRPr="004F1BC0">
        <w:rPr>
          <w:rFonts w:ascii="Times New Roman" w:hAnsi="Times New Roman" w:cs="Times New Roman"/>
          <w:color w:val="000000"/>
          <w:sz w:val="28"/>
          <w:szCs w:val="28"/>
        </w:rPr>
        <w:softHyphen/>
        <w:t>трібно відвести від забою, а ківш опустити на зем</w:t>
      </w:r>
      <w:r w:rsidRPr="004F1BC0">
        <w:rPr>
          <w:rFonts w:ascii="Times New Roman" w:hAnsi="Times New Roman" w:cs="Times New Roman"/>
          <w:color w:val="000000"/>
          <w:sz w:val="28"/>
          <w:szCs w:val="28"/>
        </w:rPr>
        <w:softHyphen/>
        <w:t xml:space="preserve">лю. Під час тривалих перерв екскаватор відводять на </w:t>
      </w:r>
      <w:smartTag w:uri="urn:schemas-microsoft-com:office:smarttags" w:element="metricconverter">
        <w:smartTagPr>
          <w:attr w:name="ProductID" w:val="2 М"/>
        </w:smartTagPr>
        <w:r w:rsidRPr="004F1BC0">
          <w:rPr>
            <w:rFonts w:ascii="Times New Roman" w:hAnsi="Times New Roman" w:cs="Times New Roman"/>
            <w:color w:val="000000"/>
            <w:sz w:val="28"/>
            <w:szCs w:val="28"/>
          </w:rPr>
          <w:t>2 м</w:t>
        </w:r>
      </w:smartTag>
      <w:r w:rsidRPr="004F1BC0">
        <w:rPr>
          <w:rFonts w:ascii="Times New Roman" w:hAnsi="Times New Roman" w:cs="Times New Roman"/>
          <w:color w:val="000000"/>
          <w:sz w:val="28"/>
          <w:szCs w:val="28"/>
        </w:rPr>
        <w:t xml:space="preserve"> від виїмки, а під гусениці з обох боків кладуть підкладки.</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Якщо роботи ведуть скреперами, ними не можна наближатись менш як на </w:t>
      </w:r>
      <w:smartTag w:uri="urn:schemas-microsoft-com:office:smarttags" w:element="metricconverter">
        <w:smartTagPr>
          <w:attr w:name="ProductID" w:val="0,5 м"/>
        </w:smartTagPr>
        <w:r w:rsidRPr="004F1BC0">
          <w:rPr>
            <w:rFonts w:ascii="Times New Roman" w:hAnsi="Times New Roman" w:cs="Times New Roman"/>
            <w:color w:val="000000"/>
            <w:sz w:val="28"/>
            <w:szCs w:val="28"/>
          </w:rPr>
          <w:t>0,5 м</w:t>
        </w:r>
      </w:smartTag>
      <w:r w:rsidRPr="004F1BC0">
        <w:rPr>
          <w:rFonts w:ascii="Times New Roman" w:hAnsi="Times New Roman" w:cs="Times New Roman"/>
          <w:color w:val="000000"/>
          <w:sz w:val="28"/>
          <w:szCs w:val="28"/>
        </w:rPr>
        <w:t xml:space="preserve"> до бровки виїмки і ближче як на </w:t>
      </w:r>
      <w:smartTag w:uri="urn:schemas-microsoft-com:office:smarttags" w:element="metricconverter">
        <w:smartTagPr>
          <w:attr w:name="ProductID" w:val="1 М"/>
        </w:smartTagPr>
        <w:r w:rsidRPr="004F1BC0">
          <w:rPr>
            <w:rFonts w:ascii="Times New Roman" w:hAnsi="Times New Roman" w:cs="Times New Roman"/>
            <w:color w:val="000000"/>
            <w:sz w:val="28"/>
            <w:szCs w:val="28"/>
          </w:rPr>
          <w:t>1 м</w:t>
        </w:r>
      </w:smartTag>
      <w:r w:rsidRPr="004F1BC0">
        <w:rPr>
          <w:rFonts w:ascii="Times New Roman" w:hAnsi="Times New Roman" w:cs="Times New Roman"/>
          <w:color w:val="000000"/>
          <w:sz w:val="28"/>
          <w:szCs w:val="28"/>
        </w:rPr>
        <w:t xml:space="preserve"> до бровки укосу насипу.</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Коли працює бульдозер, відвал його не повинен ви</w:t>
      </w:r>
      <w:r w:rsidRPr="004F1BC0">
        <w:rPr>
          <w:rFonts w:ascii="Times New Roman" w:hAnsi="Times New Roman" w:cs="Times New Roman"/>
          <w:color w:val="000000"/>
          <w:sz w:val="28"/>
          <w:szCs w:val="28"/>
        </w:rPr>
        <w:softHyphen/>
        <w:t>суватися на бровку укосу виїмки, щоб бульдозер не перекинувся, а великі камені та пеньки слід прибрати.</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Робота скреперів і бульдозерів при похилах, більших, ніж зазначені в паспорті, заборонена, а відстань між скреперами при одночасній роботі має бути не мен</w:t>
      </w:r>
      <w:r w:rsidRPr="004F1BC0">
        <w:rPr>
          <w:rFonts w:ascii="Times New Roman" w:hAnsi="Times New Roman" w:cs="Times New Roman"/>
          <w:color w:val="000000"/>
          <w:sz w:val="28"/>
          <w:szCs w:val="28"/>
        </w:rPr>
        <w:softHyphen/>
        <w:t xml:space="preserve">ша ніж </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smartTag w:uri="urn:schemas-microsoft-com:office:smarttags" w:element="metricconverter">
        <w:smartTagPr>
          <w:attr w:name="ProductID" w:val="10 м"/>
        </w:smartTagPr>
        <w:r w:rsidRPr="004F1BC0">
          <w:rPr>
            <w:rFonts w:ascii="Times New Roman" w:hAnsi="Times New Roman" w:cs="Times New Roman"/>
            <w:color w:val="000000"/>
            <w:sz w:val="28"/>
            <w:szCs w:val="28"/>
          </w:rPr>
          <w:t>10 м</w:t>
        </w:r>
      </w:smartTag>
      <w:r w:rsidRPr="004F1BC0">
        <w:rPr>
          <w:rFonts w:ascii="Times New Roman" w:hAnsi="Times New Roman" w:cs="Times New Roman"/>
          <w:color w:val="000000"/>
          <w:sz w:val="28"/>
          <w:szCs w:val="28"/>
        </w:rPr>
        <w:t>.</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При ущільненні грунту котками товщина шару має бути не менша ніж ЗО см, а відстань між котками — понад </w:t>
      </w:r>
      <w:smartTag w:uri="urn:schemas-microsoft-com:office:smarttags" w:element="metricconverter">
        <w:smartTagPr>
          <w:attr w:name="ProductID" w:val="20 м"/>
        </w:smartTagPr>
        <w:r w:rsidRPr="004F1BC0">
          <w:rPr>
            <w:rFonts w:ascii="Times New Roman" w:hAnsi="Times New Roman" w:cs="Times New Roman"/>
            <w:color w:val="000000"/>
            <w:sz w:val="28"/>
            <w:szCs w:val="28"/>
          </w:rPr>
          <w:t>20 м</w:t>
        </w:r>
      </w:smartTag>
      <w:r w:rsidRPr="004F1BC0">
        <w:rPr>
          <w:rFonts w:ascii="Times New Roman" w:hAnsi="Times New Roman" w:cs="Times New Roman"/>
          <w:color w:val="000000"/>
          <w:sz w:val="28"/>
          <w:szCs w:val="28"/>
        </w:rPr>
        <w:t>.</w:t>
      </w:r>
    </w:p>
    <w:p w:rsidR="004F1BC0" w:rsidRPr="004F1BC0" w:rsidRDefault="004F1BC0" w:rsidP="005A2CEE">
      <w:pPr>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lastRenderedPageBreak/>
        <w:t>Вибираючи грунт за допомогою бадей, треба ро</w:t>
      </w:r>
      <w:r w:rsidRPr="004F1BC0">
        <w:rPr>
          <w:rFonts w:ascii="Times New Roman" w:hAnsi="Times New Roman" w:cs="Times New Roman"/>
          <w:color w:val="000000"/>
          <w:sz w:val="28"/>
          <w:szCs w:val="28"/>
        </w:rPr>
        <w:softHyphen/>
        <w:t>бити захисні навіси-козирки для оберігання робіт</w:t>
      </w:r>
      <w:r w:rsidRPr="004F1BC0">
        <w:rPr>
          <w:rFonts w:ascii="Times New Roman" w:hAnsi="Times New Roman" w:cs="Times New Roman"/>
          <w:color w:val="000000"/>
          <w:sz w:val="28"/>
          <w:szCs w:val="28"/>
        </w:rPr>
        <w:softHyphen/>
        <w:t>ників. Одностороннє засипання пазух у свіжовикладених підпірних стін і фундаментів допускається після здійснення заходів, що забезпечують надійність кон</w:t>
      </w:r>
      <w:r w:rsidRPr="004F1BC0">
        <w:rPr>
          <w:rFonts w:ascii="Times New Roman" w:hAnsi="Times New Roman" w:cs="Times New Roman"/>
          <w:color w:val="000000"/>
          <w:sz w:val="28"/>
          <w:szCs w:val="28"/>
        </w:rPr>
        <w:softHyphen/>
        <w:t>струкцій при даних роботах.</w:t>
      </w:r>
    </w:p>
    <w:p w:rsidR="004F1BC0" w:rsidRPr="004F1BC0" w:rsidRDefault="004F1BC0" w:rsidP="005A2CEE">
      <w:pPr>
        <w:ind w:left="180"/>
        <w:jc w:val="both"/>
        <w:rPr>
          <w:rFonts w:ascii="Times New Roman" w:hAnsi="Times New Roman" w:cs="Times New Roman"/>
          <w:b/>
          <w:color w:val="000000"/>
          <w:sz w:val="28"/>
          <w:szCs w:val="28"/>
        </w:rPr>
      </w:pPr>
      <w:r w:rsidRPr="004F1BC0">
        <w:rPr>
          <w:rFonts w:ascii="Times New Roman" w:hAnsi="Times New Roman" w:cs="Times New Roman"/>
          <w:b/>
          <w:color w:val="000000"/>
          <w:sz w:val="28"/>
          <w:szCs w:val="28"/>
        </w:rPr>
        <w:t>Техніка безпеки під час покрівельних робіт:</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Основними причинами травматизму покрівельників є падіння з висоти, опіки гарячою смолою, порізання рук покрівельною сталлю, удари по руках молотком. Виконувати ці роботи можна лише після перевірки виконробом, майстром разом з бригадиром надійності несучих конструкцій покрівлі і огорож. При похилах покрівлі більш як 20° робітники застосовують за</w:t>
      </w:r>
      <w:r w:rsidRPr="004F1BC0">
        <w:rPr>
          <w:rFonts w:ascii="Times New Roman" w:hAnsi="Times New Roman" w:cs="Times New Roman"/>
          <w:color w:val="000000"/>
          <w:sz w:val="28"/>
          <w:szCs w:val="28"/>
        </w:rPr>
        <w:softHyphen/>
        <w:t xml:space="preserve">побіжні пояси і надійно закріплені трапи завширшки не менш як </w:t>
      </w:r>
      <w:smartTag w:uri="urn:schemas-microsoft-com:office:smarttags" w:element="metricconverter">
        <w:smartTagPr>
          <w:attr w:name="ProductID" w:val="0,3 м"/>
        </w:smartTagPr>
        <w:r w:rsidRPr="004F1BC0">
          <w:rPr>
            <w:rFonts w:ascii="Times New Roman" w:hAnsi="Times New Roman" w:cs="Times New Roman"/>
            <w:color w:val="000000"/>
            <w:sz w:val="28"/>
            <w:szCs w:val="28"/>
          </w:rPr>
          <w:t>0,3 м</w:t>
        </w:r>
      </w:smartTag>
      <w:r w:rsidRPr="004F1BC0">
        <w:rPr>
          <w:rFonts w:ascii="Times New Roman" w:hAnsi="Times New Roman" w:cs="Times New Roman"/>
          <w:color w:val="000000"/>
          <w:sz w:val="28"/>
          <w:szCs w:val="28"/>
        </w:rPr>
        <w:t xml:space="preserve"> з поперечними планками для упи</w:t>
      </w:r>
      <w:r w:rsidRPr="004F1BC0">
        <w:rPr>
          <w:rFonts w:ascii="Times New Roman" w:hAnsi="Times New Roman" w:cs="Times New Roman"/>
          <w:color w:val="000000"/>
          <w:sz w:val="28"/>
          <w:szCs w:val="28"/>
        </w:rPr>
        <w:softHyphen/>
        <w:t>рання ніг. Розміщувати матеріали на покрівлі можна тільки у відведених проектом місцях, для чого при</w:t>
      </w:r>
      <w:r w:rsidRPr="004F1BC0">
        <w:rPr>
          <w:rFonts w:ascii="Times New Roman" w:hAnsi="Times New Roman" w:cs="Times New Roman"/>
          <w:color w:val="000000"/>
          <w:sz w:val="28"/>
          <w:szCs w:val="28"/>
        </w:rPr>
        <w:softHyphen/>
        <w:t>значені переносні майданчики.</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Під час перерв інструменти та матеріали закріп</w:t>
      </w:r>
      <w:r w:rsidRPr="004F1BC0">
        <w:rPr>
          <w:rFonts w:ascii="Times New Roman" w:hAnsi="Times New Roman" w:cs="Times New Roman"/>
          <w:color w:val="000000"/>
          <w:sz w:val="28"/>
          <w:szCs w:val="28"/>
        </w:rPr>
        <w:softHyphen/>
        <w:t>люють або прибирають з покрівель. Елементи покрівлі і окремі деталі подають уже заготовленими. Не мож</w:t>
      </w:r>
      <w:r w:rsidRPr="004F1BC0">
        <w:rPr>
          <w:rFonts w:ascii="Times New Roman" w:hAnsi="Times New Roman" w:cs="Times New Roman"/>
          <w:color w:val="000000"/>
          <w:sz w:val="28"/>
          <w:szCs w:val="28"/>
        </w:rPr>
        <w:softHyphen/>
        <w:t>на працювати на даху під час голольоду, туманів, гро</w:t>
      </w:r>
      <w:r w:rsidRPr="004F1BC0">
        <w:rPr>
          <w:rFonts w:ascii="Times New Roman" w:hAnsi="Times New Roman" w:cs="Times New Roman"/>
          <w:color w:val="000000"/>
          <w:sz w:val="28"/>
          <w:szCs w:val="28"/>
        </w:rPr>
        <w:softHyphen/>
        <w:t>зи та вітру швидкістю понад 15 м/с. При виконанні робіт на м'яких покрівлях з рулонних матеріалів на мастиках та ізоляційних робіт покрівельників захища</w:t>
      </w:r>
      <w:r w:rsidRPr="004F1BC0">
        <w:rPr>
          <w:rFonts w:ascii="Times New Roman" w:hAnsi="Times New Roman" w:cs="Times New Roman"/>
          <w:color w:val="000000"/>
          <w:sz w:val="28"/>
          <w:szCs w:val="28"/>
        </w:rPr>
        <w:softHyphen/>
        <w:t>ють від дії шкідливих речовин, а також від опіків.</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Особливу увагу приділяють вимогам безпеки праці під час приготування бітумних мастик і доставлення їх на робоче місце. Котли повинні бути справними, щільно закриватись кришками, що не горять, і мати прилади для замірювання температури. Не можна ви</w:t>
      </w:r>
      <w:r w:rsidRPr="004F1BC0">
        <w:rPr>
          <w:rFonts w:ascii="Times New Roman" w:hAnsi="Times New Roman" w:cs="Times New Roman"/>
          <w:color w:val="000000"/>
          <w:sz w:val="28"/>
          <w:szCs w:val="28"/>
        </w:rPr>
        <w:softHyphen/>
        <w:t>користовувати у роботі бітумні мастики з температу</w:t>
      </w:r>
      <w:r w:rsidRPr="004F1BC0">
        <w:rPr>
          <w:rFonts w:ascii="Times New Roman" w:hAnsi="Times New Roman" w:cs="Times New Roman"/>
          <w:color w:val="000000"/>
          <w:sz w:val="28"/>
          <w:szCs w:val="28"/>
        </w:rPr>
        <w:softHyphen/>
        <w:t xml:space="preserve">рою, вищою 180°С. Котли встановлюють з невеликим похилом у бік, протилежний топці, на відведених для цього майданчиках. Завантажувати котел більш ніж на 3/4 об'єму (при приготуванні холодних мастик на 2/3 об'єму) забороняється. Відстань до найближчих будівель та складів повинна бути не меншою ніж </w:t>
      </w:r>
      <w:smartTag w:uri="urn:schemas-microsoft-com:office:smarttags" w:element="metricconverter">
        <w:smartTagPr>
          <w:attr w:name="ProductID" w:val="30 м"/>
        </w:smartTagPr>
        <w:r w:rsidRPr="004F1BC0">
          <w:rPr>
            <w:rFonts w:ascii="Times New Roman" w:hAnsi="Times New Roman" w:cs="Times New Roman"/>
            <w:color w:val="000000"/>
            <w:sz w:val="28"/>
            <w:szCs w:val="28"/>
          </w:rPr>
          <w:t>30 м</w:t>
        </w:r>
      </w:smartTag>
      <w:r w:rsidRPr="004F1BC0">
        <w:rPr>
          <w:rFonts w:ascii="Times New Roman" w:hAnsi="Times New Roman" w:cs="Times New Roman"/>
          <w:color w:val="000000"/>
          <w:sz w:val="28"/>
          <w:szCs w:val="28"/>
        </w:rPr>
        <w:t xml:space="preserve">, а до побутових приміщень —15 м. Біля кожного котла постійно має бути комплект протипожежних засобів. Сировину й паливо розміщують на відстані, не меншій ніж </w:t>
      </w:r>
      <w:smartTag w:uri="urn:schemas-microsoft-com:office:smarttags" w:element="metricconverter">
        <w:smartTagPr>
          <w:attr w:name="ProductID" w:val="5 м"/>
        </w:smartTagPr>
        <w:r w:rsidRPr="004F1BC0">
          <w:rPr>
            <w:rFonts w:ascii="Times New Roman" w:hAnsi="Times New Roman" w:cs="Times New Roman"/>
            <w:color w:val="000000"/>
            <w:sz w:val="28"/>
            <w:szCs w:val="28"/>
          </w:rPr>
          <w:t>5 м</w:t>
        </w:r>
      </w:smartTag>
      <w:r w:rsidRPr="004F1BC0">
        <w:rPr>
          <w:rFonts w:ascii="Times New Roman" w:hAnsi="Times New Roman" w:cs="Times New Roman"/>
          <w:color w:val="000000"/>
          <w:sz w:val="28"/>
          <w:szCs w:val="28"/>
        </w:rPr>
        <w:t xml:space="preserve"> від котла.</w:t>
      </w:r>
    </w:p>
    <w:p w:rsidR="004F1BC0" w:rsidRPr="00583030" w:rsidRDefault="004F1BC0" w:rsidP="00583030">
      <w:pPr>
        <w:ind w:left="180"/>
        <w:jc w:val="both"/>
        <w:rPr>
          <w:rFonts w:ascii="Times New Roman" w:hAnsi="Times New Roman" w:cs="Times New Roman"/>
          <w:color w:val="000000"/>
          <w:sz w:val="28"/>
          <w:szCs w:val="28"/>
          <w:lang w:val="ru-RU"/>
        </w:rPr>
      </w:pPr>
      <w:r w:rsidRPr="004F1BC0">
        <w:rPr>
          <w:rFonts w:ascii="Times New Roman" w:hAnsi="Times New Roman" w:cs="Times New Roman"/>
          <w:color w:val="000000"/>
          <w:sz w:val="28"/>
          <w:szCs w:val="28"/>
        </w:rPr>
        <w:t>Готуючи бітумні мастики, спочатку в котел заванта</w:t>
      </w:r>
      <w:r w:rsidRPr="004F1BC0">
        <w:rPr>
          <w:rFonts w:ascii="Times New Roman" w:hAnsi="Times New Roman" w:cs="Times New Roman"/>
          <w:color w:val="000000"/>
          <w:sz w:val="28"/>
          <w:szCs w:val="28"/>
        </w:rPr>
        <w:softHyphen/>
        <w:t>жують бітум марки Б-ІІІ, а після того як він розплавиться і почне пінитись, додають невеликими шматками бітум марки</w:t>
      </w:r>
      <w:r w:rsidR="00583030">
        <w:rPr>
          <w:rFonts w:ascii="Times New Roman" w:hAnsi="Times New Roman" w:cs="Times New Roman"/>
          <w:color w:val="000000"/>
          <w:sz w:val="28"/>
          <w:szCs w:val="28"/>
          <w:lang w:val="ru-RU"/>
        </w:rPr>
        <w:t xml:space="preserve"> </w:t>
      </w:r>
      <w:r w:rsidRPr="004F1BC0">
        <w:rPr>
          <w:rFonts w:ascii="Times New Roman" w:hAnsi="Times New Roman" w:cs="Times New Roman"/>
          <w:color w:val="000000"/>
          <w:sz w:val="28"/>
          <w:szCs w:val="28"/>
        </w:rPr>
        <w:t>Б-V. Сирий і холодний бітум добавляти в гарячу масу не можна, щоб запобігти його викиданню з котла. Бітумну мастику подають бітумопроводом чи спеціальними машинами, а в разі необхідності пере</w:t>
      </w:r>
      <w:r w:rsidRPr="004F1BC0">
        <w:rPr>
          <w:rFonts w:ascii="Times New Roman" w:hAnsi="Times New Roman" w:cs="Times New Roman"/>
          <w:color w:val="000000"/>
          <w:sz w:val="28"/>
          <w:szCs w:val="28"/>
        </w:rPr>
        <w:softHyphen/>
        <w:t>носять в закритих конусних бачках із щільними криш</w:t>
      </w:r>
      <w:r w:rsidRPr="004F1BC0">
        <w:rPr>
          <w:rFonts w:ascii="Times New Roman" w:hAnsi="Times New Roman" w:cs="Times New Roman"/>
          <w:color w:val="000000"/>
          <w:sz w:val="28"/>
          <w:szCs w:val="28"/>
        </w:rPr>
        <w:softHyphen/>
        <w:t>ками. Наповнюють бачки не більш ніж на 3/4 об'єму. Для механічного нанесення гарячих мастик викорис</w:t>
      </w:r>
      <w:r w:rsidRPr="004F1BC0">
        <w:rPr>
          <w:rFonts w:ascii="Times New Roman" w:hAnsi="Times New Roman" w:cs="Times New Roman"/>
          <w:color w:val="000000"/>
          <w:sz w:val="28"/>
          <w:szCs w:val="28"/>
        </w:rPr>
        <w:softHyphen/>
        <w:t xml:space="preserve">товують установки СО-100, СО-122, а для нанесення бітумно-кукерсольних </w:t>
      </w:r>
      <w:r w:rsidRPr="004F1BC0">
        <w:rPr>
          <w:rFonts w:ascii="Times New Roman" w:hAnsi="Times New Roman" w:cs="Times New Roman"/>
          <w:color w:val="000000"/>
          <w:sz w:val="28"/>
          <w:szCs w:val="28"/>
        </w:rPr>
        <w:lastRenderedPageBreak/>
        <w:t>мастик під час проведення гідро- і пароізоляційних робіт — установки ПКУ-35М. При виконанні цементно-піщаної гідроізоляції перед перекачуванням розчину випробовують установки на воді під тиском 1,5 МПа протягом 30 хв.</w:t>
      </w:r>
    </w:p>
    <w:p w:rsidR="004F1BC0" w:rsidRPr="004F1BC0" w:rsidRDefault="004F1BC0" w:rsidP="005A2CEE">
      <w:pPr>
        <w:ind w:left="180"/>
        <w:jc w:val="both"/>
        <w:rPr>
          <w:rFonts w:ascii="Times New Roman" w:hAnsi="Times New Roman" w:cs="Times New Roman"/>
          <w:b/>
          <w:color w:val="000000"/>
          <w:sz w:val="28"/>
          <w:szCs w:val="28"/>
        </w:rPr>
      </w:pPr>
      <w:r w:rsidRPr="004F1BC0">
        <w:rPr>
          <w:rFonts w:ascii="Times New Roman" w:hAnsi="Times New Roman" w:cs="Times New Roman"/>
          <w:b/>
          <w:color w:val="000000"/>
          <w:sz w:val="28"/>
          <w:szCs w:val="28"/>
        </w:rPr>
        <w:t>Техніка безпеки під час опоряджувальних робіт:</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b/>
          <w:bCs/>
          <w:color w:val="000000"/>
          <w:sz w:val="28"/>
          <w:szCs w:val="28"/>
        </w:rPr>
      </w:pPr>
      <w:r w:rsidRPr="004F1BC0">
        <w:rPr>
          <w:rFonts w:ascii="Times New Roman" w:hAnsi="Times New Roman" w:cs="Times New Roman"/>
          <w:b/>
          <w:bCs/>
          <w:color w:val="000000"/>
          <w:sz w:val="28"/>
          <w:szCs w:val="28"/>
        </w:rPr>
        <w:t xml:space="preserve">Малярні роботи      </w:t>
      </w:r>
      <w:r w:rsidRPr="004F1BC0">
        <w:rPr>
          <w:rFonts w:ascii="Times New Roman" w:hAnsi="Times New Roman" w:cs="Times New Roman"/>
          <w:color w:val="000000"/>
          <w:sz w:val="28"/>
          <w:szCs w:val="28"/>
        </w:rPr>
        <w:t>При фарбуванні внутрішніх поверхонь цистерн застосо</w:t>
      </w:r>
      <w:r w:rsidRPr="004F1BC0">
        <w:rPr>
          <w:rFonts w:ascii="Times New Roman" w:hAnsi="Times New Roman" w:cs="Times New Roman"/>
          <w:color w:val="000000"/>
          <w:sz w:val="28"/>
          <w:szCs w:val="28"/>
        </w:rPr>
        <w:softHyphen/>
        <w:t>вують переносні вентилятори.</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Під час варіння та розігрівання оліфи, воску, кані</w:t>
      </w:r>
      <w:r w:rsidRPr="004F1BC0">
        <w:rPr>
          <w:rFonts w:ascii="Times New Roman" w:hAnsi="Times New Roman" w:cs="Times New Roman"/>
          <w:color w:val="000000"/>
          <w:sz w:val="28"/>
          <w:szCs w:val="28"/>
        </w:rPr>
        <w:softHyphen/>
        <w:t>фолі та інших матеріалів потрібно запобігати попа</w:t>
      </w:r>
      <w:r w:rsidRPr="004F1BC0">
        <w:rPr>
          <w:rFonts w:ascii="Times New Roman" w:hAnsi="Times New Roman" w:cs="Times New Roman"/>
          <w:color w:val="000000"/>
          <w:sz w:val="28"/>
          <w:szCs w:val="28"/>
        </w:rPr>
        <w:softHyphen/>
        <w:t>данню вологи у посуд, в якому варять, а також розбриз</w:t>
      </w:r>
      <w:r w:rsidRPr="004F1BC0">
        <w:rPr>
          <w:rFonts w:ascii="Times New Roman" w:hAnsi="Times New Roman" w:cs="Times New Roman"/>
          <w:color w:val="000000"/>
          <w:sz w:val="28"/>
          <w:szCs w:val="28"/>
        </w:rPr>
        <w:softHyphen/>
        <w:t>куванню і займанню оліфи, воску тощо. Заповнювати казан, в якому варять оліфу, слід не більше ніж на 3/4 його об'єму, а температура розчинника повинна бути нижчою від температури кипіння.</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Роботи з нітрофарбами виконують надворі або в при</w:t>
      </w:r>
      <w:r w:rsidRPr="004F1BC0">
        <w:rPr>
          <w:rFonts w:ascii="Times New Roman" w:hAnsi="Times New Roman" w:cs="Times New Roman"/>
          <w:color w:val="000000"/>
          <w:sz w:val="28"/>
          <w:szCs w:val="28"/>
        </w:rPr>
        <w:softHyphen/>
        <w:t>міщенні, де є припливно-витяжна вентиляція. Курити та використовувати вогонь у таких місцях заборонено.</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Робітників, які працюють у колерній майстерні, за</w:t>
      </w:r>
      <w:r w:rsidRPr="004F1BC0">
        <w:rPr>
          <w:rFonts w:ascii="Times New Roman" w:hAnsi="Times New Roman" w:cs="Times New Roman"/>
          <w:color w:val="000000"/>
          <w:sz w:val="28"/>
          <w:szCs w:val="28"/>
        </w:rPr>
        <w:softHyphen/>
        <w:t>безпечують індивідуальними засобами, а майстерню обладнують припливно-витяжною вентиляцією.</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Перхлорвінілові лакофарбові матеріали і розчин</w:t>
      </w:r>
      <w:r w:rsidRPr="004F1BC0">
        <w:rPr>
          <w:rFonts w:ascii="Times New Roman" w:hAnsi="Times New Roman" w:cs="Times New Roman"/>
          <w:color w:val="000000"/>
          <w:sz w:val="28"/>
          <w:szCs w:val="28"/>
        </w:rPr>
        <w:softHyphen/>
        <w:t>ники для них отруйні, тому зберігати їх потрібно у вогнестійких, заглиблених у землю приміщеннях з приплив</w:t>
      </w:r>
      <w:r w:rsidRPr="004F1BC0">
        <w:rPr>
          <w:rFonts w:ascii="Times New Roman" w:hAnsi="Times New Roman" w:cs="Times New Roman"/>
          <w:color w:val="000000"/>
          <w:sz w:val="28"/>
          <w:szCs w:val="28"/>
        </w:rPr>
        <w:softHyphen/>
        <w:t>но-витяжною ветиляцією. Електродвигуни повинні бути вибухобезпечними, а вимикачі — винесені в безпечне місце. Працювати з перхлорвініловими сполуками слід у протигазах і з примусовою подачею повітря.</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Стару олійну фарбу всередині приміщення випа</w:t>
      </w:r>
      <w:r w:rsidRPr="004F1BC0">
        <w:rPr>
          <w:rFonts w:ascii="Times New Roman" w:hAnsi="Times New Roman" w:cs="Times New Roman"/>
          <w:color w:val="000000"/>
          <w:sz w:val="28"/>
          <w:szCs w:val="28"/>
        </w:rPr>
        <w:softHyphen/>
        <w:t>люють за допомогою паяльних ламп при постійному наскрізному провітрюванні.</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Порожню тару від лакофарбових матеріалів вино</w:t>
      </w:r>
      <w:r w:rsidRPr="004F1BC0">
        <w:rPr>
          <w:rFonts w:ascii="Times New Roman" w:hAnsi="Times New Roman" w:cs="Times New Roman"/>
          <w:color w:val="000000"/>
          <w:sz w:val="28"/>
          <w:szCs w:val="28"/>
        </w:rPr>
        <w:softHyphen/>
        <w:t>сять в окреме приміщення. Фарбуючи покрівлю, ко</w:t>
      </w:r>
      <w:r w:rsidRPr="004F1BC0">
        <w:rPr>
          <w:rFonts w:ascii="Times New Roman" w:hAnsi="Times New Roman" w:cs="Times New Roman"/>
          <w:color w:val="000000"/>
          <w:sz w:val="28"/>
          <w:szCs w:val="28"/>
        </w:rPr>
        <w:softHyphen/>
        <w:t>ристуються запобіжними поясами, страхувальними мотузками і м'яким нековзним взуттям.</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b/>
          <w:bCs/>
          <w:color w:val="000000"/>
          <w:sz w:val="28"/>
          <w:szCs w:val="28"/>
        </w:rPr>
      </w:pPr>
      <w:r w:rsidRPr="004F1BC0">
        <w:rPr>
          <w:rFonts w:ascii="Times New Roman" w:hAnsi="Times New Roman" w:cs="Times New Roman"/>
          <w:color w:val="000000"/>
          <w:sz w:val="28"/>
          <w:szCs w:val="28"/>
        </w:rPr>
        <w:t>Очі захищають від пилу, пари, фарбового аерозо</w:t>
      </w:r>
      <w:r w:rsidRPr="004F1BC0">
        <w:rPr>
          <w:rFonts w:ascii="Times New Roman" w:hAnsi="Times New Roman" w:cs="Times New Roman"/>
          <w:color w:val="000000"/>
          <w:sz w:val="28"/>
          <w:szCs w:val="28"/>
        </w:rPr>
        <w:softHyphen/>
        <w:t>лю захисними окулярами, а шкіру -  спеціальними па</w:t>
      </w:r>
      <w:r w:rsidRPr="004F1BC0">
        <w:rPr>
          <w:rFonts w:ascii="Times New Roman" w:hAnsi="Times New Roman" w:cs="Times New Roman"/>
          <w:color w:val="000000"/>
          <w:sz w:val="28"/>
          <w:szCs w:val="28"/>
        </w:rPr>
        <w:softHyphen/>
        <w:t>стами та мазями, які після роботи насухо витирають; тіло миють теплою водою з милом.</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Зовнішні малярні роботи вико</w:t>
      </w:r>
      <w:r w:rsidRPr="004F1BC0">
        <w:rPr>
          <w:rFonts w:ascii="Times New Roman" w:hAnsi="Times New Roman" w:cs="Times New Roman"/>
          <w:color w:val="000000"/>
          <w:sz w:val="28"/>
          <w:szCs w:val="28"/>
        </w:rPr>
        <w:softHyphen/>
        <w:t>нують з риштувань або колисок. Робітники, які фарбу</w:t>
      </w:r>
      <w:r w:rsidRPr="004F1BC0">
        <w:rPr>
          <w:rFonts w:ascii="Times New Roman" w:hAnsi="Times New Roman" w:cs="Times New Roman"/>
          <w:color w:val="000000"/>
          <w:sz w:val="28"/>
          <w:szCs w:val="28"/>
        </w:rPr>
        <w:softHyphen/>
        <w:t>ють металоконструкції чи світлові ліхтарі на висоті, по</w:t>
      </w:r>
      <w:r w:rsidRPr="004F1BC0">
        <w:rPr>
          <w:rFonts w:ascii="Times New Roman" w:hAnsi="Times New Roman" w:cs="Times New Roman"/>
          <w:color w:val="000000"/>
          <w:sz w:val="28"/>
          <w:szCs w:val="28"/>
        </w:rPr>
        <w:softHyphen/>
        <w:t>винні користуватися запобіжними поясами. Внутрішні малярні роботи виконують з інвентарних помостів.</w:t>
      </w:r>
    </w:p>
    <w:p w:rsidR="004F1BC0" w:rsidRPr="004F1BC0" w:rsidRDefault="004F1BC0" w:rsidP="005A2CEE">
      <w:pPr>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lastRenderedPageBreak/>
        <w:t>Застосовуючи фарби, що виділяють шкідливі пари, у будівлях потрібно відчинити вікна, забезпечити доб</w:t>
      </w:r>
      <w:r w:rsidRPr="004F1BC0">
        <w:rPr>
          <w:rFonts w:ascii="Times New Roman" w:hAnsi="Times New Roman" w:cs="Times New Roman"/>
          <w:color w:val="000000"/>
          <w:sz w:val="28"/>
          <w:szCs w:val="28"/>
        </w:rPr>
        <w:softHyphen/>
        <w:t>ру вентиляцію або наскрізне провітрювання при</w:t>
      </w:r>
      <w:r w:rsidRPr="004F1BC0">
        <w:rPr>
          <w:rFonts w:ascii="Times New Roman" w:hAnsi="Times New Roman" w:cs="Times New Roman"/>
          <w:color w:val="000000"/>
          <w:sz w:val="28"/>
          <w:szCs w:val="28"/>
        </w:rPr>
        <w:softHyphen/>
        <w:t>міщень. Під час роботи з нітрофарбами користують</w:t>
      </w:r>
      <w:r w:rsidRPr="004F1BC0">
        <w:rPr>
          <w:rFonts w:ascii="Times New Roman" w:hAnsi="Times New Roman" w:cs="Times New Roman"/>
          <w:color w:val="000000"/>
          <w:sz w:val="28"/>
          <w:szCs w:val="28"/>
        </w:rPr>
        <w:softHyphen/>
        <w:t>ся респіраторами, після її закінчення миють руки теплою водою з милом. Категорично заборонено ку</w:t>
      </w:r>
      <w:r w:rsidRPr="004F1BC0">
        <w:rPr>
          <w:rFonts w:ascii="Times New Roman" w:hAnsi="Times New Roman" w:cs="Times New Roman"/>
          <w:color w:val="000000"/>
          <w:sz w:val="28"/>
          <w:szCs w:val="28"/>
        </w:rPr>
        <w:softHyphen/>
        <w:t>рити. Перебування людей у пофарбованих при</w:t>
      </w:r>
      <w:r w:rsidRPr="004F1BC0">
        <w:rPr>
          <w:rFonts w:ascii="Times New Roman" w:hAnsi="Times New Roman" w:cs="Times New Roman"/>
          <w:color w:val="000000"/>
          <w:sz w:val="28"/>
          <w:szCs w:val="28"/>
        </w:rPr>
        <w:softHyphen/>
        <w:t>міщеннях не повинно перевищувати 4 год. Робіт</w:t>
      </w:r>
      <w:r w:rsidRPr="004F1BC0">
        <w:rPr>
          <w:rFonts w:ascii="Times New Roman" w:hAnsi="Times New Roman" w:cs="Times New Roman"/>
          <w:color w:val="000000"/>
          <w:sz w:val="28"/>
          <w:szCs w:val="28"/>
        </w:rPr>
        <w:softHyphen/>
        <w:t>ники, які працюють з небезпечними речовинами, через кожні три місяці проходять медичний огляд, їх обов'язково забезпечують ізолюючими присто</w:t>
      </w:r>
      <w:r w:rsidRPr="004F1BC0">
        <w:rPr>
          <w:rFonts w:ascii="Times New Roman" w:hAnsi="Times New Roman" w:cs="Times New Roman"/>
          <w:color w:val="000000"/>
          <w:sz w:val="28"/>
          <w:szCs w:val="28"/>
        </w:rPr>
        <w:softHyphen/>
        <w:t>суваннями та теплою водою для миття рук. Вико</w:t>
      </w:r>
      <w:r w:rsidRPr="004F1BC0">
        <w:rPr>
          <w:rFonts w:ascii="Times New Roman" w:hAnsi="Times New Roman" w:cs="Times New Roman"/>
          <w:color w:val="000000"/>
          <w:sz w:val="28"/>
          <w:szCs w:val="28"/>
        </w:rPr>
        <w:softHyphen/>
        <w:t xml:space="preserve">нуючи малярні роботи розпилюванням фарб, треба вжити заходів проти пожеж та вибухів парів. </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b/>
          <w:bCs/>
          <w:color w:val="000000"/>
          <w:sz w:val="28"/>
          <w:szCs w:val="28"/>
        </w:rPr>
        <w:t xml:space="preserve">Штукатурні роботи. </w:t>
      </w:r>
      <w:r w:rsidRPr="004F1BC0">
        <w:rPr>
          <w:rFonts w:ascii="Times New Roman" w:hAnsi="Times New Roman" w:cs="Times New Roman"/>
          <w:color w:val="000000"/>
          <w:sz w:val="28"/>
          <w:szCs w:val="28"/>
        </w:rPr>
        <w:t xml:space="preserve">Під час виконання штукатурних робіт причинами нещасних випадків можуть бути: </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падіння робітників з лісів козлів , а також предметів з висоти; бризки штукатурного розчину в очі - частинок негашеного вапна або хімічних речовин, які застосовують узимку; не</w:t>
      </w:r>
      <w:r w:rsidRPr="004F1BC0">
        <w:rPr>
          <w:rFonts w:ascii="Times New Roman" w:hAnsi="Times New Roman" w:cs="Times New Roman"/>
          <w:color w:val="000000"/>
          <w:sz w:val="28"/>
          <w:szCs w:val="28"/>
        </w:rPr>
        <w:softHyphen/>
        <w:t>справність будівельних механізмів; недостатня квал</w:t>
      </w:r>
      <w:r w:rsidRPr="004F1BC0">
        <w:rPr>
          <w:rFonts w:ascii="Times New Roman" w:hAnsi="Times New Roman" w:cs="Times New Roman"/>
          <w:color w:val="000000"/>
          <w:sz w:val="28"/>
          <w:szCs w:val="28"/>
        </w:rPr>
        <w:softHyphen/>
        <w:t>іфікація робітників; неправильні прийоми роботи.</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Внутрішні штукатурні роботи починають після влаштування перекриттів, встановлення перегоро</w:t>
      </w:r>
      <w:r w:rsidRPr="004F1BC0">
        <w:rPr>
          <w:rFonts w:ascii="Times New Roman" w:hAnsi="Times New Roman" w:cs="Times New Roman"/>
          <w:color w:val="000000"/>
          <w:sz w:val="28"/>
          <w:szCs w:val="28"/>
        </w:rPr>
        <w:softHyphen/>
        <w:t>док, віконних та дверних коробок, вентиляційних ко</w:t>
      </w:r>
      <w:r w:rsidRPr="004F1BC0">
        <w:rPr>
          <w:rFonts w:ascii="Times New Roman" w:hAnsi="Times New Roman" w:cs="Times New Roman"/>
          <w:color w:val="000000"/>
          <w:sz w:val="28"/>
          <w:szCs w:val="28"/>
        </w:rPr>
        <w:softHyphen/>
        <w:t>робів тощо. Виконують ці роботи з інвентарних по</w:t>
      </w:r>
      <w:r w:rsidRPr="004F1BC0">
        <w:rPr>
          <w:rFonts w:ascii="Times New Roman" w:hAnsi="Times New Roman" w:cs="Times New Roman"/>
          <w:color w:val="000000"/>
          <w:sz w:val="28"/>
          <w:szCs w:val="28"/>
        </w:rPr>
        <w:softHyphen/>
        <w:t>мостів, а також із пересувних столиків, які обгороджують з боків. Суцільні або стрічкові помости повинні мати поручні по всьому периметру. Штукатур повинен працювати в комбінезоні, а для насікання поверхні мати захисні окуляри із скельцями, які не б'ються, і рукавиці.</w:t>
      </w:r>
    </w:p>
    <w:p w:rsidR="004F1BC0" w:rsidRPr="004F1BC0" w:rsidRDefault="004F1BC0" w:rsidP="005A2CEE">
      <w:pPr>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Зовнішні штукатурні роботи виконують з інвентар</w:t>
      </w:r>
      <w:r w:rsidRPr="004F1BC0">
        <w:rPr>
          <w:rFonts w:ascii="Times New Roman" w:hAnsi="Times New Roman" w:cs="Times New Roman"/>
          <w:color w:val="000000"/>
          <w:sz w:val="28"/>
          <w:szCs w:val="28"/>
        </w:rPr>
        <w:softHyphen/>
        <w:t>них риштувань чи пересувних баштових помостів. Схо</w:t>
      </w:r>
      <w:r w:rsidRPr="004F1BC0">
        <w:rPr>
          <w:rFonts w:ascii="Times New Roman" w:hAnsi="Times New Roman" w:cs="Times New Roman"/>
          <w:color w:val="000000"/>
          <w:sz w:val="28"/>
          <w:szCs w:val="28"/>
        </w:rPr>
        <w:softHyphen/>
        <w:t>дові клітки штукатурять із спеціальних помостів, у яких одна пара стояків коротша за другої. Як правило, транспортування розчину і пристосувань механізо</w:t>
      </w:r>
      <w:r w:rsidRPr="004F1BC0">
        <w:rPr>
          <w:rFonts w:ascii="Times New Roman" w:hAnsi="Times New Roman" w:cs="Times New Roman"/>
          <w:color w:val="000000"/>
          <w:sz w:val="28"/>
          <w:szCs w:val="28"/>
        </w:rPr>
        <w:softHyphen/>
        <w:t>ване. Якщо ж обсяг робіт невеликий, то користують</w:t>
      </w:r>
      <w:r w:rsidRPr="004F1BC0">
        <w:rPr>
          <w:rFonts w:ascii="Times New Roman" w:hAnsi="Times New Roman" w:cs="Times New Roman"/>
          <w:color w:val="000000"/>
          <w:sz w:val="28"/>
          <w:szCs w:val="28"/>
        </w:rPr>
        <w:softHyphen/>
        <w:t xml:space="preserve">ся драбинами. Настили виконують завширшки не менш як </w:t>
      </w:r>
      <w:smartTag w:uri="urn:schemas-microsoft-com:office:smarttags" w:element="metricconverter">
        <w:smartTagPr>
          <w:attr w:name="ProductID" w:val="1,5 м"/>
        </w:smartTagPr>
        <w:r w:rsidRPr="004F1BC0">
          <w:rPr>
            <w:rFonts w:ascii="Times New Roman" w:hAnsi="Times New Roman" w:cs="Times New Roman"/>
            <w:color w:val="000000"/>
            <w:sz w:val="28"/>
            <w:szCs w:val="28"/>
          </w:rPr>
          <w:t>1,5 м</w:t>
        </w:r>
      </w:smartTag>
      <w:r w:rsidRPr="004F1BC0">
        <w:rPr>
          <w:rFonts w:ascii="Times New Roman" w:hAnsi="Times New Roman" w:cs="Times New Roman"/>
          <w:color w:val="000000"/>
          <w:sz w:val="28"/>
          <w:szCs w:val="28"/>
        </w:rPr>
        <w:t>, завтовшки 40мм.</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b/>
          <w:bCs/>
          <w:color w:val="000000"/>
          <w:sz w:val="28"/>
          <w:szCs w:val="28"/>
        </w:rPr>
        <w:t>Сушіння приміщень.</w:t>
      </w:r>
      <w:r w:rsidRPr="004F1BC0">
        <w:rPr>
          <w:rFonts w:ascii="Times New Roman" w:hAnsi="Times New Roman" w:cs="Times New Roman"/>
          <w:bCs/>
          <w:color w:val="000000"/>
          <w:sz w:val="28"/>
          <w:szCs w:val="28"/>
        </w:rPr>
        <w:t xml:space="preserve"> </w:t>
      </w:r>
      <w:r w:rsidRPr="004F1BC0">
        <w:rPr>
          <w:rFonts w:ascii="Times New Roman" w:hAnsi="Times New Roman" w:cs="Times New Roman"/>
          <w:color w:val="000000"/>
          <w:sz w:val="28"/>
          <w:szCs w:val="28"/>
        </w:rPr>
        <w:t>Після штукатурних робіт, особливо в зимовий час, треба просушувати приміщен</w:t>
      </w:r>
      <w:r w:rsidRPr="004F1BC0">
        <w:rPr>
          <w:rFonts w:ascii="Times New Roman" w:hAnsi="Times New Roman" w:cs="Times New Roman"/>
          <w:color w:val="000000"/>
          <w:sz w:val="28"/>
          <w:szCs w:val="28"/>
        </w:rPr>
        <w:softHyphen/>
        <w:t>ня нагрівальними приладами, що працюють на рідко</w:t>
      </w:r>
      <w:r w:rsidRPr="004F1BC0">
        <w:rPr>
          <w:rFonts w:ascii="Times New Roman" w:hAnsi="Times New Roman" w:cs="Times New Roman"/>
          <w:color w:val="000000"/>
          <w:sz w:val="28"/>
          <w:szCs w:val="28"/>
        </w:rPr>
        <w:softHyphen/>
        <w:t>му паливі, газі й електроенергії. Застосовувати манга</w:t>
      </w:r>
      <w:r w:rsidRPr="004F1BC0">
        <w:rPr>
          <w:rFonts w:ascii="Times New Roman" w:hAnsi="Times New Roman" w:cs="Times New Roman"/>
          <w:color w:val="000000"/>
          <w:sz w:val="28"/>
          <w:szCs w:val="28"/>
        </w:rPr>
        <w:softHyphen/>
        <w:t>ли, жаровні, бочки з відкритим вогнем заборонено.</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Для просушування приміщення призначені також калорифери на рідкому пальному (гас, бензин), га</w:t>
      </w:r>
      <w:r w:rsidRPr="004F1BC0">
        <w:rPr>
          <w:rFonts w:ascii="Times New Roman" w:hAnsi="Times New Roman" w:cs="Times New Roman"/>
          <w:color w:val="000000"/>
          <w:sz w:val="28"/>
          <w:szCs w:val="28"/>
        </w:rPr>
        <w:softHyphen/>
        <w:t>зові пальники різноманітних конструкцій, що працю</w:t>
      </w:r>
      <w:r w:rsidRPr="004F1BC0">
        <w:rPr>
          <w:rFonts w:ascii="Times New Roman" w:hAnsi="Times New Roman" w:cs="Times New Roman"/>
          <w:color w:val="000000"/>
          <w:sz w:val="28"/>
          <w:szCs w:val="28"/>
        </w:rPr>
        <w:softHyphen/>
        <w:t xml:space="preserve">ють від газової мережі або на зрідженому пропан-бутані з балона, електрокалорифери, що підтримують у приміщенні високу температуру (до </w:t>
      </w:r>
      <w:r w:rsidRPr="004F1BC0">
        <w:rPr>
          <w:rFonts w:ascii="Times New Roman" w:hAnsi="Times New Roman" w:cs="Times New Roman"/>
          <w:color w:val="000000"/>
          <w:sz w:val="28"/>
          <w:szCs w:val="28"/>
        </w:rPr>
        <w:lastRenderedPageBreak/>
        <w:t>30°С). Усі уста</w:t>
      </w:r>
      <w:r w:rsidRPr="004F1BC0">
        <w:rPr>
          <w:rFonts w:ascii="Times New Roman" w:hAnsi="Times New Roman" w:cs="Times New Roman"/>
          <w:color w:val="000000"/>
          <w:sz w:val="28"/>
          <w:szCs w:val="28"/>
        </w:rPr>
        <w:softHyphen/>
        <w:t>новки повинні бути відрегульовані, за ними стежать під час роботи. Робітники проходять спеціальне на</w:t>
      </w:r>
      <w:r w:rsidRPr="004F1BC0">
        <w:rPr>
          <w:rFonts w:ascii="Times New Roman" w:hAnsi="Times New Roman" w:cs="Times New Roman"/>
          <w:color w:val="000000"/>
          <w:sz w:val="28"/>
          <w:szCs w:val="28"/>
        </w:rPr>
        <w:softHyphen/>
        <w:t>вчання і вивчають протипожежні правила.</w:t>
      </w:r>
    </w:p>
    <w:p w:rsidR="004F1BC0" w:rsidRPr="004F1BC0" w:rsidRDefault="004F1BC0" w:rsidP="005A2CEE">
      <w:pPr>
        <w:shd w:val="clear" w:color="auto" w:fill="FFFFFF"/>
        <w:autoSpaceDE w:val="0"/>
        <w:autoSpaceDN w:val="0"/>
        <w:adjustRightInd w:val="0"/>
        <w:ind w:left="18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Калорифери, які не охолонули, не можна ремонту</w:t>
      </w:r>
      <w:r w:rsidRPr="004F1BC0">
        <w:rPr>
          <w:rFonts w:ascii="Times New Roman" w:hAnsi="Times New Roman" w:cs="Times New Roman"/>
          <w:color w:val="000000"/>
          <w:sz w:val="28"/>
          <w:szCs w:val="28"/>
        </w:rPr>
        <w:softHyphen/>
        <w:t xml:space="preserve">вати і заливати в них бензин чи гас. Вони повинні мати металеві кожухи та надійні підставки. Відстань між балонами з газом і діючим пальником становить не менш як </w:t>
      </w:r>
      <w:smartTag w:uri="urn:schemas-microsoft-com:office:smarttags" w:element="metricconverter">
        <w:smartTagPr>
          <w:attr w:name="ProductID" w:val="1,5 м"/>
        </w:smartTagPr>
        <w:r w:rsidRPr="004F1BC0">
          <w:rPr>
            <w:rFonts w:ascii="Times New Roman" w:hAnsi="Times New Roman" w:cs="Times New Roman"/>
            <w:color w:val="000000"/>
            <w:sz w:val="28"/>
            <w:szCs w:val="28"/>
          </w:rPr>
          <w:t>1,5 м</w:t>
        </w:r>
      </w:smartTag>
      <w:r w:rsidRPr="004F1BC0">
        <w:rPr>
          <w:rFonts w:ascii="Times New Roman" w:hAnsi="Times New Roman" w:cs="Times New Roman"/>
          <w:color w:val="000000"/>
          <w:sz w:val="28"/>
          <w:szCs w:val="28"/>
        </w:rPr>
        <w:t xml:space="preserve">, а до електропроводів — не менш як </w:t>
      </w:r>
      <w:smartTag w:uri="urn:schemas-microsoft-com:office:smarttags" w:element="metricconverter">
        <w:smartTagPr>
          <w:attr w:name="ProductID" w:val="1 М"/>
        </w:smartTagPr>
        <w:r w:rsidRPr="004F1BC0">
          <w:rPr>
            <w:rFonts w:ascii="Times New Roman" w:hAnsi="Times New Roman" w:cs="Times New Roman"/>
            <w:color w:val="000000"/>
            <w:sz w:val="28"/>
            <w:szCs w:val="28"/>
          </w:rPr>
          <w:t>1 м</w:t>
        </w:r>
      </w:smartTag>
      <w:r w:rsidRPr="004F1BC0">
        <w:rPr>
          <w:rFonts w:ascii="Times New Roman" w:hAnsi="Times New Roman" w:cs="Times New Roman"/>
          <w:color w:val="000000"/>
          <w:sz w:val="28"/>
          <w:szCs w:val="28"/>
        </w:rPr>
        <w:t>. Перебування людей більше 3 год. у приміщен</w:t>
      </w:r>
      <w:r w:rsidRPr="004F1BC0">
        <w:rPr>
          <w:rFonts w:ascii="Times New Roman" w:hAnsi="Times New Roman" w:cs="Times New Roman"/>
          <w:color w:val="000000"/>
          <w:sz w:val="28"/>
          <w:szCs w:val="28"/>
        </w:rPr>
        <w:softHyphen/>
        <w:t>нях, що сушаться, заборонено.</w:t>
      </w:r>
    </w:p>
    <w:p w:rsidR="004F1BC0" w:rsidRPr="004F1BC0" w:rsidRDefault="004F1BC0" w:rsidP="005A2CEE">
      <w:pPr>
        <w:ind w:left="180" w:right="-1"/>
        <w:jc w:val="both"/>
        <w:rPr>
          <w:rFonts w:ascii="Times New Roman" w:hAnsi="Times New Roman" w:cs="Times New Roman"/>
          <w:b/>
          <w:color w:val="000000"/>
          <w:sz w:val="28"/>
          <w:szCs w:val="28"/>
        </w:rPr>
      </w:pPr>
      <w:r w:rsidRPr="004F1BC0">
        <w:rPr>
          <w:rFonts w:ascii="Times New Roman" w:hAnsi="Times New Roman" w:cs="Times New Roman"/>
          <w:b/>
          <w:color w:val="000000"/>
          <w:sz w:val="28"/>
          <w:szCs w:val="28"/>
        </w:rPr>
        <w:t>Заходи протипожежної охорони:</w:t>
      </w:r>
    </w:p>
    <w:p w:rsidR="004F1BC0" w:rsidRPr="004F1BC0" w:rsidRDefault="004F1BC0" w:rsidP="005A2CEE">
      <w:pPr>
        <w:ind w:left="180" w:right="-1"/>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Здійснення заходів, спрямованих на забезпечення пожежної безпеки на будівельному майданчику покладається на керівників. На будівельному майданчику повинне бути організоване навчання робітників правилам пожежної безпеки і діям на випадок виникнення пожежі. На будівельному майданчику проводять заходу, спрямовані на запобігання пожежі і забезпечення пожежного захисту: </w:t>
      </w:r>
    </w:p>
    <w:p w:rsidR="004F1BC0" w:rsidRPr="004F1BC0" w:rsidRDefault="004F1BC0" w:rsidP="005A2CEE">
      <w:pPr>
        <w:ind w:left="180" w:right="-1"/>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будівельна ділянка забезпечується тимчасовим водопроводом, установкою мережі протипожежних гідрантів; </w:t>
      </w:r>
    </w:p>
    <w:p w:rsidR="004F1BC0" w:rsidRPr="004F1BC0" w:rsidRDefault="004F1BC0" w:rsidP="005A2CEE">
      <w:pPr>
        <w:ind w:left="180" w:right="-1"/>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об'єкти і підсобні будинки оснащуються первинними засобами пожежегасіння, установлюються пожежні щити з набором протипожежного інвентарю (ломи, багри, вогнегасники, шухляди з піском, металеві цебра і т.д.). </w:t>
      </w:r>
    </w:p>
    <w:p w:rsidR="004F1BC0" w:rsidRPr="004F1BC0" w:rsidRDefault="004F1BC0" w:rsidP="005A2CEE">
      <w:pPr>
        <w:ind w:left="180" w:right="-1"/>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Забороняється виробництво зварювальних робіт у місцях скупчення легкозаймистих речовин. </w:t>
      </w:r>
    </w:p>
    <w:p w:rsidR="004F1BC0" w:rsidRPr="004F1BC0" w:rsidRDefault="004F1BC0" w:rsidP="005A2CEE">
      <w:pPr>
        <w:ind w:left="180" w:right="-1"/>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Дані роботи повинні проводитися на відстані не менш </w:t>
      </w:r>
      <w:smartTag w:uri="urn:schemas-microsoft-com:office:smarttags" w:element="metricconverter">
        <w:smartTagPr>
          <w:attr w:name="ProductID" w:val="5 м"/>
        </w:smartTagPr>
        <w:r w:rsidRPr="004F1BC0">
          <w:rPr>
            <w:rFonts w:ascii="Times New Roman" w:hAnsi="Times New Roman" w:cs="Times New Roman"/>
            <w:color w:val="000000"/>
            <w:sz w:val="28"/>
            <w:szCs w:val="28"/>
          </w:rPr>
          <w:t>5 м</w:t>
        </w:r>
      </w:smartTag>
      <w:r w:rsidRPr="004F1BC0">
        <w:rPr>
          <w:rFonts w:ascii="Times New Roman" w:hAnsi="Times New Roman" w:cs="Times New Roman"/>
          <w:color w:val="000000"/>
          <w:sz w:val="28"/>
          <w:szCs w:val="28"/>
        </w:rPr>
        <w:t xml:space="preserve"> від легкозаймистих речовин. Перевіряється електроізоляція проводів, місця можливих коротких замикань. Після закінчення зварювальних робіт робоче місце перевіряється на наявність вогнищ загоряння. </w:t>
      </w:r>
    </w:p>
    <w:p w:rsidR="004F1BC0" w:rsidRPr="004F1BC0" w:rsidRDefault="004F1BC0" w:rsidP="005A2CEE">
      <w:pPr>
        <w:pStyle w:val="32"/>
        <w:spacing w:line="276" w:lineRule="auto"/>
        <w:ind w:left="180"/>
        <w:jc w:val="both"/>
        <w:rPr>
          <w:color w:val="000000"/>
          <w:sz w:val="28"/>
          <w:szCs w:val="28"/>
          <w:lang w:val="uk-UA"/>
        </w:rPr>
      </w:pPr>
      <w:r w:rsidRPr="004F1BC0">
        <w:rPr>
          <w:color w:val="000000"/>
          <w:sz w:val="28"/>
          <w:szCs w:val="28"/>
          <w:lang w:val="uk-UA"/>
        </w:rPr>
        <w:t xml:space="preserve">Пожежна безпека промислової будівлі в період будівництва забезпечується системою пожежегасіння, протипожежними щитами. Повинні бути розроблені і виявлені шляхи евакуації робітників на випадок пожежі. </w:t>
      </w:r>
    </w:p>
    <w:p w:rsidR="004F1BC0" w:rsidRPr="004F1BC0" w:rsidRDefault="004F1BC0" w:rsidP="005A2CEE">
      <w:pPr>
        <w:ind w:left="180"/>
        <w:jc w:val="both"/>
        <w:rPr>
          <w:rFonts w:ascii="Times New Roman" w:hAnsi="Times New Roman" w:cs="Times New Roman"/>
          <w:color w:val="000000"/>
          <w:sz w:val="28"/>
          <w:szCs w:val="28"/>
        </w:rPr>
      </w:pPr>
    </w:p>
    <w:p w:rsidR="004F1BC0" w:rsidRDefault="004F1BC0" w:rsidP="005A2CEE">
      <w:pPr>
        <w:ind w:left="180"/>
        <w:jc w:val="both"/>
        <w:rPr>
          <w:rFonts w:ascii="Times New Roman" w:hAnsi="Times New Roman" w:cs="Times New Roman"/>
          <w:sz w:val="28"/>
          <w:szCs w:val="28"/>
        </w:rPr>
      </w:pPr>
    </w:p>
    <w:p w:rsidR="005B5C31" w:rsidRDefault="005B5C31" w:rsidP="005A2CEE">
      <w:pPr>
        <w:ind w:left="180"/>
        <w:jc w:val="both"/>
        <w:rPr>
          <w:rFonts w:ascii="Times New Roman" w:hAnsi="Times New Roman" w:cs="Times New Roman"/>
          <w:sz w:val="28"/>
          <w:szCs w:val="28"/>
        </w:rPr>
      </w:pPr>
    </w:p>
    <w:p w:rsidR="005B5C31" w:rsidRDefault="005B5C31" w:rsidP="005A2CEE">
      <w:pPr>
        <w:ind w:left="180"/>
        <w:jc w:val="both"/>
        <w:rPr>
          <w:rFonts w:ascii="Times New Roman" w:hAnsi="Times New Roman" w:cs="Times New Roman"/>
          <w:sz w:val="28"/>
          <w:szCs w:val="28"/>
        </w:rPr>
      </w:pPr>
    </w:p>
    <w:p w:rsidR="004F1BC0" w:rsidRPr="004F1BC0" w:rsidRDefault="00583030" w:rsidP="005A2CEE">
      <w:pPr>
        <w:shd w:val="clear" w:color="auto" w:fill="FFFFFF"/>
        <w:ind w:firstLine="720"/>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6 </w:t>
      </w:r>
      <w:r w:rsidR="004F1BC0" w:rsidRPr="004F1BC0">
        <w:rPr>
          <w:rFonts w:ascii="Times New Roman" w:hAnsi="Times New Roman" w:cs="Times New Roman"/>
          <w:b/>
          <w:color w:val="000000"/>
          <w:sz w:val="28"/>
          <w:szCs w:val="28"/>
        </w:rPr>
        <w:t xml:space="preserve"> НАУКОВА РОБОТА</w:t>
      </w:r>
    </w:p>
    <w:p w:rsidR="00A96FD0" w:rsidRPr="00A96FD0" w:rsidRDefault="00A96FD0" w:rsidP="005A2CEE">
      <w:pPr>
        <w:ind w:firstLine="426"/>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rPr>
        <w:t>Р</w:t>
      </w:r>
      <w:r w:rsidRPr="00A96FD0">
        <w:rPr>
          <w:rFonts w:ascii="Times New Roman" w:hAnsi="Times New Roman" w:cs="Times New Roman"/>
          <w:color w:val="000000"/>
          <w:sz w:val="28"/>
          <w:szCs w:val="28"/>
          <w:shd w:val="clear" w:color="auto" w:fill="FFFFFF"/>
        </w:rPr>
        <w:t>озроблення деформаційної моделі розрахунку плити покриття.</w:t>
      </w:r>
    </w:p>
    <w:p w:rsidR="004F1BC0" w:rsidRPr="004F1BC0" w:rsidRDefault="00A96FD0" w:rsidP="005A2CEE">
      <w:pPr>
        <w:ind w:firstLine="426"/>
        <w:jc w:val="both"/>
        <w:rPr>
          <w:rFonts w:ascii="Times New Roman" w:hAnsi="Times New Roman" w:cs="Times New Roman"/>
          <w:color w:val="000000"/>
          <w:sz w:val="28"/>
          <w:szCs w:val="28"/>
        </w:rPr>
      </w:pPr>
      <w:r w:rsidRPr="00A96FD0">
        <w:rPr>
          <w:rFonts w:ascii="Times New Roman" w:hAnsi="Times New Roman" w:cs="Times New Roman"/>
          <w:sz w:val="28"/>
          <w:szCs w:val="28"/>
        </w:rPr>
        <w:t>Відповідно до Державного стандарту України (ДСТУ), передбачено проведення розрахунків деформаційним методом для всіх залізобетонних елементів, включаючи як елементи, що перебувають в граничних станах першої групи, так і другої. Основна ідея цього методу полягає у формулюванні двох інтегральних рівнянь рівноваги внутрішніх зусиль у перерізі: ∑Х=0 та ∑М=0.</w:t>
      </w:r>
      <w:r w:rsidR="004F1BC0" w:rsidRPr="004F1BC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20317C" w:rsidRPr="0020317C">
        <w:rPr>
          <w:rFonts w:ascii="Times New Roman" w:hAnsi="Times New Roman" w:cs="Times New Roman"/>
          <w:color w:val="000000"/>
          <w:sz w:val="28"/>
          <w:szCs w:val="28"/>
        </w:rPr>
        <w:t>Напруження в бетоні та арматурі є функціями, залежними від відповідних віднос</w:t>
      </w:r>
      <w:r w:rsidR="0020317C">
        <w:rPr>
          <w:rFonts w:ascii="Times New Roman" w:hAnsi="Times New Roman" w:cs="Times New Roman"/>
          <w:color w:val="000000"/>
          <w:sz w:val="28"/>
          <w:szCs w:val="28"/>
        </w:rPr>
        <w:t>них</w:t>
      </w:r>
      <w:r w:rsidR="0020317C" w:rsidRPr="0020317C">
        <w:rPr>
          <w:rFonts w:ascii="Times New Roman" w:hAnsi="Times New Roman" w:cs="Times New Roman"/>
          <w:color w:val="000000"/>
          <w:sz w:val="28"/>
          <w:szCs w:val="28"/>
        </w:rPr>
        <w:t xml:space="preserve"> деформацій. Згідно з гіпотезою Бернуллі, ці деформації можна виразити як функції деформацій крайніх стиснутих і розтягнутих волокон, а також кривизні елемента. Шляхом відповідного інтегрування отримані розв'язки цих рівнянь можна </w:t>
      </w:r>
      <w:r w:rsidR="0020317C">
        <w:rPr>
          <w:rFonts w:ascii="Times New Roman" w:hAnsi="Times New Roman" w:cs="Times New Roman"/>
          <w:color w:val="000000"/>
          <w:sz w:val="28"/>
          <w:szCs w:val="28"/>
        </w:rPr>
        <w:t>отримати</w:t>
      </w:r>
      <w:r w:rsidR="0020317C" w:rsidRPr="0020317C">
        <w:rPr>
          <w:rFonts w:ascii="Times New Roman" w:hAnsi="Times New Roman" w:cs="Times New Roman"/>
          <w:color w:val="000000"/>
          <w:sz w:val="28"/>
          <w:szCs w:val="28"/>
        </w:rPr>
        <w:t xml:space="preserve"> у розгорнутому вигляді.</w:t>
      </w:r>
      <w:r w:rsidR="004F1BC0" w:rsidRPr="004F1BC0">
        <w:rPr>
          <w:rFonts w:ascii="Times New Roman" w:hAnsi="Times New Roman" w:cs="Times New Roman"/>
          <w:color w:val="000000"/>
          <w:sz w:val="28"/>
          <w:szCs w:val="28"/>
        </w:rPr>
        <w:t xml:space="preserve"> </w:t>
      </w:r>
    </w:p>
    <w:p w:rsidR="0020317C" w:rsidRPr="004F1BC0" w:rsidRDefault="0020317C" w:rsidP="00D77364">
      <w:pPr>
        <w:ind w:firstLine="426"/>
        <w:jc w:val="both"/>
        <w:rPr>
          <w:rFonts w:ascii="Times New Roman" w:hAnsi="Times New Roman" w:cs="Times New Roman"/>
          <w:sz w:val="28"/>
          <w:szCs w:val="28"/>
        </w:rPr>
      </w:pPr>
      <w:r w:rsidRPr="0020317C">
        <w:rPr>
          <w:rFonts w:ascii="Times New Roman" w:hAnsi="Times New Roman" w:cs="Times New Roman"/>
          <w:sz w:val="28"/>
          <w:szCs w:val="28"/>
        </w:rPr>
        <w:t xml:space="preserve">На рисунку 1 зображено розрахунковий двотавровий переріз та різні його </w:t>
      </w:r>
      <w:r>
        <w:rPr>
          <w:rFonts w:ascii="Times New Roman" w:hAnsi="Times New Roman" w:cs="Times New Roman"/>
          <w:sz w:val="28"/>
          <w:szCs w:val="28"/>
        </w:rPr>
        <w:t>форми</w:t>
      </w:r>
      <w:r w:rsidRPr="0020317C">
        <w:rPr>
          <w:rFonts w:ascii="Times New Roman" w:hAnsi="Times New Roman" w:cs="Times New Roman"/>
          <w:sz w:val="28"/>
          <w:szCs w:val="28"/>
        </w:rPr>
        <w:t xml:space="preserve"> рівноваги такі як</w:t>
      </w:r>
      <w:r w:rsidR="004F1BC0" w:rsidRPr="004F1BC0">
        <w:rPr>
          <w:rFonts w:ascii="Times New Roman" w:hAnsi="Times New Roman" w:cs="Times New Roman"/>
          <w:color w:val="000000"/>
          <w:sz w:val="28"/>
          <w:szCs w:val="28"/>
        </w:rPr>
        <w:t xml:space="preserve"> позацентровий стиск чи розтяг, згин з розтягом нижньої полиці, </w:t>
      </w:r>
      <w:r w:rsidRPr="004F1BC0">
        <w:rPr>
          <w:rFonts w:ascii="Times New Roman" w:hAnsi="Times New Roman" w:cs="Times New Roman"/>
          <w:color w:val="000000"/>
          <w:sz w:val="28"/>
          <w:szCs w:val="28"/>
        </w:rPr>
        <w:t xml:space="preserve">згин </w:t>
      </w:r>
      <w:r w:rsidR="004F1BC0" w:rsidRPr="004F1BC0">
        <w:rPr>
          <w:rFonts w:ascii="Times New Roman" w:hAnsi="Times New Roman" w:cs="Times New Roman"/>
          <w:color w:val="000000"/>
          <w:sz w:val="28"/>
          <w:szCs w:val="28"/>
        </w:rPr>
        <w:t xml:space="preserve">нижньої полиці і частини ребра, розтяг нижньої полиці, </w:t>
      </w:r>
      <w:r w:rsidRPr="004F1BC0">
        <w:rPr>
          <w:rFonts w:ascii="Times New Roman" w:hAnsi="Times New Roman" w:cs="Times New Roman"/>
          <w:color w:val="000000"/>
          <w:sz w:val="28"/>
          <w:szCs w:val="28"/>
        </w:rPr>
        <w:t xml:space="preserve">розтяг </w:t>
      </w:r>
      <w:r w:rsidR="004F1BC0" w:rsidRPr="004F1BC0">
        <w:rPr>
          <w:rFonts w:ascii="Times New Roman" w:hAnsi="Times New Roman" w:cs="Times New Roman"/>
          <w:color w:val="000000"/>
          <w:sz w:val="28"/>
          <w:szCs w:val="28"/>
        </w:rPr>
        <w:t xml:space="preserve">всього ребра </w:t>
      </w:r>
      <w:r>
        <w:rPr>
          <w:rFonts w:ascii="Times New Roman" w:hAnsi="Times New Roman" w:cs="Times New Roman"/>
          <w:color w:val="000000"/>
          <w:sz w:val="28"/>
          <w:szCs w:val="28"/>
        </w:rPr>
        <w:t xml:space="preserve">та </w:t>
      </w:r>
      <w:r w:rsidRPr="004F1BC0">
        <w:rPr>
          <w:rFonts w:ascii="Times New Roman" w:hAnsi="Times New Roman" w:cs="Times New Roman"/>
          <w:color w:val="000000"/>
          <w:sz w:val="28"/>
          <w:szCs w:val="28"/>
        </w:rPr>
        <w:t xml:space="preserve">розтяг </w:t>
      </w:r>
      <w:r w:rsidR="004F1BC0" w:rsidRPr="004F1BC0">
        <w:rPr>
          <w:rFonts w:ascii="Times New Roman" w:hAnsi="Times New Roman" w:cs="Times New Roman"/>
          <w:color w:val="000000"/>
          <w:sz w:val="28"/>
          <w:szCs w:val="28"/>
        </w:rPr>
        <w:t xml:space="preserve">частини верхньої полиці. Для кожної з форм рівноваги в ДСТУ </w:t>
      </w:r>
      <w:r w:rsidR="00D77364" w:rsidRPr="0020317C">
        <w:rPr>
          <w:rFonts w:ascii="Times New Roman" w:hAnsi="Times New Roman" w:cs="Times New Roman"/>
          <w:sz w:val="28"/>
          <w:szCs w:val="28"/>
        </w:rPr>
        <w:t>наведені відповідні розгорнуті розв'язки інтегральних рівнянь рівноваги</w:t>
      </w:r>
      <w:r w:rsidRPr="0020317C">
        <w:rPr>
          <w:rFonts w:ascii="Times New Roman" w:hAnsi="Times New Roman" w:cs="Times New Roman"/>
          <w:sz w:val="28"/>
          <w:szCs w:val="28"/>
        </w:rPr>
        <w:t>.</w:t>
      </w:r>
    </w:p>
    <w:p w:rsidR="004F1BC0" w:rsidRPr="004F1BC0" w:rsidRDefault="004F1BC0" w:rsidP="005A2CEE">
      <w:pPr>
        <w:jc w:val="both"/>
        <w:rPr>
          <w:rFonts w:ascii="Times New Roman" w:hAnsi="Times New Roman" w:cs="Times New Roman"/>
          <w:sz w:val="28"/>
          <w:szCs w:val="28"/>
        </w:rPr>
      </w:pPr>
      <w:r w:rsidRPr="004F1BC0">
        <w:rPr>
          <w:rFonts w:ascii="Times New Roman" w:hAnsi="Times New Roman" w:cs="Times New Roman"/>
          <w:noProof/>
          <w:sz w:val="28"/>
          <w:szCs w:val="28"/>
          <w:lang w:eastAsia="uk-UA"/>
        </w:rPr>
        <w:drawing>
          <wp:inline distT="0" distB="0" distL="0" distR="0">
            <wp:extent cx="5828030" cy="2703195"/>
            <wp:effectExtent l="19050" t="0" r="1270" b="0"/>
            <wp:docPr id="2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7" cstate="print"/>
                    <a:srcRect l="1018" r="1045" b="12289"/>
                    <a:stretch>
                      <a:fillRect/>
                    </a:stretch>
                  </pic:blipFill>
                  <pic:spPr bwMode="auto">
                    <a:xfrm>
                      <a:off x="0" y="0"/>
                      <a:ext cx="5828030" cy="2703195"/>
                    </a:xfrm>
                    <a:prstGeom prst="rect">
                      <a:avLst/>
                    </a:prstGeom>
                    <a:noFill/>
                    <a:ln w="9525">
                      <a:noFill/>
                      <a:miter lim="800000"/>
                      <a:headEnd/>
                      <a:tailEnd/>
                    </a:ln>
                  </pic:spPr>
                </pic:pic>
              </a:graphicData>
            </a:graphic>
          </wp:inline>
        </w:drawing>
      </w:r>
    </w:p>
    <w:p w:rsidR="004F1BC0" w:rsidRPr="004F1BC0" w:rsidRDefault="0020317C" w:rsidP="005A2CEE">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Рис</w:t>
      </w:r>
      <w:r w:rsidR="004F1BC0" w:rsidRPr="004F1BC0">
        <w:rPr>
          <w:rFonts w:ascii="Times New Roman" w:hAnsi="Times New Roman" w:cs="Times New Roman"/>
          <w:color w:val="000000"/>
          <w:sz w:val="28"/>
          <w:szCs w:val="28"/>
        </w:rPr>
        <w:t>.1 – Розрахунковий поперечний двотавровий переріз</w:t>
      </w:r>
      <w:r w:rsidR="00D77364">
        <w:rPr>
          <w:rFonts w:ascii="Times New Roman" w:hAnsi="Times New Roman" w:cs="Times New Roman"/>
          <w:color w:val="000000"/>
          <w:sz w:val="28"/>
          <w:szCs w:val="28"/>
        </w:rPr>
        <w:t xml:space="preserve"> </w:t>
      </w:r>
      <w:r w:rsidR="00730C4F">
        <w:rPr>
          <w:rFonts w:ascii="Times New Roman" w:hAnsi="Times New Roman" w:cs="Times New Roman"/>
          <w:color w:val="000000"/>
          <w:sz w:val="28"/>
          <w:szCs w:val="28"/>
        </w:rPr>
        <w:t>«</w:t>
      </w:r>
      <w:r w:rsidR="00D77364">
        <w:rPr>
          <w:rFonts w:ascii="Times New Roman" w:hAnsi="Times New Roman" w:cs="Times New Roman"/>
          <w:color w:val="000000"/>
          <w:sz w:val="28"/>
          <w:szCs w:val="28"/>
        </w:rPr>
        <w:t>а</w:t>
      </w:r>
      <w:r w:rsidR="00730C4F">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 xml:space="preserve"> з епюрами деформацій </w:t>
      </w:r>
      <w:r w:rsidR="00D77364">
        <w:rPr>
          <w:rFonts w:ascii="Times New Roman" w:hAnsi="Times New Roman" w:cs="Times New Roman"/>
          <w:color w:val="000000"/>
          <w:sz w:val="28"/>
          <w:szCs w:val="28"/>
        </w:rPr>
        <w:t>та</w:t>
      </w:r>
      <w:r w:rsidR="004F1BC0" w:rsidRPr="004F1BC0">
        <w:rPr>
          <w:rFonts w:ascii="Times New Roman" w:hAnsi="Times New Roman" w:cs="Times New Roman"/>
          <w:color w:val="000000"/>
          <w:sz w:val="28"/>
          <w:szCs w:val="28"/>
        </w:rPr>
        <w:t xml:space="preserve"> напружень для першої </w:t>
      </w:r>
      <w:r w:rsidR="00730C4F">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б</w:t>
      </w:r>
      <w:r w:rsidR="00730C4F">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 xml:space="preserve">, другої </w:t>
      </w:r>
      <w:r w:rsidR="00730C4F">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в</w:t>
      </w:r>
      <w:r w:rsidR="00730C4F">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 xml:space="preserve">, третьої </w:t>
      </w:r>
      <w:r w:rsidR="00730C4F">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г</w:t>
      </w:r>
      <w:r w:rsidR="00730C4F">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 xml:space="preserve"> і четвертої </w:t>
      </w:r>
      <w:r w:rsidR="00730C4F">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д</w:t>
      </w:r>
      <w:r w:rsidR="00730C4F">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 xml:space="preserve"> форм рівноваги (у ребристих плитах</w:t>
      </w:r>
      <w:r w:rsidR="00D77364">
        <w:rPr>
          <w:rFonts w:ascii="Times New Roman" w:hAnsi="Times New Roman" w:cs="Times New Roman"/>
          <w:color w:val="000000"/>
          <w:sz w:val="28"/>
          <w:szCs w:val="28"/>
        </w:rPr>
        <w:t xml:space="preserve"> покриття</w:t>
      </w:r>
      <w:r w:rsidR="004F1BC0" w:rsidRPr="004F1BC0">
        <w:rPr>
          <w:rFonts w:ascii="Times New Roman" w:hAnsi="Times New Roman" w:cs="Times New Roman"/>
          <w:color w:val="000000"/>
          <w:sz w:val="28"/>
          <w:szCs w:val="28"/>
        </w:rPr>
        <w:t xml:space="preserve"> </w:t>
      </w:r>
      <m:oMath>
        <m:sSub>
          <m:sSubPr>
            <m:ctrlPr>
              <w:rPr>
                <w:rFonts w:ascii="Cambria Math" w:hAnsi="Times New Roman" w:cs="Times New Roman"/>
                <w:color w:val="000000"/>
                <w:sz w:val="28"/>
                <w:szCs w:val="28"/>
              </w:rPr>
            </m:ctrlPr>
          </m:sSubPr>
          <m:e>
            <m:r>
              <m:rPr>
                <m:sty m:val="p"/>
              </m:rPr>
              <w:rPr>
                <w:rFonts w:ascii="Cambria Math" w:hAnsi="Times New Roman" w:cs="Times New Roman"/>
                <w:color w:val="000000"/>
                <w:sz w:val="28"/>
                <w:szCs w:val="28"/>
              </w:rPr>
              <m:t>b</m:t>
            </m:r>
          </m:e>
          <m:sub>
            <m:r>
              <m:rPr>
                <m:sty m:val="p"/>
              </m:rPr>
              <w:rPr>
                <w:rFonts w:ascii="Cambria Math" w:hAnsi="Times New Roman" w:cs="Times New Roman"/>
                <w:color w:val="000000"/>
                <w:sz w:val="28"/>
                <w:szCs w:val="28"/>
              </w:rPr>
              <m:t>ef</m:t>
            </m:r>
          </m:sub>
        </m:sSub>
        <m:r>
          <m:rPr>
            <m:sty m:val="p"/>
          </m:rPr>
          <w:rPr>
            <w:rFonts w:ascii="Cambria Math" w:hAnsi="Times New Roman" w:cs="Times New Roman"/>
            <w:color w:val="000000"/>
            <w:sz w:val="28"/>
            <w:szCs w:val="28"/>
          </w:rPr>
          <m:t>=0</m:t>
        </m:r>
      </m:oMath>
      <w:r w:rsidR="004F1BC0" w:rsidRPr="004F1BC0">
        <w:rPr>
          <w:rFonts w:ascii="Times New Roman" w:hAnsi="Times New Roman" w:cs="Times New Roman"/>
          <w:color w:val="000000"/>
          <w:sz w:val="28"/>
          <w:szCs w:val="28"/>
        </w:rPr>
        <w:t>)</w:t>
      </w:r>
    </w:p>
    <w:p w:rsidR="004F1BC0" w:rsidRPr="004F1BC0" w:rsidRDefault="00356E99" w:rsidP="005A2CEE">
      <w:pPr>
        <w:shd w:val="clear" w:color="auto" w:fill="FFFFFF"/>
        <w:ind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4F1BC0" w:rsidRPr="004F1BC0">
        <w:rPr>
          <w:rFonts w:ascii="Times New Roman" w:hAnsi="Times New Roman" w:cs="Times New Roman"/>
          <w:color w:val="000000"/>
          <w:sz w:val="28"/>
          <w:szCs w:val="28"/>
        </w:rPr>
        <w:t>озгляда</w:t>
      </w:r>
      <w:r>
        <w:rPr>
          <w:rFonts w:ascii="Times New Roman" w:hAnsi="Times New Roman" w:cs="Times New Roman"/>
          <w:color w:val="000000"/>
          <w:sz w:val="28"/>
          <w:szCs w:val="28"/>
        </w:rPr>
        <w:t>тиме</w:t>
      </w:r>
      <w:r w:rsidR="004F1BC0" w:rsidRPr="004F1BC0">
        <w:rPr>
          <w:rFonts w:ascii="Times New Roman" w:hAnsi="Times New Roman" w:cs="Times New Roman"/>
          <w:color w:val="000000"/>
          <w:sz w:val="28"/>
          <w:szCs w:val="28"/>
        </w:rPr>
        <w:t>мо</w:t>
      </w:r>
      <w:r w:rsidR="00730C4F">
        <w:rPr>
          <w:rFonts w:ascii="Times New Roman" w:hAnsi="Times New Roman" w:cs="Times New Roman"/>
          <w:color w:val="000000"/>
          <w:sz w:val="28"/>
          <w:szCs w:val="28"/>
        </w:rPr>
        <w:t xml:space="preserve"> четверту форму рівноваги (рис</w:t>
      </w:r>
      <w:r w:rsidR="004F1BC0" w:rsidRPr="004F1BC0">
        <w:rPr>
          <w:rFonts w:ascii="Times New Roman" w:hAnsi="Times New Roman" w:cs="Times New Roman"/>
          <w:color w:val="000000"/>
          <w:sz w:val="28"/>
          <w:szCs w:val="28"/>
        </w:rPr>
        <w:t>.1</w:t>
      </w:r>
      <w:r w:rsidR="00730C4F">
        <w:rPr>
          <w:rFonts w:ascii="Times New Roman" w:hAnsi="Times New Roman" w:cs="Times New Roman"/>
          <w:color w:val="000000"/>
          <w:sz w:val="28"/>
          <w:szCs w:val="28"/>
        </w:rPr>
        <w:t>,</w:t>
      </w:r>
      <w:r w:rsidR="004F1BC0" w:rsidRPr="004F1BC0">
        <w:rPr>
          <w:rFonts w:ascii="Times New Roman" w:hAnsi="Times New Roman" w:cs="Times New Roman"/>
          <w:color w:val="000000"/>
          <w:sz w:val="28"/>
          <w:szCs w:val="28"/>
        </w:rPr>
        <w:t>д)</w:t>
      </w:r>
      <w:r>
        <w:rPr>
          <w:rFonts w:ascii="Times New Roman" w:hAnsi="Times New Roman" w:cs="Times New Roman"/>
          <w:color w:val="000000"/>
          <w:sz w:val="28"/>
          <w:szCs w:val="28"/>
        </w:rPr>
        <w:t>,</w:t>
      </w:r>
      <w:r w:rsidRPr="00356E9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w:t>
      </w:r>
      <w:r w:rsidRPr="004F1BC0">
        <w:rPr>
          <w:rFonts w:ascii="Times New Roman" w:hAnsi="Times New Roman" w:cs="Times New Roman"/>
          <w:color w:val="000000"/>
          <w:sz w:val="28"/>
          <w:szCs w:val="28"/>
        </w:rPr>
        <w:t>скільки аналізу</w:t>
      </w:r>
      <w:r>
        <w:rPr>
          <w:rFonts w:ascii="Times New Roman" w:hAnsi="Times New Roman" w:cs="Times New Roman"/>
          <w:color w:val="000000"/>
          <w:sz w:val="28"/>
          <w:szCs w:val="28"/>
        </w:rPr>
        <w:t>є</w:t>
      </w:r>
      <w:r w:rsidRPr="004F1BC0">
        <w:rPr>
          <w:rFonts w:ascii="Times New Roman" w:hAnsi="Times New Roman" w:cs="Times New Roman"/>
          <w:color w:val="000000"/>
          <w:sz w:val="28"/>
          <w:szCs w:val="28"/>
        </w:rPr>
        <w:t>мо напружено-деформований стан плит</w:t>
      </w:r>
      <w:r>
        <w:rPr>
          <w:rFonts w:ascii="Times New Roman" w:hAnsi="Times New Roman" w:cs="Times New Roman"/>
          <w:color w:val="000000"/>
          <w:sz w:val="28"/>
          <w:szCs w:val="28"/>
        </w:rPr>
        <w:t>и покриття на стадії граничної рівноваги</w:t>
      </w:r>
      <w:r w:rsidR="004F1BC0" w:rsidRPr="004F1BC0">
        <w:rPr>
          <w:rFonts w:ascii="Times New Roman" w:hAnsi="Times New Roman" w:cs="Times New Roman"/>
          <w:color w:val="000000"/>
          <w:sz w:val="28"/>
          <w:szCs w:val="28"/>
        </w:rPr>
        <w:t xml:space="preserve">. </w:t>
      </w:r>
      <w:r w:rsidRPr="00356E99">
        <w:rPr>
          <w:rFonts w:ascii="Times New Roman" w:hAnsi="Times New Roman" w:cs="Times New Roman"/>
          <w:color w:val="000000"/>
          <w:sz w:val="28"/>
          <w:szCs w:val="28"/>
        </w:rPr>
        <w:t>Розв'язки цих інтегральних рівнянь</w:t>
      </w:r>
      <w:r>
        <w:rPr>
          <w:rFonts w:ascii="Times New Roman" w:hAnsi="Times New Roman" w:cs="Times New Roman"/>
          <w:color w:val="000000"/>
          <w:sz w:val="28"/>
          <w:szCs w:val="28"/>
        </w:rPr>
        <w:t xml:space="preserve"> (6.1)</w:t>
      </w:r>
      <w:r w:rsidRPr="00356E99">
        <w:rPr>
          <w:rFonts w:ascii="Times New Roman" w:hAnsi="Times New Roman" w:cs="Times New Roman"/>
          <w:color w:val="000000"/>
          <w:sz w:val="28"/>
          <w:szCs w:val="28"/>
        </w:rPr>
        <w:t xml:space="preserve"> вказують на те, які параметри впливають на цей стан.</w:t>
      </w:r>
      <w:r w:rsidR="004F1BC0" w:rsidRPr="004F1BC0">
        <w:rPr>
          <w:rFonts w:ascii="Times New Roman" w:hAnsi="Times New Roman" w:cs="Times New Roman"/>
          <w:color w:val="000000"/>
          <w:sz w:val="28"/>
          <w:szCs w:val="28"/>
        </w:rPr>
        <w:t xml:space="preserve">.  </w:t>
      </w:r>
    </w:p>
    <w:p w:rsidR="004F1BC0" w:rsidRPr="004F1BC0" w:rsidRDefault="004F1BC0" w:rsidP="005A2CEE">
      <w:pPr>
        <w:shd w:val="clear" w:color="auto" w:fill="FFFFFF"/>
        <w:ind w:firstLine="426"/>
        <w:jc w:val="both"/>
        <w:rPr>
          <w:rFonts w:ascii="Times New Roman" w:hAnsi="Times New Roman" w:cs="Times New Roman"/>
          <w:color w:val="000000"/>
          <w:sz w:val="28"/>
          <w:szCs w:val="28"/>
        </w:rPr>
      </w:pPr>
    </w:p>
    <w:p w:rsidR="004F1BC0" w:rsidRPr="004F1BC0" w:rsidRDefault="004F1BC0" w:rsidP="005A2CEE">
      <w:pPr>
        <w:shd w:val="clear" w:color="auto" w:fill="FFFFFF"/>
        <w:ind w:firstLine="720"/>
        <w:jc w:val="both"/>
        <w:rPr>
          <w:rFonts w:ascii="Times New Roman" w:hAnsi="Times New Roman" w:cs="Times New Roman"/>
          <w:color w:val="000000"/>
          <w:sz w:val="28"/>
          <w:szCs w:val="28"/>
        </w:rPr>
      </w:pPr>
      <w:r w:rsidRPr="004F1BC0">
        <w:rPr>
          <w:rFonts w:ascii="Times New Roman" w:hAnsi="Times New Roman" w:cs="Times New Roman"/>
          <w:noProof/>
          <w:color w:val="000000"/>
          <w:sz w:val="28"/>
          <w:szCs w:val="28"/>
          <w:lang w:eastAsia="uk-UA"/>
        </w:rPr>
        <w:drawing>
          <wp:inline distT="0" distB="0" distL="0" distR="0">
            <wp:extent cx="4978253" cy="1775638"/>
            <wp:effectExtent l="19050" t="0" r="0" b="0"/>
            <wp:docPr id="2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8" cstate="print"/>
                    <a:srcRect r="9509"/>
                    <a:stretch>
                      <a:fillRect/>
                    </a:stretch>
                  </pic:blipFill>
                  <pic:spPr bwMode="auto">
                    <a:xfrm>
                      <a:off x="0" y="0"/>
                      <a:ext cx="4986656" cy="1778635"/>
                    </a:xfrm>
                    <a:prstGeom prst="rect">
                      <a:avLst/>
                    </a:prstGeom>
                    <a:noFill/>
                    <a:ln w="9525">
                      <a:noFill/>
                      <a:miter lim="800000"/>
                      <a:headEnd/>
                      <a:tailEnd/>
                    </a:ln>
                  </pic:spPr>
                </pic:pic>
              </a:graphicData>
            </a:graphic>
          </wp:inline>
        </w:drawing>
      </w:r>
      <w:r w:rsidRPr="004F1BC0">
        <w:rPr>
          <w:rFonts w:ascii="Times New Roman" w:hAnsi="Times New Roman" w:cs="Times New Roman"/>
          <w:color w:val="000000"/>
          <w:sz w:val="28"/>
          <w:szCs w:val="28"/>
        </w:rPr>
        <w:t>(6.1)</w:t>
      </w:r>
    </w:p>
    <w:p w:rsidR="004F1BC0" w:rsidRPr="004F1BC0" w:rsidRDefault="00356E99" w:rsidP="005A2CEE">
      <w:pPr>
        <w:shd w:val="clear" w:color="auto" w:fill="FFFFFF"/>
        <w:ind w:firstLine="720"/>
        <w:jc w:val="both"/>
        <w:rPr>
          <w:rFonts w:ascii="Times New Roman" w:hAnsi="Times New Roman" w:cs="Times New Roman"/>
          <w:color w:val="000000"/>
          <w:sz w:val="28"/>
          <w:szCs w:val="28"/>
        </w:rPr>
      </w:pPr>
      <w:r w:rsidRPr="00356E99">
        <w:rPr>
          <w:rFonts w:ascii="Times New Roman" w:hAnsi="Times New Roman" w:cs="Times New Roman"/>
          <w:color w:val="000000"/>
          <w:sz w:val="28"/>
          <w:szCs w:val="28"/>
        </w:rPr>
        <w:t>Система рівнянь</w:t>
      </w:r>
      <w:r>
        <w:rPr>
          <w:rFonts w:ascii="Times New Roman" w:hAnsi="Times New Roman" w:cs="Times New Roman"/>
          <w:color w:val="000000"/>
          <w:sz w:val="28"/>
          <w:szCs w:val="28"/>
        </w:rPr>
        <w:t xml:space="preserve"> (6.1)</w:t>
      </w:r>
      <w:r w:rsidRPr="00356E99">
        <w:rPr>
          <w:rFonts w:ascii="Times New Roman" w:hAnsi="Times New Roman" w:cs="Times New Roman"/>
          <w:color w:val="000000"/>
          <w:sz w:val="28"/>
          <w:szCs w:val="28"/>
        </w:rPr>
        <w:t xml:space="preserve"> була отримана з</w:t>
      </w:r>
      <w:r w:rsidR="00BB1E67">
        <w:rPr>
          <w:rFonts w:ascii="Times New Roman" w:hAnsi="Times New Roman" w:cs="Times New Roman"/>
          <w:color w:val="000000"/>
          <w:sz w:val="28"/>
          <w:szCs w:val="28"/>
        </w:rPr>
        <w:t>а використання</w:t>
      </w:r>
      <w:r w:rsidRPr="00356E99">
        <w:rPr>
          <w:rFonts w:ascii="Times New Roman" w:hAnsi="Times New Roman" w:cs="Times New Roman"/>
          <w:color w:val="000000"/>
          <w:sz w:val="28"/>
          <w:szCs w:val="28"/>
        </w:rPr>
        <w:t xml:space="preserve"> діаграм деформування бетону</w:t>
      </w:r>
      <w:r w:rsidR="00BB1E67">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(рис.</w:t>
      </w:r>
      <w:r w:rsidRPr="004F1BC0">
        <w:rPr>
          <w:rFonts w:ascii="Times New Roman" w:hAnsi="Times New Roman" w:cs="Times New Roman"/>
          <w:color w:val="000000"/>
          <w:sz w:val="28"/>
          <w:szCs w:val="28"/>
        </w:rPr>
        <w:t>2)</w:t>
      </w:r>
      <w:r w:rsidRPr="00356E99">
        <w:rPr>
          <w:rFonts w:ascii="Times New Roman" w:hAnsi="Times New Roman" w:cs="Times New Roman"/>
          <w:color w:val="000000"/>
          <w:sz w:val="28"/>
          <w:szCs w:val="28"/>
        </w:rPr>
        <w:t xml:space="preserve"> і попередньо напруженої арматури</w:t>
      </w:r>
      <w:r>
        <w:rPr>
          <w:rFonts w:ascii="Times New Roman" w:hAnsi="Times New Roman" w:cs="Times New Roman"/>
          <w:color w:val="000000"/>
          <w:sz w:val="28"/>
          <w:szCs w:val="28"/>
        </w:rPr>
        <w:t>(рис.</w:t>
      </w:r>
      <w:r w:rsidRPr="004F1BC0">
        <w:rPr>
          <w:rFonts w:ascii="Times New Roman" w:hAnsi="Times New Roman" w:cs="Times New Roman"/>
          <w:color w:val="000000"/>
          <w:sz w:val="28"/>
          <w:szCs w:val="28"/>
        </w:rPr>
        <w:t>3)</w:t>
      </w:r>
      <w:r w:rsidRPr="00356E99">
        <w:rPr>
          <w:rFonts w:ascii="Times New Roman" w:hAnsi="Times New Roman" w:cs="Times New Roman"/>
          <w:color w:val="000000"/>
          <w:sz w:val="28"/>
          <w:szCs w:val="28"/>
        </w:rPr>
        <w:t>.</w:t>
      </w:r>
    </w:p>
    <w:p w:rsidR="004F1BC0" w:rsidRPr="004F1BC0" w:rsidRDefault="004F1BC0" w:rsidP="005A2CEE">
      <w:pPr>
        <w:shd w:val="clear" w:color="auto" w:fill="FFFFFF"/>
        <w:tabs>
          <w:tab w:val="left" w:pos="576"/>
        </w:tabs>
        <w:ind w:left="720"/>
        <w:jc w:val="both"/>
        <w:rPr>
          <w:rFonts w:ascii="Times New Roman" w:hAnsi="Times New Roman" w:cs="Times New Roman"/>
          <w:color w:val="000000"/>
          <w:sz w:val="28"/>
          <w:szCs w:val="28"/>
        </w:rPr>
      </w:pPr>
      <w:r w:rsidRPr="004F1BC0">
        <w:rPr>
          <w:rFonts w:ascii="Times New Roman" w:hAnsi="Times New Roman" w:cs="Times New Roman"/>
          <w:noProof/>
          <w:sz w:val="28"/>
          <w:szCs w:val="28"/>
          <w:lang w:eastAsia="uk-UA"/>
        </w:rPr>
        <w:drawing>
          <wp:inline distT="0" distB="0" distL="0" distR="0">
            <wp:extent cx="3175000" cy="2943860"/>
            <wp:effectExtent l="0" t="0" r="6350" b="0"/>
            <wp:docPr id="260" name="Рисунок 22"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3_2"/>
                    <pic:cNvPicPr>
                      <a:picLocks noChangeAspect="1" noChangeArrowheads="1"/>
                    </pic:cNvPicPr>
                  </pic:nvPicPr>
                  <pic:blipFill>
                    <a:blip r:embed="rId409" cstate="print"/>
                    <a:srcRect/>
                    <a:stretch>
                      <a:fillRect/>
                    </a:stretch>
                  </pic:blipFill>
                  <pic:spPr bwMode="auto">
                    <a:xfrm>
                      <a:off x="0" y="0"/>
                      <a:ext cx="3175000" cy="2943860"/>
                    </a:xfrm>
                    <a:prstGeom prst="rect">
                      <a:avLst/>
                    </a:prstGeom>
                    <a:noFill/>
                    <a:ln w="9525">
                      <a:noFill/>
                      <a:miter lim="800000"/>
                      <a:headEnd/>
                      <a:tailEnd/>
                    </a:ln>
                  </pic:spPr>
                </pic:pic>
              </a:graphicData>
            </a:graphic>
          </wp:inline>
        </w:drawing>
      </w:r>
    </w:p>
    <w:p w:rsidR="004F1BC0" w:rsidRPr="004F1BC0" w:rsidRDefault="004F1BC0" w:rsidP="005A2CEE">
      <w:pPr>
        <w:shd w:val="clear" w:color="auto" w:fill="FFFFFF"/>
        <w:tabs>
          <w:tab w:val="left" w:pos="576"/>
        </w:tabs>
        <w:ind w:left="72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Рис. 2  ̶  Діаграма «σ– ε» для бетону </w:t>
      </w:r>
    </w:p>
    <w:p w:rsidR="004F1BC0" w:rsidRPr="004F1BC0" w:rsidRDefault="00356E99" w:rsidP="005A2CEE">
      <w:pPr>
        <w:shd w:val="clear" w:color="auto" w:fill="FFFFFF"/>
        <w:tabs>
          <w:tab w:val="left" w:pos="882"/>
        </w:tabs>
        <w:ind w:firstLine="425"/>
        <w:jc w:val="both"/>
        <w:rPr>
          <w:rFonts w:ascii="Times New Roman" w:hAnsi="Times New Roman" w:cs="Times New Roman"/>
          <w:sz w:val="28"/>
          <w:szCs w:val="28"/>
        </w:rPr>
      </w:pPr>
      <w:r>
        <w:rPr>
          <w:rFonts w:ascii="Times New Roman" w:hAnsi="Times New Roman" w:cs="Times New Roman"/>
          <w:sz w:val="28"/>
          <w:szCs w:val="28"/>
          <w:lang w:eastAsia="uk-UA"/>
        </w:rPr>
        <w:t>З</w:t>
      </w:r>
      <w:r w:rsidR="004F1BC0" w:rsidRPr="004F1BC0">
        <w:rPr>
          <w:rFonts w:ascii="Times New Roman" w:hAnsi="Times New Roman" w:cs="Times New Roman"/>
          <w:sz w:val="28"/>
          <w:szCs w:val="28"/>
          <w:lang w:eastAsia="uk-UA"/>
        </w:rPr>
        <w:t xml:space="preserve">алежність між </w:t>
      </w:r>
      <w:r w:rsidR="004F1BC0" w:rsidRPr="004F1BC0">
        <w:rPr>
          <w:rFonts w:ascii="Times New Roman" w:hAnsi="Times New Roman" w:cs="Times New Roman"/>
          <w:sz w:val="28"/>
          <w:szCs w:val="28"/>
          <w:lang w:eastAsia="uk-UA"/>
        </w:rPr>
        <w:sym w:font="Symbol" w:char="F073"/>
      </w:r>
      <w:r w:rsidR="004F1BC0" w:rsidRPr="004F1BC0">
        <w:rPr>
          <w:rFonts w:ascii="Times New Roman" w:hAnsi="Times New Roman" w:cs="Times New Roman"/>
          <w:sz w:val="28"/>
          <w:szCs w:val="28"/>
          <w:vertAlign w:val="subscript"/>
          <w:lang w:eastAsia="uk-UA"/>
        </w:rPr>
        <w:t xml:space="preserve">с </w:t>
      </w:r>
      <w:r w:rsidR="004F1BC0" w:rsidRPr="004F1BC0">
        <w:rPr>
          <w:rFonts w:ascii="Times New Roman" w:hAnsi="Times New Roman" w:cs="Times New Roman"/>
          <w:sz w:val="28"/>
          <w:szCs w:val="28"/>
          <w:lang w:eastAsia="uk-UA"/>
        </w:rPr>
        <w:t xml:space="preserve">і </w:t>
      </w:r>
      <w:r w:rsidR="004F1BC0" w:rsidRPr="004F1BC0">
        <w:rPr>
          <w:rFonts w:ascii="Times New Roman" w:hAnsi="Times New Roman" w:cs="Times New Roman"/>
          <w:sz w:val="28"/>
          <w:szCs w:val="28"/>
          <w:lang w:eastAsia="uk-UA"/>
        </w:rPr>
        <w:sym w:font="Symbol" w:char="F065"/>
      </w:r>
      <w:r w:rsidR="004F1BC0" w:rsidRPr="004F1BC0">
        <w:rPr>
          <w:rFonts w:ascii="Times New Roman" w:hAnsi="Times New Roman" w:cs="Times New Roman"/>
          <w:sz w:val="28"/>
          <w:szCs w:val="28"/>
          <w:vertAlign w:val="subscript"/>
          <w:lang w:eastAsia="uk-UA"/>
        </w:rPr>
        <w:t>с</w:t>
      </w:r>
      <w:r w:rsidR="004F1BC0" w:rsidRPr="004F1BC0">
        <w:rPr>
          <w:rFonts w:ascii="Times New Roman" w:hAnsi="Times New Roman" w:cs="Times New Roman"/>
          <w:sz w:val="28"/>
          <w:szCs w:val="28"/>
          <w:lang w:eastAsia="uk-UA"/>
        </w:rPr>
        <w:t>, згідно з ДСТУ,</w:t>
      </w:r>
      <w:r w:rsidR="004F1BC0" w:rsidRPr="004F1BC0">
        <w:rPr>
          <w:rFonts w:ascii="Times New Roman" w:hAnsi="Times New Roman" w:cs="Times New Roman"/>
          <w:sz w:val="28"/>
          <w:szCs w:val="28"/>
          <w:vertAlign w:val="subscript"/>
          <w:lang w:eastAsia="uk-UA"/>
        </w:rPr>
        <w:t xml:space="preserve"> </w:t>
      </w:r>
      <w:r w:rsidR="004F1BC0" w:rsidRPr="004F1BC0">
        <w:rPr>
          <w:rFonts w:ascii="Times New Roman" w:hAnsi="Times New Roman" w:cs="Times New Roman"/>
          <w:sz w:val="28"/>
          <w:szCs w:val="28"/>
          <w:lang w:eastAsia="uk-UA"/>
        </w:rPr>
        <w:t>описує</w:t>
      </w:r>
      <w:r>
        <w:rPr>
          <w:rFonts w:ascii="Times New Roman" w:hAnsi="Times New Roman" w:cs="Times New Roman"/>
          <w:sz w:val="28"/>
          <w:szCs w:val="28"/>
          <w:lang w:eastAsia="uk-UA"/>
        </w:rPr>
        <w:t xml:space="preserve"> рівняння</w:t>
      </w:r>
      <w:r w:rsidR="004F1BC0" w:rsidRPr="004F1BC0">
        <w:rPr>
          <w:rFonts w:ascii="Times New Roman" w:hAnsi="Times New Roman" w:cs="Times New Roman"/>
          <w:sz w:val="28"/>
          <w:szCs w:val="28"/>
          <w:lang w:eastAsia="uk-UA"/>
        </w:rPr>
        <w:t xml:space="preserve"> (6.2) </w:t>
      </w:r>
      <w:r w:rsidR="00584F3B">
        <w:rPr>
          <w:rFonts w:ascii="Times New Roman" w:hAnsi="Times New Roman" w:cs="Times New Roman"/>
          <w:sz w:val="28"/>
          <w:szCs w:val="28"/>
          <w:lang w:eastAsia="uk-UA"/>
        </w:rPr>
        <w:t>при</w:t>
      </w:r>
      <w:r w:rsidR="004F1BC0" w:rsidRPr="004F1BC0">
        <w:rPr>
          <w:rFonts w:ascii="Times New Roman" w:hAnsi="Times New Roman" w:cs="Times New Roman"/>
          <w:sz w:val="28"/>
          <w:szCs w:val="28"/>
          <w:lang w:eastAsia="uk-UA"/>
        </w:rPr>
        <w:t xml:space="preserve"> короткочасно</w:t>
      </w:r>
      <w:r w:rsidR="00584F3B">
        <w:rPr>
          <w:rFonts w:ascii="Times New Roman" w:hAnsi="Times New Roman" w:cs="Times New Roman"/>
          <w:sz w:val="28"/>
          <w:szCs w:val="28"/>
          <w:lang w:eastAsia="uk-UA"/>
        </w:rPr>
        <w:t>му</w:t>
      </w:r>
      <w:r w:rsidR="004F1BC0" w:rsidRPr="004F1BC0">
        <w:rPr>
          <w:rFonts w:ascii="Times New Roman" w:hAnsi="Times New Roman" w:cs="Times New Roman"/>
          <w:sz w:val="28"/>
          <w:szCs w:val="28"/>
          <w:lang w:eastAsia="uk-UA"/>
        </w:rPr>
        <w:t xml:space="preserve"> стиску:</w:t>
      </w:r>
    </w:p>
    <w:p w:rsidR="004F1BC0" w:rsidRPr="004F1BC0" w:rsidRDefault="004F1BC0" w:rsidP="005A2CEE">
      <w:pPr>
        <w:pStyle w:val="MTDisplayEquation"/>
        <w:tabs>
          <w:tab w:val="clear" w:pos="4960"/>
          <w:tab w:val="clear" w:pos="9920"/>
          <w:tab w:val="right" w:pos="9639"/>
        </w:tabs>
        <w:spacing w:before="120" w:line="276" w:lineRule="auto"/>
        <w:ind w:firstLine="3419"/>
        <w:rPr>
          <w:rFonts w:ascii="Times New Roman" w:hAnsi="Times New Roman" w:cs="Times New Roman"/>
          <w:sz w:val="28"/>
          <w:szCs w:val="28"/>
        </w:rPr>
      </w:pPr>
      <w:r w:rsidRPr="004F1BC0">
        <w:rPr>
          <w:rFonts w:ascii="Times New Roman" w:hAnsi="Times New Roman" w:cs="Times New Roman"/>
          <w:position w:val="-28"/>
          <w:sz w:val="28"/>
          <w:szCs w:val="28"/>
        </w:rPr>
        <w:object w:dxaOrig="1560" w:dyaOrig="639">
          <v:shape id="_x0000_i1217" type="#_x0000_t75" style="width:77.85pt;height:31.8pt" o:ole="">
            <v:imagedata r:id="rId410" o:title=""/>
          </v:shape>
          <o:OLEObject Type="Embed" ProgID="Equation.DSMT4" ShapeID="_x0000_i1217" DrawAspect="Content" ObjectID="_1766778089" r:id="rId411"/>
        </w:object>
      </w:r>
      <w:r w:rsidRPr="004F1BC0">
        <w:rPr>
          <w:rFonts w:ascii="Times New Roman" w:hAnsi="Times New Roman" w:cs="Times New Roman"/>
          <w:sz w:val="28"/>
          <w:szCs w:val="28"/>
        </w:rPr>
        <w:t>,</w:t>
      </w:r>
      <w:r w:rsidRPr="004F1BC0">
        <w:rPr>
          <w:rFonts w:ascii="Times New Roman" w:hAnsi="Times New Roman" w:cs="Times New Roman"/>
          <w:sz w:val="28"/>
          <w:szCs w:val="28"/>
        </w:rPr>
        <w:tab/>
        <w:t>(</w:t>
      </w:r>
      <w:r w:rsidRPr="004F1BC0">
        <w:rPr>
          <w:rFonts w:ascii="Times New Roman" w:hAnsi="Times New Roman" w:cs="Times New Roman"/>
          <w:sz w:val="28"/>
          <w:szCs w:val="28"/>
          <w:lang w:val="uk-UA"/>
        </w:rPr>
        <w:t>6.2</w:t>
      </w:r>
      <w:r w:rsidRPr="004F1BC0">
        <w:rPr>
          <w:rFonts w:ascii="Times New Roman" w:hAnsi="Times New Roman" w:cs="Times New Roman"/>
          <w:sz w:val="28"/>
          <w:szCs w:val="28"/>
        </w:rPr>
        <w:t>)</w:t>
      </w:r>
    </w:p>
    <w:p w:rsidR="004F1BC0" w:rsidRPr="004F1BC0" w:rsidRDefault="004F1BC0" w:rsidP="005A2CEE">
      <w:pPr>
        <w:shd w:val="clear" w:color="auto" w:fill="FFFFFF"/>
        <w:tabs>
          <w:tab w:val="left" w:pos="595"/>
          <w:tab w:val="left" w:pos="868"/>
        </w:tabs>
        <w:ind w:firstLine="425"/>
        <w:jc w:val="both"/>
        <w:rPr>
          <w:rFonts w:ascii="Times New Roman" w:hAnsi="Times New Roman" w:cs="Times New Roman"/>
          <w:sz w:val="28"/>
          <w:szCs w:val="28"/>
        </w:rPr>
      </w:pPr>
      <w:r w:rsidRPr="004F1BC0">
        <w:rPr>
          <w:rFonts w:ascii="Times New Roman" w:hAnsi="Times New Roman" w:cs="Times New Roman"/>
          <w:sz w:val="28"/>
          <w:szCs w:val="28"/>
          <w:lang w:eastAsia="uk-UA"/>
        </w:rPr>
        <w:t xml:space="preserve">де  </w:t>
      </w:r>
      <w:r w:rsidRPr="004F1BC0">
        <w:rPr>
          <w:rFonts w:ascii="Times New Roman" w:hAnsi="Times New Roman" w:cs="Times New Roman"/>
          <w:position w:val="-30"/>
          <w:sz w:val="28"/>
          <w:szCs w:val="28"/>
        </w:rPr>
        <w:object w:dxaOrig="760" w:dyaOrig="700">
          <v:shape id="_x0000_i1218" type="#_x0000_t75" style="width:38.5pt;height:35.15pt" o:ole="">
            <v:imagedata r:id="rId412" o:title=""/>
          </v:shape>
          <o:OLEObject Type="Embed" ProgID="Equation.3" ShapeID="_x0000_i1218" DrawAspect="Content" ObjectID="_1766778090" r:id="rId413"/>
        </w:object>
      </w:r>
      <w:r w:rsidRPr="004F1BC0">
        <w:rPr>
          <w:rFonts w:ascii="Times New Roman" w:hAnsi="Times New Roman" w:cs="Times New Roman"/>
          <w:sz w:val="28"/>
          <w:szCs w:val="28"/>
          <w:lang w:eastAsia="uk-UA"/>
        </w:rPr>
        <w:t xml:space="preserve">; </w:t>
      </w:r>
    </w:p>
    <w:p w:rsidR="004F1BC0" w:rsidRPr="004F1BC0" w:rsidRDefault="004F1BC0" w:rsidP="005A2CEE">
      <w:pPr>
        <w:shd w:val="clear" w:color="auto" w:fill="FFFFFF"/>
        <w:tabs>
          <w:tab w:val="left" w:pos="595"/>
          <w:tab w:val="left" w:pos="868"/>
          <w:tab w:val="left" w:pos="1260"/>
        </w:tabs>
        <w:ind w:left="1260" w:hanging="392"/>
        <w:jc w:val="both"/>
        <w:rPr>
          <w:rFonts w:ascii="Times New Roman" w:hAnsi="Times New Roman" w:cs="Times New Roman"/>
          <w:sz w:val="28"/>
          <w:szCs w:val="28"/>
        </w:rPr>
      </w:pPr>
      <w:r w:rsidRPr="004F1BC0">
        <w:rPr>
          <w:rFonts w:ascii="Times New Roman" w:hAnsi="Times New Roman" w:cs="Times New Roman"/>
          <w:sz w:val="28"/>
          <w:szCs w:val="28"/>
        </w:rPr>
        <w:sym w:font="Symbol" w:char="F065"/>
      </w:r>
      <w:r w:rsidRPr="004F1BC0">
        <w:rPr>
          <w:rFonts w:ascii="Times New Roman" w:hAnsi="Times New Roman" w:cs="Times New Roman"/>
          <w:sz w:val="28"/>
          <w:szCs w:val="28"/>
          <w:vertAlign w:val="subscript"/>
          <w:lang w:eastAsia="uk-UA"/>
        </w:rPr>
        <w:t>с1</w:t>
      </w:r>
      <w:r w:rsidRPr="004F1BC0">
        <w:rPr>
          <w:rFonts w:ascii="Times New Roman" w:hAnsi="Times New Roman" w:cs="Times New Roman"/>
          <w:sz w:val="28"/>
          <w:szCs w:val="28"/>
          <w:lang w:eastAsia="uk-UA"/>
        </w:rPr>
        <w:tab/>
        <w:t xml:space="preserve"> ̶ відносні деформаці</w:t>
      </w:r>
      <w:r w:rsidR="00584F3B">
        <w:rPr>
          <w:rFonts w:ascii="Times New Roman" w:hAnsi="Times New Roman" w:cs="Times New Roman"/>
          <w:sz w:val="28"/>
          <w:szCs w:val="28"/>
          <w:lang w:eastAsia="uk-UA"/>
        </w:rPr>
        <w:t>ї</w:t>
      </w:r>
      <w:r w:rsidRPr="004F1BC0">
        <w:rPr>
          <w:rFonts w:ascii="Times New Roman" w:hAnsi="Times New Roman" w:cs="Times New Roman"/>
          <w:sz w:val="28"/>
          <w:szCs w:val="28"/>
          <w:lang w:eastAsia="uk-UA"/>
        </w:rPr>
        <w:t xml:space="preserve"> при тим</w:t>
      </w:r>
      <w:r w:rsidR="00584F3B">
        <w:rPr>
          <w:rFonts w:ascii="Times New Roman" w:hAnsi="Times New Roman" w:cs="Times New Roman"/>
          <w:sz w:val="28"/>
          <w:szCs w:val="28"/>
          <w:lang w:eastAsia="uk-UA"/>
        </w:rPr>
        <w:t>ч</w:t>
      </w:r>
      <w:r w:rsidRPr="004F1BC0">
        <w:rPr>
          <w:rFonts w:ascii="Times New Roman" w:hAnsi="Times New Roman" w:cs="Times New Roman"/>
          <w:sz w:val="28"/>
          <w:szCs w:val="28"/>
          <w:lang w:eastAsia="uk-UA"/>
        </w:rPr>
        <w:t>совому опор</w:t>
      </w:r>
      <w:r w:rsidR="00584F3B">
        <w:rPr>
          <w:rFonts w:ascii="Times New Roman" w:hAnsi="Times New Roman" w:cs="Times New Roman"/>
          <w:sz w:val="28"/>
          <w:szCs w:val="28"/>
          <w:lang w:eastAsia="uk-UA"/>
        </w:rPr>
        <w:t>і</w:t>
      </w:r>
      <w:r w:rsidRPr="004F1BC0">
        <w:rPr>
          <w:rFonts w:ascii="Times New Roman" w:hAnsi="Times New Roman" w:cs="Times New Roman"/>
          <w:sz w:val="28"/>
          <w:szCs w:val="28"/>
          <w:lang w:eastAsia="uk-UA"/>
        </w:rPr>
        <w:t xml:space="preserve"> бетону;</w:t>
      </w:r>
    </w:p>
    <w:p w:rsidR="004F1BC0" w:rsidRPr="004F1BC0" w:rsidRDefault="004F1BC0" w:rsidP="005A2CEE">
      <w:pPr>
        <w:shd w:val="clear" w:color="auto" w:fill="FFFFFF"/>
        <w:tabs>
          <w:tab w:val="left" w:pos="576"/>
        </w:tabs>
        <w:ind w:left="720"/>
        <w:jc w:val="both"/>
        <w:rPr>
          <w:rFonts w:ascii="Times New Roman" w:hAnsi="Times New Roman" w:cs="Times New Roman"/>
          <w:sz w:val="28"/>
          <w:szCs w:val="28"/>
        </w:rPr>
      </w:pPr>
      <w:r w:rsidRPr="004F1BC0">
        <w:rPr>
          <w:rFonts w:ascii="Times New Roman" w:hAnsi="Times New Roman" w:cs="Times New Roman"/>
          <w:position w:val="-26"/>
          <w:sz w:val="28"/>
          <w:szCs w:val="28"/>
        </w:rPr>
        <w:object w:dxaOrig="1520" w:dyaOrig="639">
          <v:shape id="_x0000_i1219" type="#_x0000_t75" style="width:83.7pt;height:35.15pt" o:ole="">
            <v:imagedata r:id="rId414" o:title=""/>
          </v:shape>
          <o:OLEObject Type="Embed" ProgID="Equation.DSMT4" ShapeID="_x0000_i1219" DrawAspect="Content" ObjectID="_1766778091" r:id="rId415"/>
        </w:object>
      </w:r>
      <w:r w:rsidRPr="004F1BC0">
        <w:rPr>
          <w:rFonts w:ascii="Times New Roman" w:hAnsi="Times New Roman" w:cs="Times New Roman"/>
          <w:sz w:val="28"/>
          <w:szCs w:val="28"/>
        </w:rPr>
        <w:t>.</w:t>
      </w:r>
    </w:p>
    <w:p w:rsidR="004F1BC0" w:rsidRPr="004F1BC0" w:rsidRDefault="004F1BC0" w:rsidP="005A2CEE">
      <w:pPr>
        <w:shd w:val="clear" w:color="auto" w:fill="FFFFFF"/>
        <w:ind w:firstLine="425"/>
        <w:jc w:val="both"/>
        <w:rPr>
          <w:rFonts w:ascii="Times New Roman" w:hAnsi="Times New Roman" w:cs="Times New Roman"/>
          <w:sz w:val="28"/>
          <w:szCs w:val="28"/>
          <w:lang w:eastAsia="uk-UA"/>
        </w:rPr>
      </w:pPr>
      <w:r w:rsidRPr="004F1BC0">
        <w:rPr>
          <w:rFonts w:ascii="Times New Roman" w:hAnsi="Times New Roman" w:cs="Times New Roman"/>
          <w:sz w:val="28"/>
          <w:szCs w:val="28"/>
          <w:lang w:eastAsia="uk-UA"/>
        </w:rPr>
        <w:t xml:space="preserve">ДСТУ </w:t>
      </w:r>
      <w:r w:rsidR="00584F3B">
        <w:rPr>
          <w:rFonts w:ascii="Times New Roman" w:hAnsi="Times New Roman" w:cs="Times New Roman"/>
          <w:sz w:val="28"/>
          <w:szCs w:val="28"/>
          <w:lang w:eastAsia="uk-UA"/>
        </w:rPr>
        <w:t>та</w:t>
      </w:r>
      <w:r w:rsidRPr="004F1BC0">
        <w:rPr>
          <w:rFonts w:ascii="Times New Roman" w:hAnsi="Times New Roman" w:cs="Times New Roman"/>
          <w:sz w:val="28"/>
          <w:szCs w:val="28"/>
          <w:lang w:eastAsia="uk-UA"/>
        </w:rPr>
        <w:t xml:space="preserve"> Єврокод 2 </w:t>
      </w:r>
      <w:r w:rsidR="00584F3B">
        <w:rPr>
          <w:rFonts w:ascii="Times New Roman" w:hAnsi="Times New Roman" w:cs="Times New Roman"/>
          <w:sz w:val="28"/>
          <w:szCs w:val="28"/>
          <w:lang w:eastAsia="uk-UA"/>
        </w:rPr>
        <w:t>дозволяють</w:t>
      </w:r>
      <w:r w:rsidRPr="004F1BC0">
        <w:rPr>
          <w:rFonts w:ascii="Times New Roman" w:hAnsi="Times New Roman" w:cs="Times New Roman"/>
          <w:sz w:val="28"/>
          <w:szCs w:val="28"/>
          <w:lang w:eastAsia="uk-UA"/>
        </w:rPr>
        <w:t xml:space="preserve"> </w:t>
      </w:r>
      <w:r w:rsidR="00584F3B">
        <w:rPr>
          <w:rFonts w:ascii="Times New Roman" w:hAnsi="Times New Roman" w:cs="Times New Roman"/>
          <w:sz w:val="28"/>
          <w:szCs w:val="28"/>
          <w:lang w:eastAsia="uk-UA"/>
        </w:rPr>
        <w:t>використовувати</w:t>
      </w:r>
      <w:r w:rsidRPr="004F1BC0">
        <w:rPr>
          <w:rFonts w:ascii="Times New Roman" w:hAnsi="Times New Roman" w:cs="Times New Roman"/>
          <w:sz w:val="28"/>
          <w:szCs w:val="28"/>
          <w:lang w:eastAsia="uk-UA"/>
        </w:rPr>
        <w:t xml:space="preserve"> </w:t>
      </w:r>
      <w:r w:rsidR="00584F3B">
        <w:rPr>
          <w:rFonts w:ascii="Times New Roman" w:hAnsi="Times New Roman" w:cs="Times New Roman"/>
          <w:sz w:val="28"/>
          <w:szCs w:val="28"/>
          <w:lang w:eastAsia="uk-UA"/>
        </w:rPr>
        <w:t>інші</w:t>
      </w:r>
      <w:r w:rsidRPr="004F1BC0">
        <w:rPr>
          <w:rFonts w:ascii="Times New Roman" w:hAnsi="Times New Roman" w:cs="Times New Roman"/>
          <w:sz w:val="28"/>
          <w:szCs w:val="28"/>
          <w:lang w:eastAsia="uk-UA"/>
        </w:rPr>
        <w:t xml:space="preserve"> спрощен</w:t>
      </w:r>
      <w:r w:rsidR="00584F3B">
        <w:rPr>
          <w:rFonts w:ascii="Times New Roman" w:hAnsi="Times New Roman" w:cs="Times New Roman"/>
          <w:sz w:val="28"/>
          <w:szCs w:val="28"/>
          <w:lang w:eastAsia="uk-UA"/>
        </w:rPr>
        <w:t>і</w:t>
      </w:r>
      <w:r w:rsidRPr="004F1BC0">
        <w:rPr>
          <w:rFonts w:ascii="Times New Roman" w:hAnsi="Times New Roman" w:cs="Times New Roman"/>
          <w:sz w:val="28"/>
          <w:szCs w:val="28"/>
          <w:lang w:eastAsia="uk-UA"/>
        </w:rPr>
        <w:t xml:space="preserve"> </w:t>
      </w:r>
      <w:r w:rsidRPr="004F1BC0">
        <w:rPr>
          <w:rFonts w:ascii="Times New Roman" w:hAnsi="Times New Roman" w:cs="Times New Roman"/>
          <w:bCs/>
          <w:sz w:val="28"/>
          <w:szCs w:val="28"/>
          <w:lang w:eastAsia="uk-UA"/>
        </w:rPr>
        <w:t>залежност</w:t>
      </w:r>
      <w:r w:rsidR="00584F3B">
        <w:rPr>
          <w:rFonts w:ascii="Times New Roman" w:hAnsi="Times New Roman" w:cs="Times New Roman"/>
          <w:bCs/>
          <w:sz w:val="28"/>
          <w:szCs w:val="28"/>
          <w:lang w:eastAsia="uk-UA"/>
        </w:rPr>
        <w:t>і</w:t>
      </w:r>
      <w:r w:rsidRPr="004F1BC0">
        <w:rPr>
          <w:rFonts w:ascii="Times New Roman" w:hAnsi="Times New Roman" w:cs="Times New Roman"/>
          <w:bCs/>
          <w:sz w:val="28"/>
          <w:szCs w:val="28"/>
          <w:lang w:eastAsia="uk-UA"/>
        </w:rPr>
        <w:t xml:space="preserve">, </w:t>
      </w:r>
      <w:r w:rsidR="00584F3B">
        <w:rPr>
          <w:rFonts w:ascii="Times New Roman" w:hAnsi="Times New Roman" w:cs="Times New Roman"/>
          <w:sz w:val="28"/>
          <w:szCs w:val="28"/>
          <w:lang w:eastAsia="uk-UA"/>
        </w:rPr>
        <w:t>при</w:t>
      </w:r>
      <w:r w:rsidRPr="004F1BC0">
        <w:rPr>
          <w:rFonts w:ascii="Times New Roman" w:hAnsi="Times New Roman" w:cs="Times New Roman"/>
          <w:sz w:val="28"/>
          <w:szCs w:val="28"/>
          <w:lang w:eastAsia="uk-UA"/>
        </w:rPr>
        <w:t xml:space="preserve"> забезпеч</w:t>
      </w:r>
      <w:r w:rsidR="00584F3B">
        <w:rPr>
          <w:rFonts w:ascii="Times New Roman" w:hAnsi="Times New Roman" w:cs="Times New Roman"/>
          <w:sz w:val="28"/>
          <w:szCs w:val="28"/>
          <w:lang w:eastAsia="uk-UA"/>
        </w:rPr>
        <w:t>енні</w:t>
      </w:r>
      <w:r w:rsidRPr="004F1BC0">
        <w:rPr>
          <w:rFonts w:ascii="Times New Roman" w:hAnsi="Times New Roman" w:cs="Times New Roman"/>
          <w:sz w:val="28"/>
          <w:szCs w:val="28"/>
          <w:lang w:eastAsia="uk-UA"/>
        </w:rPr>
        <w:t xml:space="preserve"> досягнення достатнього ступен</w:t>
      </w:r>
      <w:r w:rsidR="00584F3B">
        <w:rPr>
          <w:rFonts w:ascii="Times New Roman" w:hAnsi="Times New Roman" w:cs="Times New Roman"/>
          <w:sz w:val="28"/>
          <w:szCs w:val="28"/>
          <w:lang w:eastAsia="uk-UA"/>
        </w:rPr>
        <w:t>я</w:t>
      </w:r>
      <w:r w:rsidRPr="004F1BC0">
        <w:rPr>
          <w:rFonts w:ascii="Times New Roman" w:hAnsi="Times New Roman" w:cs="Times New Roman"/>
          <w:sz w:val="28"/>
          <w:szCs w:val="28"/>
          <w:lang w:eastAsia="uk-UA"/>
        </w:rPr>
        <w:t xml:space="preserve"> надійності елемента. </w:t>
      </w:r>
    </w:p>
    <w:p w:rsidR="004F1BC0" w:rsidRPr="004F1BC0" w:rsidRDefault="004F1BC0" w:rsidP="005A2CEE">
      <w:pPr>
        <w:shd w:val="clear" w:color="auto" w:fill="FFFFFF"/>
        <w:ind w:firstLine="425"/>
        <w:jc w:val="both"/>
        <w:rPr>
          <w:rFonts w:ascii="Times New Roman" w:hAnsi="Times New Roman" w:cs="Times New Roman"/>
          <w:sz w:val="28"/>
          <w:szCs w:val="28"/>
          <w:lang w:eastAsia="uk-UA"/>
        </w:rPr>
      </w:pPr>
      <w:r w:rsidRPr="004F1BC0">
        <w:rPr>
          <w:rFonts w:ascii="Times New Roman" w:hAnsi="Times New Roman" w:cs="Times New Roman"/>
          <w:noProof/>
          <w:sz w:val="28"/>
          <w:szCs w:val="28"/>
          <w:lang w:eastAsia="uk-UA"/>
        </w:rPr>
        <w:lastRenderedPageBreak/>
        <w:drawing>
          <wp:inline distT="0" distB="0" distL="0" distR="0">
            <wp:extent cx="4843145" cy="3225800"/>
            <wp:effectExtent l="19050" t="0" r="0" b="0"/>
            <wp:docPr id="259" name="Рисунок 44" descr="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3_10"/>
                    <pic:cNvPicPr>
                      <a:picLocks noChangeAspect="1" noChangeArrowheads="1"/>
                    </pic:cNvPicPr>
                  </pic:nvPicPr>
                  <pic:blipFill>
                    <a:blip r:embed="rId416" cstate="print"/>
                    <a:srcRect/>
                    <a:stretch>
                      <a:fillRect/>
                    </a:stretch>
                  </pic:blipFill>
                  <pic:spPr bwMode="auto">
                    <a:xfrm>
                      <a:off x="0" y="0"/>
                      <a:ext cx="4843145" cy="3225800"/>
                    </a:xfrm>
                    <a:prstGeom prst="rect">
                      <a:avLst/>
                    </a:prstGeom>
                    <a:noFill/>
                    <a:ln w="9525">
                      <a:noFill/>
                      <a:miter lim="800000"/>
                      <a:headEnd/>
                      <a:tailEnd/>
                    </a:ln>
                  </pic:spPr>
                </pic:pic>
              </a:graphicData>
            </a:graphic>
          </wp:inline>
        </w:drawing>
      </w:r>
    </w:p>
    <w:p w:rsidR="004F1BC0" w:rsidRPr="004F1BC0" w:rsidRDefault="00584F3B" w:rsidP="005A2CEE">
      <w:pPr>
        <w:shd w:val="clear" w:color="auto" w:fill="FFFFFF"/>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t>Рис.</w:t>
      </w:r>
      <w:r w:rsidR="004F1BC0" w:rsidRPr="004F1BC0">
        <w:rPr>
          <w:rFonts w:ascii="Times New Roman" w:hAnsi="Times New Roman" w:cs="Times New Roman"/>
          <w:bCs/>
          <w:sz w:val="28"/>
          <w:szCs w:val="28"/>
          <w:lang w:eastAsia="uk-UA"/>
        </w:rPr>
        <w:t xml:space="preserve"> 3 — Діаграма «σ — ε» для канатів К-7</w:t>
      </w:r>
    </w:p>
    <w:p w:rsidR="004F1BC0" w:rsidRPr="004F1BC0" w:rsidRDefault="004F1BC0" w:rsidP="005A2CEE">
      <w:pPr>
        <w:shd w:val="clear" w:color="auto" w:fill="FFFFFF"/>
        <w:tabs>
          <w:tab w:val="left" w:pos="648"/>
        </w:tabs>
        <w:ind w:firstLine="72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Для попередньо напруженої арматури</w:t>
      </w:r>
      <w:r w:rsidR="00584F3B">
        <w:rPr>
          <w:rFonts w:ascii="Times New Roman" w:hAnsi="Times New Roman" w:cs="Times New Roman"/>
          <w:color w:val="000000"/>
          <w:sz w:val="28"/>
          <w:szCs w:val="28"/>
        </w:rPr>
        <w:t xml:space="preserve"> (</w:t>
      </w:r>
      <w:r w:rsidRPr="004F1BC0">
        <w:rPr>
          <w:rFonts w:ascii="Times New Roman" w:hAnsi="Times New Roman" w:cs="Times New Roman"/>
          <w:color w:val="000000"/>
          <w:sz w:val="28"/>
          <w:szCs w:val="28"/>
        </w:rPr>
        <w:t>канати К-7</w:t>
      </w:r>
      <w:r w:rsidR="00584F3B">
        <w:rPr>
          <w:rFonts w:ascii="Times New Roman" w:hAnsi="Times New Roman" w:cs="Times New Roman"/>
          <w:color w:val="000000"/>
          <w:sz w:val="28"/>
          <w:szCs w:val="28"/>
        </w:rPr>
        <w:t>)</w:t>
      </w:r>
      <w:r w:rsidRPr="004F1BC0">
        <w:rPr>
          <w:rFonts w:ascii="Times New Roman" w:hAnsi="Times New Roman" w:cs="Times New Roman"/>
          <w:color w:val="000000"/>
          <w:sz w:val="28"/>
          <w:szCs w:val="28"/>
        </w:rPr>
        <w:t xml:space="preserve">, при </w:t>
      </w:r>
      <m:oMath>
        <m:sSub>
          <m:sSubPr>
            <m:ctrlPr>
              <w:rPr>
                <w:rFonts w:ascii="Cambria Math" w:hAnsi="Times New Roman" w:cs="Times New Roman"/>
                <w:color w:val="000000"/>
                <w:sz w:val="28"/>
                <w:szCs w:val="28"/>
              </w:rPr>
            </m:ctrlPr>
          </m:sSubPr>
          <m:e>
            <m:r>
              <m:rPr>
                <m:sty m:val="p"/>
              </m:rPr>
              <w:rPr>
                <w:rFonts w:ascii="Cambria Math" w:hAnsi="Times New Roman" w:cs="Times New Roman"/>
                <w:color w:val="000000"/>
                <w:sz w:val="28"/>
                <w:szCs w:val="28"/>
              </w:rPr>
              <m:t>ε</m:t>
            </m:r>
          </m:e>
          <m:sub>
            <m:r>
              <m:rPr>
                <m:sty m:val="p"/>
              </m:rPr>
              <w:rPr>
                <w:rFonts w:ascii="Cambria Math" w:hAnsi="Times New Roman" w:cs="Times New Roman"/>
                <w:color w:val="000000"/>
                <w:sz w:val="28"/>
                <w:szCs w:val="28"/>
                <w:lang w:val="en-US"/>
              </w:rPr>
              <m:t>s</m:t>
            </m:r>
          </m:sub>
        </m:sSub>
        <m:r>
          <m:rPr>
            <m:sty m:val="p"/>
          </m:rPr>
          <w:rPr>
            <w:rFonts w:ascii="Cambria Math" w:hAnsi="Times New Roman" w:cs="Times New Roman"/>
            <w:color w:val="000000"/>
            <w:sz w:val="28"/>
            <w:szCs w:val="28"/>
          </w:rPr>
          <m:t>≥</m:t>
        </m:r>
        <m:sSub>
          <m:sSubPr>
            <m:ctrlPr>
              <w:rPr>
                <w:rFonts w:ascii="Cambria Math" w:hAnsi="Times New Roman" w:cs="Times New Roman"/>
                <w:color w:val="000000"/>
                <w:sz w:val="28"/>
                <w:szCs w:val="28"/>
              </w:rPr>
            </m:ctrlPr>
          </m:sSubPr>
          <m:e>
            <m:r>
              <m:rPr>
                <m:sty m:val="p"/>
              </m:rPr>
              <w:rPr>
                <w:rFonts w:ascii="Cambria Math" w:hAnsi="Times New Roman" w:cs="Times New Roman"/>
                <w:color w:val="000000"/>
                <w:sz w:val="28"/>
                <w:szCs w:val="28"/>
              </w:rPr>
              <m:t>ε</m:t>
            </m:r>
          </m:e>
          <m:sub>
            <m:r>
              <m:rPr>
                <m:sty m:val="p"/>
              </m:rPr>
              <w:rPr>
                <w:rFonts w:ascii="Cambria Math" w:hAnsi="Times New Roman" w:cs="Times New Roman"/>
                <w:color w:val="000000"/>
                <w:sz w:val="28"/>
                <w:szCs w:val="28"/>
              </w:rPr>
              <m:t xml:space="preserve">su </m:t>
            </m:r>
          </m:sub>
        </m:sSub>
        <m:r>
          <m:rPr>
            <m:sty m:val="p"/>
          </m:rPr>
          <w:rPr>
            <w:rFonts w:ascii="Cambria Math" w:hAnsi="Times New Roman" w:cs="Times New Roman"/>
            <w:color w:val="000000"/>
            <w:sz w:val="28"/>
            <w:szCs w:val="28"/>
          </w:rPr>
          <m:t>,</m:t>
        </m:r>
        <m:sSub>
          <m:sSubPr>
            <m:ctrlPr>
              <w:rPr>
                <w:rFonts w:ascii="Cambria Math" w:hAnsi="Times New Roman" w:cs="Times New Roman"/>
                <w:color w:val="000000"/>
                <w:sz w:val="28"/>
                <w:szCs w:val="28"/>
              </w:rPr>
            </m:ctrlPr>
          </m:sSubPr>
          <m:e>
            <m:r>
              <m:rPr>
                <m:sty m:val="p"/>
              </m:rPr>
              <w:rPr>
                <w:rFonts w:ascii="Cambria Math" w:hAnsi="Times New Roman" w:cs="Times New Roman"/>
                <w:color w:val="000000"/>
                <w:sz w:val="28"/>
                <w:szCs w:val="28"/>
              </w:rPr>
              <m:t>σ</m:t>
            </m:r>
          </m:e>
          <m:sub>
            <m:r>
              <m:rPr>
                <m:sty m:val="p"/>
              </m:rPr>
              <w:rPr>
                <w:rFonts w:ascii="Cambria Math" w:hAnsi="Times New Roman" w:cs="Times New Roman"/>
                <w:color w:val="000000"/>
                <w:sz w:val="28"/>
                <w:szCs w:val="28"/>
              </w:rPr>
              <m:t>s</m:t>
            </m:r>
          </m:sub>
        </m:sSub>
        <m:r>
          <m:rPr>
            <m:sty m:val="p"/>
          </m:rPr>
          <w:rPr>
            <w:rFonts w:ascii="Cambria Math" w:hAnsi="Times New Roman" w:cs="Times New Roman"/>
            <w:color w:val="000000"/>
            <w:sz w:val="28"/>
            <w:szCs w:val="28"/>
          </w:rPr>
          <m:t>=0</m:t>
        </m:r>
      </m:oMath>
      <w:r w:rsidR="00584F3B">
        <w:rPr>
          <w:rFonts w:ascii="Times New Roman" w:hAnsi="Times New Roman" w:cs="Times New Roman"/>
          <w:color w:val="000000"/>
          <w:sz w:val="28"/>
          <w:szCs w:val="28"/>
        </w:rPr>
        <w:t xml:space="preserve"> </w:t>
      </w:r>
      <w:r w:rsidRPr="004F1BC0">
        <w:rPr>
          <w:rFonts w:ascii="Times New Roman" w:hAnsi="Times New Roman" w:cs="Times New Roman"/>
          <w:color w:val="000000"/>
          <w:sz w:val="28"/>
          <w:szCs w:val="28"/>
        </w:rPr>
        <w:t xml:space="preserve"> вважається, що арматура розірва</w:t>
      </w:r>
      <w:r w:rsidR="00584F3B">
        <w:rPr>
          <w:rFonts w:ascii="Times New Roman" w:hAnsi="Times New Roman" w:cs="Times New Roman"/>
          <w:color w:val="000000"/>
          <w:sz w:val="28"/>
          <w:szCs w:val="28"/>
        </w:rPr>
        <w:t>на</w:t>
      </w:r>
      <w:r w:rsidRPr="004F1BC0">
        <w:rPr>
          <w:rFonts w:ascii="Times New Roman" w:hAnsi="Times New Roman" w:cs="Times New Roman"/>
          <w:color w:val="000000"/>
          <w:sz w:val="28"/>
          <w:szCs w:val="28"/>
        </w:rPr>
        <w:t xml:space="preserve">. </w:t>
      </w:r>
      <w:r w:rsidR="00584F3B">
        <w:rPr>
          <w:rFonts w:ascii="Times New Roman" w:hAnsi="Times New Roman" w:cs="Times New Roman"/>
          <w:color w:val="000000"/>
          <w:sz w:val="28"/>
          <w:szCs w:val="28"/>
        </w:rPr>
        <w:t>Щоб</w:t>
      </w:r>
      <w:r w:rsidRPr="004F1BC0">
        <w:rPr>
          <w:rFonts w:ascii="Times New Roman" w:hAnsi="Times New Roman" w:cs="Times New Roman"/>
          <w:color w:val="000000"/>
          <w:sz w:val="28"/>
          <w:szCs w:val="28"/>
        </w:rPr>
        <w:t xml:space="preserve"> визнач</w:t>
      </w:r>
      <w:r w:rsidR="00584F3B">
        <w:rPr>
          <w:rFonts w:ascii="Times New Roman" w:hAnsi="Times New Roman" w:cs="Times New Roman"/>
          <w:color w:val="000000"/>
          <w:sz w:val="28"/>
          <w:szCs w:val="28"/>
        </w:rPr>
        <w:t>ити</w:t>
      </w:r>
      <w:r w:rsidRPr="004F1BC0">
        <w:rPr>
          <w:rFonts w:ascii="Times New Roman" w:hAnsi="Times New Roman" w:cs="Times New Roman"/>
          <w:color w:val="000000"/>
          <w:sz w:val="28"/>
          <w:szCs w:val="28"/>
        </w:rPr>
        <w:t xml:space="preserve"> напружен</w:t>
      </w:r>
      <w:r w:rsidR="00584F3B">
        <w:rPr>
          <w:rFonts w:ascii="Times New Roman" w:hAnsi="Times New Roman" w:cs="Times New Roman"/>
          <w:color w:val="000000"/>
          <w:sz w:val="28"/>
          <w:szCs w:val="28"/>
        </w:rPr>
        <w:t>ня</w:t>
      </w:r>
      <w:r w:rsidRPr="004F1BC0">
        <w:rPr>
          <w:rFonts w:ascii="Times New Roman" w:hAnsi="Times New Roman" w:cs="Times New Roman"/>
          <w:color w:val="000000"/>
          <w:sz w:val="28"/>
          <w:szCs w:val="28"/>
        </w:rPr>
        <w:t xml:space="preserve"> </w:t>
      </w:r>
      <w:r w:rsidR="00584F3B">
        <w:rPr>
          <w:rFonts w:ascii="Times New Roman" w:hAnsi="Times New Roman" w:cs="Times New Roman"/>
          <w:color w:val="000000"/>
          <w:sz w:val="28"/>
          <w:szCs w:val="28"/>
        </w:rPr>
        <w:t>в</w:t>
      </w:r>
      <w:r w:rsidRPr="004F1BC0">
        <w:rPr>
          <w:rFonts w:ascii="Times New Roman" w:hAnsi="Times New Roman" w:cs="Times New Roman"/>
          <w:color w:val="000000"/>
          <w:sz w:val="28"/>
          <w:szCs w:val="28"/>
        </w:rPr>
        <w:t xml:space="preserve"> канатах К-7  </w:t>
      </w:r>
      <w:r w:rsidR="00584F3B">
        <w:rPr>
          <w:rFonts w:ascii="Times New Roman" w:hAnsi="Times New Roman" w:cs="Times New Roman"/>
          <w:color w:val="000000"/>
          <w:sz w:val="28"/>
          <w:szCs w:val="28"/>
        </w:rPr>
        <w:t>потрібно</w:t>
      </w:r>
      <w:r w:rsidRPr="004F1BC0">
        <w:rPr>
          <w:rFonts w:ascii="Times New Roman" w:hAnsi="Times New Roman" w:cs="Times New Roman"/>
          <w:color w:val="000000"/>
          <w:sz w:val="28"/>
          <w:szCs w:val="28"/>
        </w:rPr>
        <w:t xml:space="preserve"> </w:t>
      </w:r>
      <w:r w:rsidR="00584F3B">
        <w:rPr>
          <w:rFonts w:ascii="Times New Roman" w:hAnsi="Times New Roman" w:cs="Times New Roman"/>
          <w:color w:val="000000"/>
          <w:sz w:val="28"/>
          <w:szCs w:val="28"/>
        </w:rPr>
        <w:t>врахувати</w:t>
      </w:r>
      <w:r w:rsidRPr="004F1BC0">
        <w:rPr>
          <w:rFonts w:ascii="Times New Roman" w:hAnsi="Times New Roman" w:cs="Times New Roman"/>
          <w:color w:val="000000"/>
          <w:sz w:val="28"/>
          <w:szCs w:val="28"/>
        </w:rPr>
        <w:t xml:space="preserve"> початкові деформації після всіх втрат напружень. </w:t>
      </w:r>
      <w:r w:rsidR="00584F3B">
        <w:rPr>
          <w:rFonts w:ascii="Times New Roman" w:hAnsi="Times New Roman" w:cs="Times New Roman"/>
          <w:color w:val="000000"/>
          <w:sz w:val="28"/>
          <w:szCs w:val="28"/>
        </w:rPr>
        <w:t>М</w:t>
      </w:r>
      <w:r w:rsidRPr="004F1BC0">
        <w:rPr>
          <w:rFonts w:ascii="Times New Roman" w:hAnsi="Times New Roman" w:cs="Times New Roman"/>
          <w:color w:val="000000"/>
          <w:sz w:val="28"/>
          <w:szCs w:val="28"/>
        </w:rPr>
        <w:t>ожна не враховувати</w:t>
      </w:r>
      <w:r w:rsidR="00584F3B">
        <w:rPr>
          <w:rFonts w:ascii="Times New Roman" w:hAnsi="Times New Roman" w:cs="Times New Roman"/>
          <w:color w:val="000000"/>
          <w:sz w:val="28"/>
          <w:szCs w:val="28"/>
        </w:rPr>
        <w:t xml:space="preserve"> р</w:t>
      </w:r>
      <w:r w:rsidR="00584F3B" w:rsidRPr="004F1BC0">
        <w:rPr>
          <w:rFonts w:ascii="Times New Roman" w:hAnsi="Times New Roman" w:cs="Times New Roman"/>
          <w:color w:val="000000"/>
          <w:sz w:val="28"/>
          <w:szCs w:val="28"/>
        </w:rPr>
        <w:t>оботу бетону за розтягу</w:t>
      </w:r>
      <w:r w:rsidRPr="004F1BC0">
        <w:rPr>
          <w:rFonts w:ascii="Times New Roman" w:hAnsi="Times New Roman" w:cs="Times New Roman"/>
          <w:color w:val="000000"/>
          <w:sz w:val="28"/>
          <w:szCs w:val="28"/>
        </w:rPr>
        <w:t xml:space="preserve">. </w:t>
      </w:r>
    </w:p>
    <w:p w:rsidR="004F1BC0" w:rsidRPr="004F1BC0" w:rsidRDefault="004F1BC0" w:rsidP="005A2CEE">
      <w:pPr>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Для виготовлення плити</w:t>
      </w:r>
      <w:r w:rsidR="00584F3B">
        <w:rPr>
          <w:rFonts w:ascii="Times New Roman" w:hAnsi="Times New Roman" w:cs="Times New Roman"/>
          <w:color w:val="000000"/>
          <w:sz w:val="28"/>
          <w:szCs w:val="28"/>
        </w:rPr>
        <w:t xml:space="preserve"> покриття</w:t>
      </w:r>
      <w:r w:rsidRPr="004F1BC0">
        <w:rPr>
          <w:rFonts w:ascii="Times New Roman" w:hAnsi="Times New Roman" w:cs="Times New Roman"/>
          <w:color w:val="000000"/>
          <w:sz w:val="28"/>
          <w:szCs w:val="28"/>
        </w:rPr>
        <w:t xml:space="preserve"> використан</w:t>
      </w:r>
      <w:r w:rsidR="00AA068C">
        <w:rPr>
          <w:rFonts w:ascii="Times New Roman" w:hAnsi="Times New Roman" w:cs="Times New Roman"/>
          <w:color w:val="000000"/>
          <w:sz w:val="28"/>
          <w:szCs w:val="28"/>
        </w:rPr>
        <w:t>ий</w:t>
      </w:r>
      <w:r w:rsidRPr="004F1BC0">
        <w:rPr>
          <w:rFonts w:ascii="Times New Roman" w:hAnsi="Times New Roman" w:cs="Times New Roman"/>
          <w:color w:val="000000"/>
          <w:sz w:val="28"/>
          <w:szCs w:val="28"/>
        </w:rPr>
        <w:t xml:space="preserve"> бетон клас</w:t>
      </w:r>
      <w:r w:rsidR="002E7031">
        <w:rPr>
          <w:rFonts w:ascii="Times New Roman" w:hAnsi="Times New Roman" w:cs="Times New Roman"/>
          <w:color w:val="000000"/>
          <w:sz w:val="28"/>
          <w:szCs w:val="28"/>
        </w:rPr>
        <w:t>у</w:t>
      </w:r>
      <w:r w:rsidRPr="004F1BC0">
        <w:rPr>
          <w:rFonts w:ascii="Times New Roman" w:hAnsi="Times New Roman" w:cs="Times New Roman"/>
          <w:color w:val="000000"/>
          <w:sz w:val="28"/>
          <w:szCs w:val="28"/>
        </w:rPr>
        <w:t xml:space="preserve"> С30/35 </w:t>
      </w:r>
      <w:r w:rsidR="002E7031">
        <w:rPr>
          <w:rFonts w:ascii="Times New Roman" w:hAnsi="Times New Roman" w:cs="Times New Roman"/>
          <w:color w:val="000000"/>
          <w:sz w:val="28"/>
          <w:szCs w:val="28"/>
        </w:rPr>
        <w:t>та</w:t>
      </w:r>
      <w:r w:rsidRPr="004F1BC0">
        <w:rPr>
          <w:rFonts w:ascii="Times New Roman" w:hAnsi="Times New Roman" w:cs="Times New Roman"/>
          <w:color w:val="000000"/>
          <w:sz w:val="28"/>
          <w:szCs w:val="28"/>
        </w:rPr>
        <w:t xml:space="preserve"> поздовжня попередньо напружена арматура – канати К-7. </w:t>
      </w:r>
    </w:p>
    <w:p w:rsidR="004F1BC0" w:rsidRPr="004F1BC0" w:rsidRDefault="004F1BC0" w:rsidP="005A2CEE">
      <w:pPr>
        <w:shd w:val="clear" w:color="auto" w:fill="FFFFFF"/>
        <w:ind w:firstLine="720"/>
        <w:jc w:val="both"/>
        <w:rPr>
          <w:rFonts w:ascii="Times New Roman" w:hAnsi="Times New Roman" w:cs="Times New Roman"/>
          <w:sz w:val="28"/>
          <w:szCs w:val="28"/>
        </w:rPr>
      </w:pPr>
      <w:r w:rsidRPr="004F1BC0">
        <w:rPr>
          <w:rFonts w:ascii="Times New Roman" w:hAnsi="Times New Roman" w:cs="Times New Roman"/>
          <w:color w:val="000000"/>
          <w:sz w:val="28"/>
          <w:szCs w:val="28"/>
        </w:rPr>
        <w:t>Критері</w:t>
      </w:r>
      <w:r w:rsidR="002E7031">
        <w:rPr>
          <w:rFonts w:ascii="Times New Roman" w:hAnsi="Times New Roman" w:cs="Times New Roman"/>
          <w:color w:val="000000"/>
          <w:sz w:val="28"/>
          <w:szCs w:val="28"/>
        </w:rPr>
        <w:t>я</w:t>
      </w:r>
      <w:r w:rsidRPr="004F1BC0">
        <w:rPr>
          <w:rFonts w:ascii="Times New Roman" w:hAnsi="Times New Roman" w:cs="Times New Roman"/>
          <w:color w:val="000000"/>
          <w:sz w:val="28"/>
          <w:szCs w:val="28"/>
        </w:rPr>
        <w:t>м</w:t>
      </w:r>
      <w:r w:rsidR="002E7031">
        <w:rPr>
          <w:rFonts w:ascii="Times New Roman" w:hAnsi="Times New Roman" w:cs="Times New Roman"/>
          <w:color w:val="000000"/>
          <w:sz w:val="28"/>
          <w:szCs w:val="28"/>
        </w:rPr>
        <w:t>и</w:t>
      </w:r>
      <w:r w:rsidRPr="004F1BC0">
        <w:rPr>
          <w:rFonts w:ascii="Times New Roman" w:hAnsi="Times New Roman" w:cs="Times New Roman"/>
          <w:color w:val="000000"/>
          <w:sz w:val="28"/>
          <w:szCs w:val="28"/>
        </w:rPr>
        <w:t xml:space="preserve"> руйнування ребристої плити</w:t>
      </w:r>
      <w:r w:rsidR="002E7031">
        <w:rPr>
          <w:rFonts w:ascii="Times New Roman" w:hAnsi="Times New Roman" w:cs="Times New Roman"/>
          <w:color w:val="000000"/>
          <w:sz w:val="28"/>
          <w:szCs w:val="28"/>
        </w:rPr>
        <w:t xml:space="preserve"> покриття</w:t>
      </w:r>
      <w:r w:rsidRPr="004F1BC0">
        <w:rPr>
          <w:rFonts w:ascii="Times New Roman" w:hAnsi="Times New Roman" w:cs="Times New Roman"/>
          <w:color w:val="000000"/>
          <w:sz w:val="28"/>
          <w:szCs w:val="28"/>
        </w:rPr>
        <w:t xml:space="preserve"> на ста</w:t>
      </w:r>
      <w:r w:rsidR="002E7031">
        <w:rPr>
          <w:rFonts w:ascii="Times New Roman" w:hAnsi="Times New Roman" w:cs="Times New Roman"/>
          <w:color w:val="000000"/>
          <w:sz w:val="28"/>
          <w:szCs w:val="28"/>
        </w:rPr>
        <w:t>дії граничної рівноваги</w:t>
      </w:r>
      <w:r w:rsidRPr="004F1BC0">
        <w:rPr>
          <w:rFonts w:ascii="Times New Roman" w:hAnsi="Times New Roman" w:cs="Times New Roman"/>
          <w:color w:val="000000"/>
          <w:sz w:val="28"/>
          <w:szCs w:val="28"/>
        </w:rPr>
        <w:t xml:space="preserve"> мож</w:t>
      </w:r>
      <w:r w:rsidR="002E7031">
        <w:rPr>
          <w:rFonts w:ascii="Times New Roman" w:hAnsi="Times New Roman" w:cs="Times New Roman"/>
          <w:color w:val="000000"/>
          <w:sz w:val="28"/>
          <w:szCs w:val="28"/>
        </w:rPr>
        <w:t>уть</w:t>
      </w:r>
      <w:r w:rsidRPr="004F1BC0">
        <w:rPr>
          <w:rFonts w:ascii="Times New Roman" w:hAnsi="Times New Roman" w:cs="Times New Roman"/>
          <w:color w:val="000000"/>
          <w:sz w:val="28"/>
          <w:szCs w:val="28"/>
        </w:rPr>
        <w:t xml:space="preserve"> бути:</w:t>
      </w:r>
    </w:p>
    <w:p w:rsidR="004F1BC0" w:rsidRPr="004F1BC0" w:rsidRDefault="004F1BC0" w:rsidP="005A2CEE">
      <w:pPr>
        <w:widowControl w:val="0"/>
        <w:numPr>
          <w:ilvl w:val="0"/>
          <w:numId w:val="21"/>
        </w:numPr>
        <w:shd w:val="clear" w:color="auto" w:fill="FFFFFF"/>
        <w:tabs>
          <w:tab w:val="left" w:pos="576"/>
        </w:tabs>
        <w:autoSpaceDE w:val="0"/>
        <w:autoSpaceDN w:val="0"/>
        <w:adjustRightInd w:val="0"/>
        <w:spacing w:after="0"/>
        <w:ind w:firstLine="720"/>
        <w:jc w:val="both"/>
        <w:rPr>
          <w:rFonts w:ascii="Times New Roman" w:hAnsi="Times New Roman" w:cs="Times New Roman"/>
          <w:color w:val="000000"/>
          <w:sz w:val="28"/>
          <w:szCs w:val="28"/>
        </w:rPr>
      </w:pPr>
      <w:r w:rsidRPr="00C07B24">
        <w:rPr>
          <w:rFonts w:ascii="Times New Roman" w:hAnsi="Times New Roman" w:cs="Times New Roman"/>
          <w:sz w:val="28"/>
          <w:szCs w:val="28"/>
        </w:rPr>
        <w:t>зниження</w:t>
      </w:r>
      <w:r w:rsidRPr="004F1BC0">
        <w:rPr>
          <w:rFonts w:ascii="Times New Roman" w:hAnsi="Times New Roman" w:cs="Times New Roman"/>
          <w:color w:val="000000"/>
          <w:sz w:val="28"/>
          <w:szCs w:val="28"/>
        </w:rPr>
        <w:t xml:space="preserve"> згинальних моментів </w:t>
      </w:r>
      <w:r w:rsidR="00C07B24">
        <w:rPr>
          <w:rFonts w:ascii="Times New Roman" w:hAnsi="Times New Roman" w:cs="Times New Roman"/>
          <w:color w:val="000000"/>
          <w:sz w:val="28"/>
          <w:szCs w:val="28"/>
        </w:rPr>
        <w:t>при</w:t>
      </w:r>
      <w:r w:rsidRPr="004F1BC0">
        <w:rPr>
          <w:rFonts w:ascii="Times New Roman" w:hAnsi="Times New Roman" w:cs="Times New Roman"/>
          <w:color w:val="000000"/>
          <w:sz w:val="28"/>
          <w:szCs w:val="28"/>
        </w:rPr>
        <w:t xml:space="preserve"> збільшенн</w:t>
      </w:r>
      <w:r w:rsidR="00C07B24">
        <w:rPr>
          <w:rFonts w:ascii="Times New Roman" w:hAnsi="Times New Roman" w:cs="Times New Roman"/>
          <w:color w:val="000000"/>
          <w:sz w:val="28"/>
          <w:szCs w:val="28"/>
        </w:rPr>
        <w:t>і</w:t>
      </w:r>
      <w:r w:rsidRPr="004F1BC0">
        <w:rPr>
          <w:rFonts w:ascii="Times New Roman" w:hAnsi="Times New Roman" w:cs="Times New Roman"/>
          <w:color w:val="000000"/>
          <w:sz w:val="28"/>
          <w:szCs w:val="28"/>
        </w:rPr>
        <w:t xml:space="preserve"> кривизни, що </w:t>
      </w:r>
      <w:r w:rsidR="00C07B24">
        <w:rPr>
          <w:rFonts w:ascii="Times New Roman" w:hAnsi="Times New Roman" w:cs="Times New Roman"/>
          <w:color w:val="000000"/>
          <w:sz w:val="28"/>
          <w:szCs w:val="28"/>
        </w:rPr>
        <w:t>вказує на</w:t>
      </w:r>
      <w:r w:rsidRPr="004F1BC0">
        <w:rPr>
          <w:rFonts w:ascii="Times New Roman" w:hAnsi="Times New Roman" w:cs="Times New Roman"/>
          <w:color w:val="000000"/>
          <w:sz w:val="28"/>
          <w:szCs w:val="28"/>
        </w:rPr>
        <w:t xml:space="preserve"> втрату рівноваги внутрішніх і зовнішніх зусиль;</w:t>
      </w:r>
    </w:p>
    <w:p w:rsidR="004F1BC0" w:rsidRPr="004F1BC0" w:rsidRDefault="00C07B24" w:rsidP="005A2CEE">
      <w:pPr>
        <w:widowControl w:val="0"/>
        <w:numPr>
          <w:ilvl w:val="0"/>
          <w:numId w:val="21"/>
        </w:numPr>
        <w:shd w:val="clear" w:color="auto" w:fill="FFFFFF"/>
        <w:tabs>
          <w:tab w:val="left" w:pos="576"/>
        </w:tabs>
        <w:autoSpaceDE w:val="0"/>
        <w:autoSpaceDN w:val="0"/>
        <w:adjustRightInd w:val="0"/>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досягнення</w:t>
      </w:r>
      <w:r w:rsidR="004F1BC0" w:rsidRPr="004F1BC0">
        <w:rPr>
          <w:rFonts w:ascii="Times New Roman" w:hAnsi="Times New Roman" w:cs="Times New Roman"/>
          <w:color w:val="000000"/>
          <w:sz w:val="28"/>
          <w:szCs w:val="28"/>
        </w:rPr>
        <w:t xml:space="preserve"> граничних деформацій бетону</w:t>
      </w:r>
      <w:r>
        <w:rPr>
          <w:rFonts w:ascii="Times New Roman" w:hAnsi="Times New Roman" w:cs="Times New Roman"/>
          <w:color w:val="000000"/>
          <w:sz w:val="28"/>
          <w:szCs w:val="28"/>
        </w:rPr>
        <w:t xml:space="preserve"> в</w:t>
      </w:r>
      <w:r w:rsidR="004F1BC0" w:rsidRPr="004F1BC0">
        <w:rPr>
          <w:rFonts w:ascii="Times New Roman" w:hAnsi="Times New Roman" w:cs="Times New Roman"/>
          <w:color w:val="000000"/>
          <w:sz w:val="28"/>
          <w:szCs w:val="28"/>
        </w:rPr>
        <w:t xml:space="preserve"> стиснут</w:t>
      </w:r>
      <w:r>
        <w:rPr>
          <w:rFonts w:ascii="Times New Roman" w:hAnsi="Times New Roman" w:cs="Times New Roman"/>
          <w:color w:val="000000"/>
          <w:sz w:val="28"/>
          <w:szCs w:val="28"/>
        </w:rPr>
        <w:t>ій</w:t>
      </w:r>
      <w:r w:rsidR="004F1BC0" w:rsidRPr="004F1BC0">
        <w:rPr>
          <w:rFonts w:ascii="Times New Roman" w:hAnsi="Times New Roman" w:cs="Times New Roman"/>
          <w:color w:val="000000"/>
          <w:sz w:val="28"/>
          <w:szCs w:val="28"/>
        </w:rPr>
        <w:t xml:space="preserve"> зон</w:t>
      </w:r>
      <w:r>
        <w:rPr>
          <w:rFonts w:ascii="Times New Roman" w:hAnsi="Times New Roman" w:cs="Times New Roman"/>
          <w:color w:val="000000"/>
          <w:sz w:val="28"/>
          <w:szCs w:val="28"/>
        </w:rPr>
        <w:t>і</w:t>
      </w:r>
      <w:r w:rsidR="004F1BC0" w:rsidRPr="004F1BC0">
        <w:rPr>
          <w:rFonts w:ascii="Times New Roman" w:hAnsi="Times New Roman" w:cs="Times New Roman"/>
          <w:color w:val="000000"/>
          <w:sz w:val="28"/>
          <w:szCs w:val="28"/>
        </w:rPr>
        <w:t xml:space="preserve"> </w:t>
      </w:r>
      <m:oMath>
        <m:sSub>
          <m:sSubPr>
            <m:ctrlPr>
              <w:rPr>
                <w:rFonts w:ascii="Cambria Math" w:hAnsi="Times New Roman" w:cs="Times New Roman"/>
                <w:color w:val="000000"/>
                <w:sz w:val="28"/>
                <w:szCs w:val="28"/>
              </w:rPr>
            </m:ctrlPr>
          </m:sSubPr>
          <m:e>
            <m:r>
              <m:rPr>
                <m:sty m:val="p"/>
              </m:rPr>
              <w:rPr>
                <w:rFonts w:ascii="Cambria Math" w:hAnsi="Times New Roman" w:cs="Times New Roman"/>
                <w:color w:val="000000"/>
                <w:sz w:val="28"/>
                <w:szCs w:val="28"/>
              </w:rPr>
              <m:t>ε</m:t>
            </m:r>
          </m:e>
          <m:sub>
            <m:r>
              <m:rPr>
                <m:sty m:val="p"/>
              </m:rPr>
              <w:rPr>
                <w:rFonts w:ascii="Cambria Math" w:hAnsi="Times New Roman" w:cs="Times New Roman"/>
                <w:color w:val="000000"/>
                <w:sz w:val="28"/>
                <w:szCs w:val="28"/>
                <w:lang w:val="en-US"/>
              </w:rPr>
              <m:t>cu</m:t>
            </m:r>
          </m:sub>
        </m:sSub>
      </m:oMath>
      <w:r w:rsidR="004F1BC0" w:rsidRPr="004F1BC0">
        <w:rPr>
          <w:rFonts w:ascii="Times New Roman" w:hAnsi="Times New Roman" w:cs="Times New Roman"/>
          <w:sz w:val="28"/>
          <w:szCs w:val="28"/>
        </w:rPr>
        <w:t xml:space="preserve"> ;</w:t>
      </w:r>
    </w:p>
    <w:p w:rsidR="004F1BC0" w:rsidRPr="004F1BC0" w:rsidRDefault="00C07B24" w:rsidP="005A2CEE">
      <w:pPr>
        <w:widowControl w:val="0"/>
        <w:numPr>
          <w:ilvl w:val="0"/>
          <w:numId w:val="21"/>
        </w:numPr>
        <w:shd w:val="clear" w:color="auto" w:fill="FFFFFF"/>
        <w:tabs>
          <w:tab w:val="left" w:pos="576"/>
        </w:tabs>
        <w:autoSpaceDE w:val="0"/>
        <w:autoSpaceDN w:val="0"/>
        <w:adjustRightInd w:val="0"/>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досягнення</w:t>
      </w:r>
      <w:r w:rsidRPr="004F1BC0">
        <w:rPr>
          <w:rFonts w:ascii="Times New Roman" w:hAnsi="Times New Roman" w:cs="Times New Roman"/>
          <w:color w:val="000000"/>
          <w:sz w:val="28"/>
          <w:szCs w:val="28"/>
        </w:rPr>
        <w:t xml:space="preserve"> </w:t>
      </w:r>
      <w:r w:rsidR="004F1BC0" w:rsidRPr="004F1BC0">
        <w:rPr>
          <w:rFonts w:ascii="Times New Roman" w:hAnsi="Times New Roman" w:cs="Times New Roman"/>
          <w:color w:val="000000"/>
          <w:sz w:val="28"/>
          <w:szCs w:val="28"/>
        </w:rPr>
        <w:t>граничних деформацій</w:t>
      </w:r>
      <w:r>
        <w:rPr>
          <w:rFonts w:ascii="Times New Roman" w:hAnsi="Times New Roman" w:cs="Times New Roman"/>
          <w:color w:val="000000"/>
          <w:sz w:val="28"/>
          <w:szCs w:val="28"/>
        </w:rPr>
        <w:t xml:space="preserve"> </w:t>
      </w:r>
      <w:r w:rsidR="004F1BC0" w:rsidRPr="004F1BC0">
        <w:rPr>
          <w:rFonts w:ascii="Times New Roman" w:hAnsi="Times New Roman" w:cs="Times New Roman"/>
          <w:color w:val="000000"/>
          <w:sz w:val="28"/>
          <w:szCs w:val="28"/>
        </w:rPr>
        <w:t xml:space="preserve"> розтягнут</w:t>
      </w:r>
      <w:r>
        <w:rPr>
          <w:rFonts w:ascii="Times New Roman" w:hAnsi="Times New Roman" w:cs="Times New Roman"/>
          <w:color w:val="000000"/>
          <w:sz w:val="28"/>
          <w:szCs w:val="28"/>
        </w:rPr>
        <w:t>ої</w:t>
      </w:r>
      <w:r w:rsidR="004F1BC0" w:rsidRPr="004F1BC0">
        <w:rPr>
          <w:rFonts w:ascii="Times New Roman" w:hAnsi="Times New Roman" w:cs="Times New Roman"/>
          <w:color w:val="000000"/>
          <w:sz w:val="28"/>
          <w:szCs w:val="28"/>
        </w:rPr>
        <w:t xml:space="preserve"> арматур</w:t>
      </w:r>
      <w:r>
        <w:rPr>
          <w:rFonts w:ascii="Times New Roman" w:hAnsi="Times New Roman" w:cs="Times New Roman"/>
          <w:color w:val="000000"/>
          <w:sz w:val="28"/>
          <w:szCs w:val="28"/>
        </w:rPr>
        <w:t>и</w:t>
      </w:r>
      <w:r w:rsidR="004F1BC0" w:rsidRPr="004F1BC0">
        <w:rPr>
          <w:rFonts w:ascii="Times New Roman" w:hAnsi="Times New Roman" w:cs="Times New Roman"/>
          <w:color w:val="000000"/>
          <w:sz w:val="28"/>
          <w:szCs w:val="28"/>
        </w:rPr>
        <w:t xml:space="preserve"> </w:t>
      </w:r>
      <m:oMath>
        <m:sSub>
          <m:sSubPr>
            <m:ctrlPr>
              <w:rPr>
                <w:rFonts w:ascii="Cambria Math" w:hAnsi="Times New Roman" w:cs="Times New Roman"/>
                <w:color w:val="000000"/>
                <w:sz w:val="28"/>
                <w:szCs w:val="28"/>
              </w:rPr>
            </m:ctrlPr>
          </m:sSubPr>
          <m:e>
            <m:r>
              <m:rPr>
                <m:sty m:val="p"/>
              </m:rPr>
              <w:rPr>
                <w:rFonts w:ascii="Cambria Math" w:hAnsi="Times New Roman" w:cs="Times New Roman"/>
                <w:color w:val="000000"/>
                <w:sz w:val="28"/>
                <w:szCs w:val="28"/>
              </w:rPr>
              <m:t>ε</m:t>
            </m:r>
          </m:e>
          <m:sub>
            <m:r>
              <m:rPr>
                <m:sty m:val="p"/>
              </m:rPr>
              <w:rPr>
                <w:rFonts w:ascii="Cambria Math" w:hAnsi="Times New Roman" w:cs="Times New Roman"/>
                <w:color w:val="000000"/>
                <w:sz w:val="28"/>
                <w:szCs w:val="28"/>
              </w:rPr>
              <m:t>ud</m:t>
            </m:r>
          </m:sub>
        </m:sSub>
        <m:r>
          <m:rPr>
            <m:sty m:val="p"/>
          </m:rPr>
          <w:rPr>
            <w:rFonts w:ascii="Cambria Math" w:hAnsi="Times New Roman" w:cs="Times New Roman"/>
            <w:color w:val="000000"/>
            <w:sz w:val="28"/>
            <w:szCs w:val="28"/>
          </w:rPr>
          <m:t>.</m:t>
        </m:r>
      </m:oMath>
    </w:p>
    <w:p w:rsidR="004F1BC0" w:rsidRPr="004F1BC0" w:rsidRDefault="004F1BC0" w:rsidP="005A2CEE">
      <w:pPr>
        <w:shd w:val="clear" w:color="auto" w:fill="FFFFFF"/>
        <w:tabs>
          <w:tab w:val="left" w:pos="0"/>
        </w:tabs>
        <w:ind w:firstLine="426"/>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Розрахун</w:t>
      </w:r>
      <w:r w:rsidR="00C07B24">
        <w:rPr>
          <w:rFonts w:ascii="Times New Roman" w:hAnsi="Times New Roman" w:cs="Times New Roman"/>
          <w:color w:val="000000"/>
          <w:sz w:val="28"/>
          <w:szCs w:val="28"/>
        </w:rPr>
        <w:t>о</w:t>
      </w:r>
      <w:r w:rsidRPr="004F1BC0">
        <w:rPr>
          <w:rFonts w:ascii="Times New Roman" w:hAnsi="Times New Roman" w:cs="Times New Roman"/>
          <w:color w:val="000000"/>
          <w:sz w:val="28"/>
          <w:szCs w:val="28"/>
        </w:rPr>
        <w:t xml:space="preserve">к за рівняннями системи (6.1) </w:t>
      </w:r>
      <w:r w:rsidR="00C07B24">
        <w:rPr>
          <w:rFonts w:ascii="Times New Roman" w:hAnsi="Times New Roman" w:cs="Times New Roman"/>
          <w:color w:val="000000"/>
          <w:sz w:val="28"/>
          <w:szCs w:val="28"/>
        </w:rPr>
        <w:t>показали</w:t>
      </w:r>
      <w:r w:rsidRPr="004F1BC0">
        <w:rPr>
          <w:rFonts w:ascii="Times New Roman" w:hAnsi="Times New Roman" w:cs="Times New Roman"/>
          <w:color w:val="000000"/>
          <w:sz w:val="28"/>
          <w:szCs w:val="28"/>
        </w:rPr>
        <w:t xml:space="preserve">, що розрахунковий переріз плити </w:t>
      </w:r>
      <w:r w:rsidR="00C07B24">
        <w:rPr>
          <w:rFonts w:ascii="Times New Roman" w:hAnsi="Times New Roman" w:cs="Times New Roman"/>
          <w:color w:val="000000"/>
          <w:sz w:val="28"/>
          <w:szCs w:val="28"/>
        </w:rPr>
        <w:t>сприйматиме</w:t>
      </w:r>
      <w:r w:rsidRPr="004F1BC0">
        <w:rPr>
          <w:rFonts w:ascii="Times New Roman" w:hAnsi="Times New Roman" w:cs="Times New Roman"/>
          <w:color w:val="000000"/>
          <w:sz w:val="28"/>
          <w:szCs w:val="28"/>
        </w:rPr>
        <w:t xml:space="preserve"> згинальний момент </w:t>
      </w:r>
      <w:r w:rsidRPr="004F1BC0">
        <w:rPr>
          <w:rFonts w:ascii="Times New Roman" w:hAnsi="Times New Roman" w:cs="Times New Roman"/>
          <w:sz w:val="28"/>
          <w:szCs w:val="28"/>
        </w:rPr>
        <w:t>271,53 кНм (табл. 6.1)</w:t>
      </w:r>
    </w:p>
    <w:p w:rsidR="004F1BC0" w:rsidRPr="004F1BC0" w:rsidRDefault="004F1BC0" w:rsidP="005A2CEE">
      <w:pPr>
        <w:ind w:firstLine="426"/>
        <w:jc w:val="both"/>
        <w:rPr>
          <w:rFonts w:ascii="Times New Roman" w:hAnsi="Times New Roman" w:cs="Times New Roman"/>
          <w:sz w:val="28"/>
          <w:szCs w:val="28"/>
        </w:rPr>
      </w:pPr>
      <w:r w:rsidRPr="00536BFE">
        <w:rPr>
          <w:rFonts w:ascii="Times New Roman" w:hAnsi="Times New Roman" w:cs="Times New Roman"/>
          <w:sz w:val="28"/>
          <w:szCs w:val="28"/>
        </w:rPr>
        <w:t xml:space="preserve">Таблиця </w:t>
      </w:r>
      <w:r w:rsidR="0020317C" w:rsidRPr="00536BFE">
        <w:rPr>
          <w:rFonts w:ascii="Times New Roman" w:hAnsi="Times New Roman" w:cs="Times New Roman"/>
          <w:sz w:val="28"/>
          <w:szCs w:val="28"/>
        </w:rPr>
        <w:t>9</w:t>
      </w:r>
      <w:r w:rsidRPr="00536BFE">
        <w:rPr>
          <w:rFonts w:ascii="Times New Roman" w:hAnsi="Times New Roman" w:cs="Times New Roman"/>
          <w:sz w:val="28"/>
          <w:szCs w:val="28"/>
        </w:rPr>
        <w:t xml:space="preserve"> –</w:t>
      </w:r>
      <w:r w:rsidRPr="004F1BC0">
        <w:rPr>
          <w:rFonts w:ascii="Times New Roman" w:hAnsi="Times New Roman" w:cs="Times New Roman"/>
          <w:sz w:val="28"/>
          <w:szCs w:val="28"/>
        </w:rPr>
        <w:t xml:space="preserve"> Результати деформаційного розрахунку плити (Excel)</w:t>
      </w:r>
    </w:p>
    <w:p w:rsidR="004F1BC0" w:rsidRPr="004F1BC0" w:rsidRDefault="004F1BC0" w:rsidP="005A2CEE">
      <w:pPr>
        <w:ind w:firstLine="426"/>
        <w:jc w:val="both"/>
        <w:rPr>
          <w:rFonts w:ascii="Times New Roman" w:hAnsi="Times New Roman" w:cs="Times New Roman"/>
          <w:sz w:val="28"/>
          <w:szCs w:val="28"/>
        </w:rPr>
      </w:pPr>
      <w:r w:rsidRPr="004F1BC0">
        <w:rPr>
          <w:rFonts w:ascii="Times New Roman" w:hAnsi="Times New Roman" w:cs="Times New Roman"/>
          <w:noProof/>
          <w:sz w:val="28"/>
          <w:szCs w:val="28"/>
          <w:lang w:eastAsia="uk-UA"/>
        </w:rPr>
        <w:drawing>
          <wp:inline distT="0" distB="0" distL="0" distR="0">
            <wp:extent cx="5426075" cy="1447165"/>
            <wp:effectExtent l="19050" t="0" r="3175" b="0"/>
            <wp:docPr id="2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7" cstate="print"/>
                    <a:srcRect l="23361" t="35953" r="18170" b="39999"/>
                    <a:stretch>
                      <a:fillRect/>
                    </a:stretch>
                  </pic:blipFill>
                  <pic:spPr bwMode="auto">
                    <a:xfrm>
                      <a:off x="0" y="0"/>
                      <a:ext cx="5426075" cy="1447165"/>
                    </a:xfrm>
                    <a:prstGeom prst="rect">
                      <a:avLst/>
                    </a:prstGeom>
                    <a:noFill/>
                    <a:ln w="9525">
                      <a:noFill/>
                      <a:miter lim="800000"/>
                      <a:headEnd/>
                      <a:tailEnd/>
                    </a:ln>
                  </pic:spPr>
                </pic:pic>
              </a:graphicData>
            </a:graphic>
          </wp:inline>
        </w:drawing>
      </w:r>
    </w:p>
    <w:p w:rsidR="004F1BC0" w:rsidRPr="004F1BC0" w:rsidRDefault="00C40D41" w:rsidP="005A2CEE">
      <w:pPr>
        <w:ind w:firstLine="426"/>
        <w:jc w:val="both"/>
        <w:rPr>
          <w:rFonts w:ascii="Times New Roman" w:hAnsi="Times New Roman" w:cs="Times New Roman"/>
          <w:sz w:val="28"/>
          <w:szCs w:val="28"/>
        </w:rPr>
      </w:pPr>
      <w:r w:rsidRPr="00C07B24">
        <w:rPr>
          <w:rFonts w:ascii="Times New Roman" w:hAnsi="Times New Roman" w:cs="Times New Roman"/>
          <w:sz w:val="28"/>
          <w:szCs w:val="28"/>
        </w:rPr>
        <w:lastRenderedPageBreak/>
        <w:t>На рис.</w:t>
      </w:r>
      <w:r w:rsidR="004F1BC0" w:rsidRPr="00C07B24">
        <w:rPr>
          <w:rFonts w:ascii="Times New Roman" w:hAnsi="Times New Roman" w:cs="Times New Roman"/>
          <w:sz w:val="28"/>
          <w:szCs w:val="28"/>
        </w:rPr>
        <w:t xml:space="preserve">4 </w:t>
      </w:r>
      <w:r w:rsidRPr="00C07B24">
        <w:rPr>
          <w:rFonts w:ascii="Times New Roman" w:hAnsi="Times New Roman" w:cs="Times New Roman"/>
          <w:sz w:val="28"/>
          <w:szCs w:val="28"/>
        </w:rPr>
        <w:t>та рис.</w:t>
      </w:r>
      <w:r w:rsidR="004F1BC0" w:rsidRPr="00C07B24">
        <w:rPr>
          <w:rFonts w:ascii="Times New Roman" w:hAnsi="Times New Roman" w:cs="Times New Roman"/>
          <w:sz w:val="28"/>
          <w:szCs w:val="28"/>
        </w:rPr>
        <w:t>5 показан</w:t>
      </w:r>
      <w:r w:rsidR="00C07B24" w:rsidRPr="00C07B24">
        <w:rPr>
          <w:rFonts w:ascii="Times New Roman" w:hAnsi="Times New Roman" w:cs="Times New Roman"/>
          <w:sz w:val="28"/>
          <w:szCs w:val="28"/>
        </w:rPr>
        <w:t>о</w:t>
      </w:r>
      <w:r w:rsidR="004F1BC0" w:rsidRPr="004F1BC0">
        <w:rPr>
          <w:rFonts w:ascii="Times New Roman" w:hAnsi="Times New Roman" w:cs="Times New Roman"/>
          <w:sz w:val="28"/>
          <w:szCs w:val="28"/>
        </w:rPr>
        <w:t xml:space="preserve"> залежності висоти стиснутої зони плити</w:t>
      </w:r>
      <w:r w:rsidR="00C07B24">
        <w:rPr>
          <w:rFonts w:ascii="Times New Roman" w:hAnsi="Times New Roman" w:cs="Times New Roman"/>
          <w:sz w:val="28"/>
          <w:szCs w:val="28"/>
        </w:rPr>
        <w:t xml:space="preserve"> покриття</w:t>
      </w:r>
      <w:r w:rsidR="004F1BC0" w:rsidRPr="004F1BC0">
        <w:rPr>
          <w:rFonts w:ascii="Times New Roman" w:hAnsi="Times New Roman" w:cs="Times New Roman"/>
          <w:sz w:val="28"/>
          <w:szCs w:val="28"/>
        </w:rPr>
        <w:t xml:space="preserve"> </w:t>
      </w:r>
      <w:r w:rsidR="00C07B24">
        <w:rPr>
          <w:rFonts w:ascii="Times New Roman" w:hAnsi="Times New Roman" w:cs="Times New Roman"/>
          <w:sz w:val="28"/>
          <w:szCs w:val="28"/>
        </w:rPr>
        <w:t>та</w:t>
      </w:r>
      <w:r w:rsidR="004F1BC0" w:rsidRPr="004F1BC0">
        <w:rPr>
          <w:rFonts w:ascii="Times New Roman" w:hAnsi="Times New Roman" w:cs="Times New Roman"/>
          <w:sz w:val="28"/>
          <w:szCs w:val="28"/>
        </w:rPr>
        <w:t xml:space="preserve"> напружень в арматурних канатах К-7 від</w:t>
      </w:r>
      <w:r w:rsidR="00C07B24">
        <w:rPr>
          <w:rFonts w:ascii="Times New Roman" w:hAnsi="Times New Roman" w:cs="Times New Roman"/>
          <w:sz w:val="28"/>
          <w:szCs w:val="28"/>
        </w:rPr>
        <w:t xml:space="preserve"> дії</w:t>
      </w:r>
      <w:r w:rsidR="004F1BC0" w:rsidRPr="004F1BC0">
        <w:rPr>
          <w:rFonts w:ascii="Times New Roman" w:hAnsi="Times New Roman" w:cs="Times New Roman"/>
          <w:sz w:val="28"/>
          <w:szCs w:val="28"/>
        </w:rPr>
        <w:t xml:space="preserve"> згинальних моментів.</w:t>
      </w:r>
    </w:p>
    <w:p w:rsidR="004F1BC0" w:rsidRPr="004F1BC0" w:rsidRDefault="004F1BC0" w:rsidP="005A2CEE">
      <w:pPr>
        <w:shd w:val="clear" w:color="auto" w:fill="FFFFFF"/>
        <w:ind w:firstLine="720"/>
        <w:jc w:val="both"/>
        <w:rPr>
          <w:rFonts w:ascii="Times New Roman" w:hAnsi="Times New Roman" w:cs="Times New Roman"/>
          <w:color w:val="000000"/>
          <w:sz w:val="28"/>
          <w:szCs w:val="28"/>
        </w:rPr>
      </w:pPr>
      <w:r w:rsidRPr="004F1BC0">
        <w:rPr>
          <w:rFonts w:ascii="Times New Roman" w:hAnsi="Times New Roman" w:cs="Times New Roman"/>
          <w:noProof/>
          <w:color w:val="000000"/>
          <w:sz w:val="28"/>
          <w:szCs w:val="28"/>
          <w:lang w:eastAsia="uk-UA"/>
        </w:rPr>
        <w:drawing>
          <wp:inline distT="0" distB="0" distL="0" distR="0">
            <wp:extent cx="5044440" cy="2421890"/>
            <wp:effectExtent l="0" t="0" r="0" b="0"/>
            <wp:docPr id="25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rsidR="004F1BC0" w:rsidRPr="004F1BC0" w:rsidRDefault="004F1BC0" w:rsidP="005A2CEE">
      <w:pPr>
        <w:shd w:val="clear" w:color="auto" w:fill="FFFFFF"/>
        <w:ind w:firstLine="72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Рис</w:t>
      </w:r>
      <w:r w:rsidR="00C07B24">
        <w:rPr>
          <w:rFonts w:ascii="Times New Roman" w:hAnsi="Times New Roman" w:cs="Times New Roman"/>
          <w:color w:val="000000"/>
          <w:sz w:val="28"/>
          <w:szCs w:val="28"/>
        </w:rPr>
        <w:t>.</w:t>
      </w:r>
      <w:r w:rsidRPr="004F1BC0">
        <w:rPr>
          <w:rFonts w:ascii="Times New Roman" w:hAnsi="Times New Roman" w:cs="Times New Roman"/>
          <w:color w:val="000000"/>
          <w:sz w:val="28"/>
          <w:szCs w:val="28"/>
        </w:rPr>
        <w:t xml:space="preserve"> 4 – Зміна висоти стиснутої зони плити</w:t>
      </w:r>
      <w:r w:rsidR="00C07B24">
        <w:rPr>
          <w:rFonts w:ascii="Times New Roman" w:hAnsi="Times New Roman" w:cs="Times New Roman"/>
          <w:color w:val="000000"/>
          <w:sz w:val="28"/>
          <w:szCs w:val="28"/>
        </w:rPr>
        <w:t xml:space="preserve"> в</w:t>
      </w:r>
      <w:r w:rsidRPr="004F1BC0">
        <w:rPr>
          <w:rFonts w:ascii="Times New Roman" w:hAnsi="Times New Roman" w:cs="Times New Roman"/>
          <w:color w:val="000000"/>
          <w:sz w:val="28"/>
          <w:szCs w:val="28"/>
        </w:rPr>
        <w:t xml:space="preserve"> залежно</w:t>
      </w:r>
      <w:r w:rsidR="00C07B24">
        <w:rPr>
          <w:rFonts w:ascii="Times New Roman" w:hAnsi="Times New Roman" w:cs="Times New Roman"/>
          <w:color w:val="000000"/>
          <w:sz w:val="28"/>
          <w:szCs w:val="28"/>
        </w:rPr>
        <w:t>сті</w:t>
      </w:r>
      <w:r w:rsidRPr="004F1BC0">
        <w:rPr>
          <w:rFonts w:ascii="Times New Roman" w:hAnsi="Times New Roman" w:cs="Times New Roman"/>
          <w:color w:val="000000"/>
          <w:sz w:val="28"/>
          <w:szCs w:val="28"/>
        </w:rPr>
        <w:t xml:space="preserve"> від згинального моменту</w:t>
      </w:r>
    </w:p>
    <w:p w:rsidR="004F1BC0" w:rsidRPr="004F1BC0" w:rsidRDefault="004F1BC0" w:rsidP="005A2CEE">
      <w:pPr>
        <w:shd w:val="clear" w:color="auto" w:fill="FFFFFF"/>
        <w:ind w:firstLine="720"/>
        <w:jc w:val="both"/>
        <w:rPr>
          <w:rFonts w:ascii="Times New Roman" w:hAnsi="Times New Roman" w:cs="Times New Roman"/>
          <w:color w:val="000000"/>
          <w:sz w:val="28"/>
          <w:szCs w:val="28"/>
        </w:rPr>
      </w:pPr>
      <w:r w:rsidRPr="004F1BC0">
        <w:rPr>
          <w:rFonts w:ascii="Times New Roman" w:hAnsi="Times New Roman" w:cs="Times New Roman"/>
          <w:noProof/>
          <w:color w:val="000000"/>
          <w:sz w:val="28"/>
          <w:szCs w:val="28"/>
          <w:lang w:eastAsia="uk-UA"/>
        </w:rPr>
        <w:drawing>
          <wp:inline distT="0" distB="0" distL="0" distR="0">
            <wp:extent cx="4572000" cy="2291080"/>
            <wp:effectExtent l="0" t="0" r="0" b="0"/>
            <wp:docPr id="25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rsidR="004F1BC0" w:rsidRPr="004F1BC0" w:rsidRDefault="004F1BC0" w:rsidP="005A2CEE">
      <w:pPr>
        <w:shd w:val="clear" w:color="auto" w:fill="FFFFFF"/>
        <w:ind w:firstLine="720"/>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Рис</w:t>
      </w:r>
      <w:r w:rsidR="00C07B24">
        <w:rPr>
          <w:rFonts w:ascii="Times New Roman" w:hAnsi="Times New Roman" w:cs="Times New Roman"/>
          <w:color w:val="000000"/>
          <w:sz w:val="28"/>
          <w:szCs w:val="28"/>
        </w:rPr>
        <w:t>.</w:t>
      </w:r>
      <w:r w:rsidRPr="004F1BC0">
        <w:rPr>
          <w:rFonts w:ascii="Times New Roman" w:hAnsi="Times New Roman" w:cs="Times New Roman"/>
          <w:color w:val="000000"/>
          <w:sz w:val="28"/>
          <w:szCs w:val="28"/>
        </w:rPr>
        <w:t>5 – Зміна напружень в</w:t>
      </w:r>
      <w:r w:rsidR="00C07B24">
        <w:rPr>
          <w:rFonts w:ascii="Times New Roman" w:hAnsi="Times New Roman" w:cs="Times New Roman"/>
          <w:color w:val="000000"/>
          <w:sz w:val="28"/>
          <w:szCs w:val="28"/>
        </w:rPr>
        <w:t xml:space="preserve"> арматурних</w:t>
      </w:r>
      <w:r w:rsidRPr="004F1BC0">
        <w:rPr>
          <w:rFonts w:ascii="Times New Roman" w:hAnsi="Times New Roman" w:cs="Times New Roman"/>
          <w:color w:val="000000"/>
          <w:sz w:val="28"/>
          <w:szCs w:val="28"/>
        </w:rPr>
        <w:t xml:space="preserve"> канатах К-7 на стадії граничної рівноваги</w:t>
      </w:r>
    </w:p>
    <w:p w:rsidR="004F1BC0" w:rsidRPr="004F1BC0" w:rsidRDefault="004F1BC0" w:rsidP="005A2CEE">
      <w:pPr>
        <w:shd w:val="clear" w:color="auto" w:fill="FFFFFF"/>
        <w:ind w:firstLine="567"/>
        <w:jc w:val="both"/>
        <w:rPr>
          <w:rFonts w:ascii="Times New Roman" w:hAnsi="Times New Roman" w:cs="Times New Roman"/>
          <w:b/>
          <w:color w:val="000000"/>
          <w:sz w:val="28"/>
          <w:szCs w:val="28"/>
        </w:rPr>
      </w:pPr>
    </w:p>
    <w:p w:rsidR="004F1BC0" w:rsidRPr="004F1BC0" w:rsidRDefault="004F1BC0" w:rsidP="005A2CEE">
      <w:pPr>
        <w:shd w:val="clear" w:color="auto" w:fill="FFFFFF"/>
        <w:ind w:firstLine="567"/>
        <w:jc w:val="both"/>
        <w:rPr>
          <w:rFonts w:ascii="Times New Roman" w:hAnsi="Times New Roman" w:cs="Times New Roman"/>
          <w:color w:val="000000"/>
          <w:sz w:val="28"/>
          <w:szCs w:val="28"/>
        </w:rPr>
      </w:pPr>
      <w:r w:rsidRPr="004F1BC0">
        <w:rPr>
          <w:rFonts w:ascii="Times New Roman" w:hAnsi="Times New Roman" w:cs="Times New Roman"/>
          <w:b/>
          <w:color w:val="000000"/>
          <w:sz w:val="28"/>
          <w:szCs w:val="28"/>
        </w:rPr>
        <w:t>Висновки</w:t>
      </w:r>
      <w:r w:rsidRPr="004F1BC0">
        <w:rPr>
          <w:rFonts w:ascii="Times New Roman" w:hAnsi="Times New Roman" w:cs="Times New Roman"/>
          <w:color w:val="000000"/>
          <w:sz w:val="28"/>
          <w:szCs w:val="28"/>
        </w:rPr>
        <w:t>. Несуч</w:t>
      </w:r>
      <w:r w:rsidR="00C07B24">
        <w:rPr>
          <w:rFonts w:ascii="Times New Roman" w:hAnsi="Times New Roman" w:cs="Times New Roman"/>
          <w:color w:val="000000"/>
          <w:sz w:val="28"/>
          <w:szCs w:val="28"/>
        </w:rPr>
        <w:t>у</w:t>
      </w:r>
      <w:r w:rsidRPr="004F1BC0">
        <w:rPr>
          <w:rFonts w:ascii="Times New Roman" w:hAnsi="Times New Roman" w:cs="Times New Roman"/>
          <w:color w:val="000000"/>
          <w:sz w:val="28"/>
          <w:szCs w:val="28"/>
        </w:rPr>
        <w:t xml:space="preserve"> здатність плити</w:t>
      </w:r>
      <w:r w:rsidR="00C07B24">
        <w:rPr>
          <w:rFonts w:ascii="Times New Roman" w:hAnsi="Times New Roman" w:cs="Times New Roman"/>
          <w:color w:val="000000"/>
          <w:sz w:val="28"/>
          <w:szCs w:val="28"/>
        </w:rPr>
        <w:t xml:space="preserve"> покриття розмірами</w:t>
      </w:r>
      <w:r w:rsidRPr="004F1BC0">
        <w:rPr>
          <w:rFonts w:ascii="Times New Roman" w:hAnsi="Times New Roman" w:cs="Times New Roman"/>
          <w:color w:val="000000"/>
          <w:sz w:val="28"/>
          <w:szCs w:val="28"/>
        </w:rPr>
        <w:t xml:space="preserve"> 3 х 12 м, розрахован</w:t>
      </w:r>
      <w:r w:rsidR="00C07B24">
        <w:rPr>
          <w:rFonts w:ascii="Times New Roman" w:hAnsi="Times New Roman" w:cs="Times New Roman"/>
          <w:color w:val="000000"/>
          <w:sz w:val="28"/>
          <w:szCs w:val="28"/>
        </w:rPr>
        <w:t>о</w:t>
      </w:r>
      <w:r w:rsidRPr="004F1BC0">
        <w:rPr>
          <w:rFonts w:ascii="Times New Roman" w:hAnsi="Times New Roman" w:cs="Times New Roman"/>
          <w:color w:val="000000"/>
          <w:sz w:val="28"/>
          <w:szCs w:val="28"/>
        </w:rPr>
        <w:t xml:space="preserve"> за деформаційн</w:t>
      </w:r>
      <w:r w:rsidR="00C07B24">
        <w:rPr>
          <w:rFonts w:ascii="Times New Roman" w:hAnsi="Times New Roman" w:cs="Times New Roman"/>
          <w:color w:val="000000"/>
          <w:sz w:val="28"/>
          <w:szCs w:val="28"/>
        </w:rPr>
        <w:t>ою</w:t>
      </w:r>
      <w:r w:rsidRPr="004F1BC0">
        <w:rPr>
          <w:rFonts w:ascii="Times New Roman" w:hAnsi="Times New Roman" w:cs="Times New Roman"/>
          <w:color w:val="000000"/>
          <w:sz w:val="28"/>
          <w:szCs w:val="28"/>
        </w:rPr>
        <w:t xml:space="preserve"> метод</w:t>
      </w:r>
      <w:r w:rsidR="00C07B24">
        <w:rPr>
          <w:rFonts w:ascii="Times New Roman" w:hAnsi="Times New Roman" w:cs="Times New Roman"/>
          <w:color w:val="000000"/>
          <w:sz w:val="28"/>
          <w:szCs w:val="28"/>
        </w:rPr>
        <w:t>икою</w:t>
      </w:r>
      <w:r w:rsidRPr="004F1BC0">
        <w:rPr>
          <w:rFonts w:ascii="Times New Roman" w:hAnsi="Times New Roman" w:cs="Times New Roman"/>
          <w:color w:val="000000"/>
          <w:sz w:val="28"/>
          <w:szCs w:val="28"/>
        </w:rPr>
        <w:t xml:space="preserve">, - </w:t>
      </w:r>
      <m:oMath>
        <m:r>
          <w:rPr>
            <w:rFonts w:ascii="Cambria Math" w:hAnsi="Cambria Math" w:cs="Times New Roman"/>
            <w:color w:val="000000"/>
            <w:sz w:val="28"/>
            <w:szCs w:val="28"/>
          </w:rPr>
          <m:t>271,53 кН·м</m:t>
        </m:r>
      </m:oMath>
      <w:r w:rsidRPr="004F1BC0">
        <w:rPr>
          <w:rFonts w:ascii="Times New Roman" w:hAnsi="Times New Roman" w:cs="Times New Roman"/>
          <w:color w:val="000000"/>
          <w:sz w:val="28"/>
          <w:szCs w:val="28"/>
        </w:rPr>
        <w:t>. Напружено-деформований стан цієї плити</w:t>
      </w:r>
      <w:r w:rsidR="00340CC6">
        <w:rPr>
          <w:rFonts w:ascii="Times New Roman" w:hAnsi="Times New Roman" w:cs="Times New Roman"/>
          <w:color w:val="000000"/>
          <w:sz w:val="28"/>
          <w:szCs w:val="28"/>
        </w:rPr>
        <w:t xml:space="preserve"> покриття</w:t>
      </w:r>
      <w:r w:rsidRPr="004F1BC0">
        <w:rPr>
          <w:rFonts w:ascii="Times New Roman" w:hAnsi="Times New Roman" w:cs="Times New Roman"/>
          <w:color w:val="000000"/>
          <w:sz w:val="28"/>
          <w:szCs w:val="28"/>
        </w:rPr>
        <w:t xml:space="preserve"> на стадії руйнування характеризується </w:t>
      </w:r>
      <w:r w:rsidR="00340CC6">
        <w:rPr>
          <w:rFonts w:ascii="Times New Roman" w:hAnsi="Times New Roman" w:cs="Times New Roman"/>
          <w:color w:val="000000"/>
          <w:sz w:val="28"/>
          <w:szCs w:val="28"/>
        </w:rPr>
        <w:t>наступними</w:t>
      </w:r>
      <w:r w:rsidRPr="004F1BC0">
        <w:rPr>
          <w:rFonts w:ascii="Times New Roman" w:hAnsi="Times New Roman" w:cs="Times New Roman"/>
          <w:color w:val="000000"/>
          <w:sz w:val="28"/>
          <w:szCs w:val="28"/>
        </w:rPr>
        <w:t xml:space="preserve"> параметрами:</w:t>
      </w:r>
    </w:p>
    <w:p w:rsidR="004F1BC0" w:rsidRPr="004F1BC0" w:rsidRDefault="004F1BC0" w:rsidP="005A2CEE">
      <w:pPr>
        <w:shd w:val="clear" w:color="auto" w:fill="FFFFFF"/>
        <w:ind w:left="851" w:hanging="284"/>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 xml:space="preserve">1. Висота стиснутої зони бетону – </w:t>
      </w:r>
      <m:oMath>
        <m:r>
          <w:rPr>
            <w:rFonts w:ascii="Cambria Math" w:hAnsi="Cambria Math" w:cs="Times New Roman"/>
            <w:color w:val="000000"/>
            <w:sz w:val="28"/>
            <w:szCs w:val="28"/>
          </w:rPr>
          <m:t>2,86 см</m:t>
        </m:r>
      </m:oMath>
      <w:r w:rsidRPr="004F1BC0">
        <w:rPr>
          <w:rFonts w:ascii="Times New Roman" w:hAnsi="Times New Roman" w:cs="Times New Roman"/>
          <w:color w:val="000000"/>
          <w:sz w:val="28"/>
          <w:szCs w:val="28"/>
        </w:rPr>
        <w:t xml:space="preserve"> </w:t>
      </w:r>
      <w:r w:rsidR="00340CC6">
        <w:rPr>
          <w:rFonts w:ascii="Times New Roman" w:hAnsi="Times New Roman" w:cs="Times New Roman"/>
          <w:color w:val="000000"/>
          <w:sz w:val="28"/>
          <w:szCs w:val="28"/>
        </w:rPr>
        <w:t>та</w:t>
      </w:r>
      <w:r w:rsidRPr="004F1BC0">
        <w:rPr>
          <w:rFonts w:ascii="Times New Roman" w:hAnsi="Times New Roman" w:cs="Times New Roman"/>
          <w:color w:val="000000"/>
          <w:sz w:val="28"/>
          <w:szCs w:val="28"/>
        </w:rPr>
        <w:t xml:space="preserve"> нейтральна вісь знаходиться в полиці;</w:t>
      </w:r>
    </w:p>
    <w:p w:rsidR="00340CC6" w:rsidRDefault="004F1BC0" w:rsidP="005A2CEE">
      <w:pPr>
        <w:shd w:val="clear" w:color="auto" w:fill="FFFFFF"/>
        <w:ind w:left="851" w:hanging="284"/>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t>2. Несуч</w:t>
      </w:r>
      <w:r w:rsidR="00340CC6">
        <w:rPr>
          <w:rFonts w:ascii="Times New Roman" w:hAnsi="Times New Roman" w:cs="Times New Roman"/>
          <w:color w:val="000000"/>
          <w:sz w:val="28"/>
          <w:szCs w:val="28"/>
        </w:rPr>
        <w:t>у</w:t>
      </w:r>
      <w:r w:rsidRPr="004F1BC0">
        <w:rPr>
          <w:rFonts w:ascii="Times New Roman" w:hAnsi="Times New Roman" w:cs="Times New Roman"/>
          <w:color w:val="000000"/>
          <w:sz w:val="28"/>
          <w:szCs w:val="28"/>
        </w:rPr>
        <w:t xml:space="preserve"> здатність плити</w:t>
      </w:r>
      <w:r w:rsidR="00340CC6">
        <w:rPr>
          <w:rFonts w:ascii="Times New Roman" w:hAnsi="Times New Roman" w:cs="Times New Roman"/>
          <w:color w:val="000000"/>
          <w:sz w:val="28"/>
          <w:szCs w:val="28"/>
        </w:rPr>
        <w:t xml:space="preserve"> покриття</w:t>
      </w:r>
      <w:r w:rsidRPr="004F1BC0">
        <w:rPr>
          <w:rFonts w:ascii="Times New Roman" w:hAnsi="Times New Roman" w:cs="Times New Roman"/>
          <w:color w:val="000000"/>
          <w:sz w:val="28"/>
          <w:szCs w:val="28"/>
        </w:rPr>
        <w:t xml:space="preserve"> вичерпан</w:t>
      </w:r>
      <w:r w:rsidR="00340CC6">
        <w:rPr>
          <w:rFonts w:ascii="Times New Roman" w:hAnsi="Times New Roman" w:cs="Times New Roman"/>
          <w:color w:val="000000"/>
          <w:sz w:val="28"/>
          <w:szCs w:val="28"/>
        </w:rPr>
        <w:t>о</w:t>
      </w:r>
      <w:r w:rsidRPr="004F1BC0">
        <w:rPr>
          <w:rFonts w:ascii="Times New Roman" w:hAnsi="Times New Roman" w:cs="Times New Roman"/>
          <w:color w:val="000000"/>
          <w:sz w:val="28"/>
          <w:szCs w:val="28"/>
        </w:rPr>
        <w:t xml:space="preserve"> через </w:t>
      </w:r>
      <w:r w:rsidR="00340CC6">
        <w:rPr>
          <w:rFonts w:ascii="Times New Roman" w:hAnsi="Times New Roman" w:cs="Times New Roman"/>
          <w:color w:val="000000"/>
          <w:sz w:val="28"/>
          <w:szCs w:val="28"/>
        </w:rPr>
        <w:t>досягнення</w:t>
      </w:r>
      <w:r w:rsidRPr="004F1BC0">
        <w:rPr>
          <w:rFonts w:ascii="Times New Roman" w:hAnsi="Times New Roman" w:cs="Times New Roman"/>
          <w:color w:val="000000"/>
          <w:sz w:val="28"/>
          <w:szCs w:val="28"/>
        </w:rPr>
        <w:t xml:space="preserve"> граничних деформацій в канатах </w:t>
      </w:r>
      <m:oMath>
        <m:r>
          <w:rPr>
            <w:rFonts w:ascii="Cambria Math" w:hAnsi="Cambria Math" w:cs="Times New Roman"/>
            <w:color w:val="000000"/>
            <w:sz w:val="28"/>
            <w:szCs w:val="28"/>
          </w:rPr>
          <m:t>0,0126</m:t>
        </m:r>
      </m:oMath>
      <w:r w:rsidRPr="004F1BC0">
        <w:rPr>
          <w:rFonts w:ascii="Times New Roman" w:hAnsi="Times New Roman" w:cs="Times New Roman"/>
          <w:color w:val="000000"/>
          <w:sz w:val="28"/>
          <w:szCs w:val="28"/>
        </w:rPr>
        <w:t xml:space="preserve">. </w:t>
      </w:r>
    </w:p>
    <w:p w:rsidR="004F1BC0" w:rsidRPr="004F1BC0" w:rsidRDefault="004F1BC0" w:rsidP="005A2CEE">
      <w:pPr>
        <w:shd w:val="clear" w:color="auto" w:fill="FFFFFF"/>
        <w:ind w:left="851" w:hanging="284"/>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lastRenderedPageBreak/>
        <w:t xml:space="preserve">3. На рівні крайніх стиснутих волокон бетону відносні деформації </w:t>
      </w:r>
      <w:r w:rsidR="00340CC6">
        <w:rPr>
          <w:rFonts w:ascii="Times New Roman" w:hAnsi="Times New Roman" w:cs="Times New Roman"/>
          <w:color w:val="000000"/>
          <w:sz w:val="28"/>
          <w:szCs w:val="28"/>
        </w:rPr>
        <w:t>дорівнюють</w:t>
      </w:r>
      <w:r w:rsidRPr="004F1BC0">
        <w:rPr>
          <w:rFonts w:ascii="Times New Roman" w:hAnsi="Times New Roman" w:cs="Times New Roman"/>
          <w:color w:val="000000"/>
          <w:sz w:val="28"/>
          <w:szCs w:val="28"/>
        </w:rPr>
        <w:t xml:space="preserve"> </w:t>
      </w:r>
      <m:oMath>
        <m:r>
          <w:rPr>
            <w:rFonts w:ascii="Cambria Math" w:hAnsi="Cambria Math" w:cs="Times New Roman"/>
            <w:color w:val="000000"/>
            <w:sz w:val="28"/>
            <w:szCs w:val="28"/>
          </w:rPr>
          <m:t>0,00142</m:t>
        </m:r>
      </m:oMath>
      <w:r w:rsidRPr="004F1BC0">
        <w:rPr>
          <w:rFonts w:ascii="Times New Roman" w:hAnsi="Times New Roman" w:cs="Times New Roman"/>
          <w:color w:val="000000"/>
          <w:sz w:val="28"/>
          <w:szCs w:val="28"/>
        </w:rPr>
        <w:t>, що</w:t>
      </w:r>
      <w:r w:rsidR="00340CC6">
        <w:rPr>
          <w:rFonts w:ascii="Times New Roman" w:hAnsi="Times New Roman" w:cs="Times New Roman"/>
          <w:color w:val="000000"/>
          <w:sz w:val="28"/>
          <w:szCs w:val="28"/>
        </w:rPr>
        <w:t xml:space="preserve"> є</w:t>
      </w:r>
      <w:r w:rsidRPr="004F1BC0">
        <w:rPr>
          <w:rFonts w:ascii="Times New Roman" w:hAnsi="Times New Roman" w:cs="Times New Roman"/>
          <w:color w:val="000000"/>
          <w:sz w:val="28"/>
          <w:szCs w:val="28"/>
        </w:rPr>
        <w:t xml:space="preserve"> менше за деформації </w:t>
      </w:r>
      <m:oMath>
        <m:r>
          <w:rPr>
            <w:rFonts w:ascii="Cambria Math" w:hAnsi="Cambria Math" w:cs="Times New Roman"/>
            <w:color w:val="000000"/>
            <w:sz w:val="28"/>
            <w:szCs w:val="28"/>
          </w:rPr>
          <m:t>0,00169</m:t>
        </m:r>
      </m:oMath>
      <w:r w:rsidRPr="004F1BC0">
        <w:rPr>
          <w:rFonts w:ascii="Times New Roman" w:hAnsi="Times New Roman" w:cs="Times New Roman"/>
          <w:color w:val="000000"/>
          <w:sz w:val="28"/>
          <w:szCs w:val="28"/>
        </w:rPr>
        <w:t xml:space="preserve">, </w:t>
      </w:r>
      <w:r w:rsidR="00340CC6">
        <w:rPr>
          <w:rFonts w:ascii="Times New Roman" w:hAnsi="Times New Roman" w:cs="Times New Roman"/>
          <w:color w:val="000000"/>
          <w:sz w:val="28"/>
          <w:szCs w:val="28"/>
        </w:rPr>
        <w:t>що</w:t>
      </w:r>
      <w:r w:rsidRPr="004F1BC0">
        <w:rPr>
          <w:rFonts w:ascii="Times New Roman" w:hAnsi="Times New Roman" w:cs="Times New Roman"/>
          <w:color w:val="000000"/>
          <w:sz w:val="28"/>
          <w:szCs w:val="28"/>
        </w:rPr>
        <w:t xml:space="preserve"> відповідають вершині діаграми деформування бетону класу С30/35. </w:t>
      </w:r>
      <w:r w:rsidR="00536BFE" w:rsidRPr="00536BFE">
        <w:rPr>
          <w:rFonts w:ascii="Times New Roman" w:hAnsi="Times New Roman" w:cs="Times New Roman"/>
          <w:color w:val="000000"/>
          <w:sz w:val="28"/>
          <w:szCs w:val="28"/>
        </w:rPr>
        <w:t>Отже, згідно з розрахунками, розрахунков</w:t>
      </w:r>
      <w:r w:rsidR="00536BFE">
        <w:rPr>
          <w:rFonts w:ascii="Times New Roman" w:hAnsi="Times New Roman" w:cs="Times New Roman"/>
          <w:color w:val="000000"/>
          <w:sz w:val="28"/>
          <w:szCs w:val="28"/>
        </w:rPr>
        <w:t>ий</w:t>
      </w:r>
      <w:r w:rsidR="00536BFE" w:rsidRPr="00536BFE">
        <w:rPr>
          <w:rFonts w:ascii="Times New Roman" w:hAnsi="Times New Roman" w:cs="Times New Roman"/>
          <w:color w:val="000000"/>
          <w:sz w:val="28"/>
          <w:szCs w:val="28"/>
        </w:rPr>
        <w:t xml:space="preserve"> оп</w:t>
      </w:r>
      <w:r w:rsidR="00536BFE">
        <w:rPr>
          <w:rFonts w:ascii="Times New Roman" w:hAnsi="Times New Roman" w:cs="Times New Roman"/>
          <w:color w:val="000000"/>
          <w:sz w:val="28"/>
          <w:szCs w:val="28"/>
        </w:rPr>
        <w:t>і</w:t>
      </w:r>
      <w:r w:rsidR="00536BFE" w:rsidRPr="00536BFE">
        <w:rPr>
          <w:rFonts w:ascii="Times New Roman" w:hAnsi="Times New Roman" w:cs="Times New Roman"/>
          <w:color w:val="000000"/>
          <w:sz w:val="28"/>
          <w:szCs w:val="28"/>
        </w:rPr>
        <w:t>р бетону</w:t>
      </w:r>
      <w:r w:rsidR="00536BFE">
        <w:rPr>
          <w:rFonts w:ascii="Times New Roman" w:hAnsi="Times New Roman" w:cs="Times New Roman"/>
          <w:color w:val="000000"/>
          <w:sz w:val="28"/>
          <w:szCs w:val="28"/>
        </w:rPr>
        <w:t xml:space="preserve"> не досягається</w:t>
      </w:r>
      <w:r w:rsidRPr="004F1BC0">
        <w:rPr>
          <w:rFonts w:ascii="Times New Roman" w:hAnsi="Times New Roman" w:cs="Times New Roman"/>
          <w:color w:val="000000"/>
          <w:sz w:val="28"/>
          <w:szCs w:val="28"/>
        </w:rPr>
        <w:t>.</w:t>
      </w:r>
    </w:p>
    <w:p w:rsidR="004F1BC0" w:rsidRPr="004F1BC0" w:rsidRDefault="004F1BC0" w:rsidP="005A2CEE">
      <w:pPr>
        <w:shd w:val="clear" w:color="auto" w:fill="FFFFFF"/>
        <w:ind w:firstLine="720"/>
        <w:jc w:val="both"/>
        <w:rPr>
          <w:rFonts w:ascii="Times New Roman" w:hAnsi="Times New Roman" w:cs="Times New Roman"/>
          <w:color w:val="000000"/>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Pr="004F1BC0" w:rsidRDefault="004F1BC0" w:rsidP="005A2CEE">
      <w:pPr>
        <w:jc w:val="both"/>
        <w:rPr>
          <w:rFonts w:ascii="Times New Roman" w:hAnsi="Times New Roman" w:cs="Times New Roman"/>
          <w:sz w:val="28"/>
          <w:szCs w:val="28"/>
        </w:rPr>
      </w:pPr>
    </w:p>
    <w:p w:rsidR="004F1BC0" w:rsidRDefault="004F1BC0" w:rsidP="005A2CEE">
      <w:pPr>
        <w:jc w:val="both"/>
        <w:rPr>
          <w:rFonts w:ascii="Times New Roman" w:hAnsi="Times New Roman" w:cs="Times New Roman"/>
          <w:sz w:val="28"/>
          <w:szCs w:val="28"/>
        </w:rPr>
      </w:pPr>
    </w:p>
    <w:p w:rsidR="00A348EA" w:rsidRDefault="00A348EA" w:rsidP="005A2CEE">
      <w:pPr>
        <w:jc w:val="both"/>
        <w:rPr>
          <w:rFonts w:ascii="Times New Roman" w:hAnsi="Times New Roman" w:cs="Times New Roman"/>
          <w:sz w:val="28"/>
          <w:szCs w:val="28"/>
        </w:rPr>
      </w:pPr>
    </w:p>
    <w:p w:rsidR="00A348EA" w:rsidRDefault="00A348EA" w:rsidP="005A2CEE">
      <w:pPr>
        <w:jc w:val="both"/>
        <w:rPr>
          <w:rFonts w:ascii="Times New Roman" w:hAnsi="Times New Roman" w:cs="Times New Roman"/>
          <w:sz w:val="28"/>
          <w:szCs w:val="28"/>
        </w:rPr>
      </w:pPr>
    </w:p>
    <w:p w:rsidR="00A348EA" w:rsidRDefault="00A348EA" w:rsidP="005A2CEE">
      <w:pPr>
        <w:jc w:val="both"/>
        <w:rPr>
          <w:rFonts w:ascii="Times New Roman" w:hAnsi="Times New Roman" w:cs="Times New Roman"/>
          <w:sz w:val="28"/>
          <w:szCs w:val="28"/>
        </w:rPr>
      </w:pPr>
    </w:p>
    <w:p w:rsidR="00536BFE" w:rsidRDefault="00536BFE" w:rsidP="005A2CEE">
      <w:pPr>
        <w:jc w:val="both"/>
        <w:rPr>
          <w:rFonts w:ascii="Times New Roman" w:hAnsi="Times New Roman" w:cs="Times New Roman"/>
          <w:sz w:val="28"/>
          <w:szCs w:val="28"/>
        </w:rPr>
      </w:pPr>
    </w:p>
    <w:p w:rsidR="00536BFE" w:rsidRDefault="00536BFE" w:rsidP="005A2CEE">
      <w:pPr>
        <w:jc w:val="both"/>
        <w:rPr>
          <w:rFonts w:ascii="Times New Roman" w:hAnsi="Times New Roman" w:cs="Times New Roman"/>
          <w:sz w:val="28"/>
          <w:szCs w:val="28"/>
        </w:rPr>
      </w:pPr>
    </w:p>
    <w:p w:rsidR="00536BFE" w:rsidRDefault="00536BFE" w:rsidP="005A2CEE">
      <w:pPr>
        <w:jc w:val="both"/>
        <w:rPr>
          <w:rFonts w:ascii="Times New Roman" w:hAnsi="Times New Roman" w:cs="Times New Roman"/>
          <w:sz w:val="28"/>
          <w:szCs w:val="28"/>
        </w:rPr>
      </w:pPr>
    </w:p>
    <w:p w:rsidR="00536BFE" w:rsidRDefault="00536BFE" w:rsidP="005A2CEE">
      <w:pPr>
        <w:jc w:val="both"/>
        <w:rPr>
          <w:rFonts w:ascii="Times New Roman" w:hAnsi="Times New Roman" w:cs="Times New Roman"/>
          <w:sz w:val="28"/>
          <w:szCs w:val="28"/>
        </w:rPr>
      </w:pPr>
    </w:p>
    <w:p w:rsidR="00A348EA" w:rsidRDefault="00A348EA" w:rsidP="005A2CEE">
      <w:pPr>
        <w:jc w:val="both"/>
        <w:rPr>
          <w:rFonts w:ascii="Times New Roman" w:hAnsi="Times New Roman" w:cs="Times New Roman"/>
          <w:sz w:val="28"/>
          <w:szCs w:val="28"/>
        </w:rPr>
      </w:pPr>
    </w:p>
    <w:p w:rsidR="00A348EA" w:rsidRDefault="00A348EA" w:rsidP="005A2CEE">
      <w:pPr>
        <w:jc w:val="both"/>
        <w:rPr>
          <w:rFonts w:ascii="Times New Roman" w:hAnsi="Times New Roman" w:cs="Times New Roman"/>
          <w:sz w:val="28"/>
          <w:szCs w:val="28"/>
        </w:rPr>
      </w:pPr>
    </w:p>
    <w:p w:rsidR="004F1BC0" w:rsidRPr="004F1BC0" w:rsidRDefault="004F1BC0" w:rsidP="005A2CEE">
      <w:pPr>
        <w:shd w:val="clear" w:color="auto" w:fill="FFFFFF"/>
        <w:ind w:left="851" w:hanging="284"/>
        <w:jc w:val="both"/>
        <w:rPr>
          <w:rFonts w:ascii="Times New Roman" w:hAnsi="Times New Roman" w:cs="Times New Roman"/>
          <w:color w:val="000000"/>
          <w:sz w:val="28"/>
          <w:szCs w:val="28"/>
        </w:rPr>
      </w:pPr>
      <w:r w:rsidRPr="004F1BC0">
        <w:rPr>
          <w:rFonts w:ascii="Times New Roman" w:hAnsi="Times New Roman" w:cs="Times New Roman"/>
          <w:color w:val="000000"/>
          <w:sz w:val="28"/>
          <w:szCs w:val="28"/>
        </w:rPr>
        <w:lastRenderedPageBreak/>
        <w:t>ЗАГАЛЬНІ ВИСНОВКИ ТА ПРОПОЗИЦІЇ</w:t>
      </w:r>
    </w:p>
    <w:p w:rsidR="004F1BC0" w:rsidRPr="004F1BC0" w:rsidRDefault="004F1BC0" w:rsidP="005A2CEE">
      <w:pPr>
        <w:pStyle w:val="afc"/>
        <w:spacing w:line="276" w:lineRule="auto"/>
        <w:rPr>
          <w:sz w:val="28"/>
          <w:szCs w:val="28"/>
          <w:lang w:val="uk-UA"/>
        </w:rPr>
      </w:pPr>
      <w:r w:rsidRPr="007960FD">
        <w:rPr>
          <w:sz w:val="28"/>
          <w:szCs w:val="28"/>
          <w:lang w:val="uk-UA"/>
        </w:rPr>
        <w:t xml:space="preserve">Запроектовано </w:t>
      </w:r>
      <w:r w:rsidR="00667ABA" w:rsidRPr="007960FD">
        <w:rPr>
          <w:sz w:val="28"/>
          <w:szCs w:val="28"/>
          <w:lang w:val="uk-UA"/>
        </w:rPr>
        <w:t>будівлю</w:t>
      </w:r>
      <w:r w:rsidR="00667ABA" w:rsidRPr="007960FD">
        <w:rPr>
          <w:color w:val="000000"/>
          <w:sz w:val="28"/>
          <w:szCs w:val="28"/>
          <w:shd w:val="clear" w:color="auto" w:fill="FFFFFF"/>
          <w:lang w:val="uk-UA"/>
        </w:rPr>
        <w:t xml:space="preserve"> овочесховища площею 2300 м2 у місті Ковель Волинської області</w:t>
      </w:r>
      <w:r w:rsidRPr="007960FD">
        <w:rPr>
          <w:sz w:val="28"/>
          <w:szCs w:val="28"/>
          <w:lang w:val="uk-UA"/>
        </w:rPr>
        <w:t xml:space="preserve">. </w:t>
      </w:r>
      <w:r w:rsidR="007960FD" w:rsidRPr="007960FD">
        <w:rPr>
          <w:sz w:val="28"/>
          <w:szCs w:val="28"/>
          <w:lang w:val="uk-UA"/>
        </w:rPr>
        <w:t xml:space="preserve">Фундаменти – стаканного типу, , покриття – ребристі плити розміром 3 х 12 м. </w:t>
      </w:r>
      <w:r w:rsidRPr="007960FD">
        <w:rPr>
          <w:sz w:val="28"/>
          <w:szCs w:val="28"/>
          <w:lang w:val="uk-UA"/>
        </w:rPr>
        <w:t>Розроблен</w:t>
      </w:r>
      <w:r w:rsidR="007960FD" w:rsidRPr="007960FD">
        <w:rPr>
          <w:sz w:val="28"/>
          <w:szCs w:val="28"/>
          <w:lang w:val="uk-UA"/>
        </w:rPr>
        <w:t>о</w:t>
      </w:r>
      <w:r w:rsidRPr="007960FD">
        <w:rPr>
          <w:sz w:val="28"/>
          <w:szCs w:val="28"/>
          <w:lang w:val="uk-UA"/>
        </w:rPr>
        <w:t xml:space="preserve"> деформаційн</w:t>
      </w:r>
      <w:r w:rsidR="007960FD" w:rsidRPr="007960FD">
        <w:rPr>
          <w:sz w:val="28"/>
          <w:szCs w:val="28"/>
          <w:lang w:val="uk-UA"/>
        </w:rPr>
        <w:t>у</w:t>
      </w:r>
      <w:r w:rsidRPr="007960FD">
        <w:rPr>
          <w:sz w:val="28"/>
          <w:szCs w:val="28"/>
          <w:lang w:val="uk-UA"/>
        </w:rPr>
        <w:t xml:space="preserve"> модель розрахунку попередньо напруженої плити</w:t>
      </w:r>
      <w:r w:rsidR="007960FD" w:rsidRPr="007960FD">
        <w:rPr>
          <w:sz w:val="28"/>
          <w:szCs w:val="28"/>
          <w:lang w:val="uk-UA"/>
        </w:rPr>
        <w:t xml:space="preserve"> покриття розміром</w:t>
      </w:r>
      <w:r w:rsidRPr="007960FD">
        <w:rPr>
          <w:sz w:val="28"/>
          <w:szCs w:val="28"/>
          <w:lang w:val="uk-UA"/>
        </w:rPr>
        <w:t xml:space="preserve"> 3 х 12 м</w:t>
      </w:r>
      <w:r w:rsidR="007960FD" w:rsidRPr="007960FD">
        <w:rPr>
          <w:sz w:val="28"/>
          <w:szCs w:val="28"/>
          <w:lang w:val="uk-UA"/>
        </w:rPr>
        <w:t>.</w:t>
      </w: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A348EA" w:rsidRDefault="00A348EA" w:rsidP="005A2CEE">
      <w:pPr>
        <w:pStyle w:val="afc"/>
        <w:spacing w:line="276" w:lineRule="auto"/>
        <w:rPr>
          <w:sz w:val="28"/>
          <w:szCs w:val="28"/>
          <w:lang w:val="uk-UA"/>
        </w:rPr>
      </w:pPr>
    </w:p>
    <w:p w:rsidR="007960FD" w:rsidRDefault="007960FD" w:rsidP="005A2CEE">
      <w:pPr>
        <w:pStyle w:val="afc"/>
        <w:spacing w:line="276" w:lineRule="auto"/>
        <w:rPr>
          <w:sz w:val="28"/>
          <w:szCs w:val="28"/>
          <w:lang w:val="uk-UA"/>
        </w:rPr>
      </w:pPr>
    </w:p>
    <w:p w:rsidR="007960FD" w:rsidRDefault="007960FD" w:rsidP="005A2CEE">
      <w:pPr>
        <w:pStyle w:val="afc"/>
        <w:spacing w:line="276" w:lineRule="auto"/>
        <w:rPr>
          <w:sz w:val="28"/>
          <w:szCs w:val="28"/>
          <w:lang w:val="uk-UA"/>
        </w:rPr>
      </w:pPr>
    </w:p>
    <w:p w:rsidR="007960FD" w:rsidRDefault="007960FD" w:rsidP="005A2CEE">
      <w:pPr>
        <w:pStyle w:val="afc"/>
        <w:spacing w:line="276" w:lineRule="auto"/>
        <w:rPr>
          <w:sz w:val="28"/>
          <w:szCs w:val="28"/>
          <w:lang w:val="uk-UA"/>
        </w:rPr>
      </w:pPr>
    </w:p>
    <w:p w:rsidR="007960FD" w:rsidRDefault="007960FD" w:rsidP="005A2CEE">
      <w:pPr>
        <w:pStyle w:val="afc"/>
        <w:spacing w:line="276" w:lineRule="auto"/>
        <w:rPr>
          <w:sz w:val="28"/>
          <w:szCs w:val="28"/>
          <w:lang w:val="uk-UA"/>
        </w:rPr>
      </w:pPr>
    </w:p>
    <w:p w:rsidR="007960FD" w:rsidRDefault="007960FD" w:rsidP="005A2CEE">
      <w:pPr>
        <w:pStyle w:val="afc"/>
        <w:spacing w:line="276" w:lineRule="auto"/>
        <w:rPr>
          <w:sz w:val="28"/>
          <w:szCs w:val="28"/>
          <w:lang w:val="uk-UA"/>
        </w:rPr>
      </w:pPr>
    </w:p>
    <w:p w:rsidR="007960FD" w:rsidRDefault="007960FD" w:rsidP="005A2CEE">
      <w:pPr>
        <w:pStyle w:val="afc"/>
        <w:spacing w:line="276" w:lineRule="auto"/>
        <w:rPr>
          <w:sz w:val="28"/>
          <w:szCs w:val="28"/>
          <w:lang w:val="uk-UA"/>
        </w:rPr>
      </w:pPr>
    </w:p>
    <w:p w:rsidR="007960FD" w:rsidRDefault="007960FD" w:rsidP="005A2CEE">
      <w:pPr>
        <w:pStyle w:val="afc"/>
        <w:spacing w:line="276" w:lineRule="auto"/>
        <w:rPr>
          <w:sz w:val="28"/>
          <w:szCs w:val="28"/>
          <w:lang w:val="uk-UA"/>
        </w:rPr>
      </w:pPr>
    </w:p>
    <w:p w:rsidR="00A348EA" w:rsidRPr="004F1BC0" w:rsidRDefault="00A348EA" w:rsidP="005A2CEE">
      <w:pPr>
        <w:pStyle w:val="afc"/>
        <w:spacing w:line="276" w:lineRule="auto"/>
        <w:rPr>
          <w:sz w:val="28"/>
          <w:szCs w:val="28"/>
          <w:lang w:val="uk-UA"/>
        </w:rPr>
      </w:pPr>
    </w:p>
    <w:p w:rsidR="004F1BC0" w:rsidRPr="004F1BC0" w:rsidRDefault="004F1BC0" w:rsidP="005A2CEE">
      <w:pPr>
        <w:widowControl w:val="0"/>
        <w:shd w:val="clear" w:color="auto" w:fill="FFFFFF"/>
        <w:tabs>
          <w:tab w:val="left" w:pos="540"/>
          <w:tab w:val="left" w:pos="720"/>
          <w:tab w:val="left" w:pos="1354"/>
          <w:tab w:val="left" w:pos="9900"/>
        </w:tabs>
        <w:autoSpaceDE w:val="0"/>
        <w:autoSpaceDN w:val="0"/>
        <w:adjustRightInd w:val="0"/>
        <w:jc w:val="both"/>
        <w:rPr>
          <w:rFonts w:ascii="Times New Roman" w:hAnsi="Times New Roman" w:cs="Times New Roman"/>
          <w:sz w:val="28"/>
          <w:szCs w:val="28"/>
        </w:rPr>
      </w:pPr>
      <w:r w:rsidRPr="004F1BC0">
        <w:rPr>
          <w:rFonts w:ascii="Times New Roman" w:hAnsi="Times New Roman" w:cs="Times New Roman"/>
          <w:caps/>
          <w:sz w:val="28"/>
          <w:szCs w:val="28"/>
        </w:rPr>
        <w:lastRenderedPageBreak/>
        <w:t>Бібліографічний список</w:t>
      </w:r>
    </w:p>
    <w:p w:rsidR="004F1BC0" w:rsidRPr="00645811" w:rsidRDefault="004F1BC0" w:rsidP="00645811">
      <w:pPr>
        <w:pStyle w:val="afb"/>
        <w:widowControl w:val="0"/>
        <w:numPr>
          <w:ilvl w:val="0"/>
          <w:numId w:val="27"/>
        </w:numPr>
        <w:shd w:val="clear" w:color="auto" w:fill="FFFFFF"/>
        <w:tabs>
          <w:tab w:val="left" w:pos="540"/>
          <w:tab w:val="left" w:pos="1354"/>
          <w:tab w:val="left" w:pos="9900"/>
        </w:tabs>
        <w:autoSpaceDE w:val="0"/>
        <w:autoSpaceDN w:val="0"/>
        <w:adjustRightInd w:val="0"/>
        <w:rPr>
          <w:sz w:val="28"/>
          <w:szCs w:val="28"/>
        </w:rPr>
      </w:pPr>
      <w:r w:rsidRPr="00645811">
        <w:rPr>
          <w:sz w:val="28"/>
          <w:szCs w:val="28"/>
        </w:rPr>
        <w:t>Барашиков А.Я. Залізобетонні конструкції: Підручник . К.: Вища школа, 1995.  591 с.</w:t>
      </w:r>
    </w:p>
    <w:p w:rsidR="00D14E15" w:rsidRPr="00645811" w:rsidRDefault="00D14E15" w:rsidP="00645811">
      <w:pPr>
        <w:pStyle w:val="Heading1"/>
        <w:spacing w:line="360" w:lineRule="auto"/>
        <w:ind w:left="695" w:right="108"/>
        <w:jc w:val="both"/>
        <w:rPr>
          <w:b w:val="0"/>
          <w:color w:val="auto"/>
          <w:spacing w:val="-1"/>
          <w:sz w:val="28"/>
          <w:szCs w:val="28"/>
          <w:lang w:val="uk-UA"/>
        </w:rPr>
      </w:pPr>
    </w:p>
    <w:p w:rsidR="00D14E15" w:rsidRPr="00645811" w:rsidRDefault="00D14E15" w:rsidP="00645811">
      <w:pPr>
        <w:pStyle w:val="afb"/>
        <w:numPr>
          <w:ilvl w:val="0"/>
          <w:numId w:val="27"/>
        </w:numPr>
        <w:spacing w:line="360" w:lineRule="auto"/>
        <w:ind w:right="825"/>
        <w:rPr>
          <w:i/>
          <w:sz w:val="28"/>
          <w:szCs w:val="28"/>
        </w:rPr>
      </w:pPr>
      <w:r w:rsidRPr="00645811">
        <w:rPr>
          <w:spacing w:val="-1"/>
          <w:sz w:val="28"/>
          <w:szCs w:val="28"/>
        </w:rPr>
        <w:t>Біденко І., Білозір Вол. Розрахунок</w:t>
      </w:r>
      <w:r w:rsidRPr="00645811">
        <w:rPr>
          <w:sz w:val="28"/>
          <w:szCs w:val="28"/>
        </w:rPr>
        <w:t xml:space="preserve"> </w:t>
      </w:r>
      <w:r w:rsidRPr="00645811">
        <w:rPr>
          <w:spacing w:val="-1"/>
          <w:sz w:val="28"/>
          <w:szCs w:val="28"/>
        </w:rPr>
        <w:t>утворення</w:t>
      </w:r>
      <w:r w:rsidRPr="00645811">
        <w:rPr>
          <w:sz w:val="28"/>
          <w:szCs w:val="28"/>
        </w:rPr>
        <w:t xml:space="preserve"> </w:t>
      </w:r>
      <w:r w:rsidRPr="00645811">
        <w:rPr>
          <w:spacing w:val="-1"/>
          <w:sz w:val="28"/>
          <w:szCs w:val="28"/>
        </w:rPr>
        <w:t>тріщин</w:t>
      </w:r>
      <w:r w:rsidRPr="00645811">
        <w:rPr>
          <w:sz w:val="28"/>
          <w:szCs w:val="28"/>
        </w:rPr>
        <w:t xml:space="preserve"> згинаних </w:t>
      </w:r>
      <w:r w:rsidRPr="00645811">
        <w:rPr>
          <w:spacing w:val="-1"/>
          <w:sz w:val="28"/>
          <w:szCs w:val="28"/>
        </w:rPr>
        <w:t>фібробетонних</w:t>
      </w:r>
      <w:r w:rsidRPr="00645811">
        <w:rPr>
          <w:spacing w:val="49"/>
          <w:sz w:val="28"/>
          <w:szCs w:val="28"/>
        </w:rPr>
        <w:t xml:space="preserve"> </w:t>
      </w:r>
      <w:r w:rsidRPr="00645811">
        <w:rPr>
          <w:spacing w:val="-1"/>
          <w:sz w:val="28"/>
          <w:szCs w:val="28"/>
        </w:rPr>
        <w:t>елементів</w:t>
      </w:r>
      <w:r w:rsidRPr="00645811">
        <w:rPr>
          <w:sz w:val="28"/>
          <w:szCs w:val="28"/>
        </w:rPr>
        <w:t xml:space="preserve"> за </w:t>
      </w:r>
      <w:r w:rsidRPr="00645811">
        <w:rPr>
          <w:spacing w:val="-1"/>
          <w:sz w:val="28"/>
          <w:szCs w:val="28"/>
        </w:rPr>
        <w:t xml:space="preserve">деформаційним </w:t>
      </w:r>
      <w:r w:rsidRPr="00645811">
        <w:rPr>
          <w:sz w:val="28"/>
          <w:szCs w:val="28"/>
        </w:rPr>
        <w:t>методом.</w:t>
      </w:r>
      <w:r w:rsidRPr="00645811">
        <w:rPr>
          <w:sz w:val="28"/>
          <w:szCs w:val="28"/>
          <w:shd w:val="clear" w:color="auto" w:fill="FFFFFF"/>
        </w:rPr>
        <w:t xml:space="preserve"> </w:t>
      </w:r>
      <w:r w:rsidRPr="00645811">
        <w:rPr>
          <w:i/>
          <w:sz w:val="28"/>
          <w:szCs w:val="28"/>
        </w:rPr>
        <w:t>Вісник Львівського національного унівеаситету природокористування. Сер. Архітектура і  будівництво</w:t>
      </w:r>
      <w:r w:rsidRPr="00645811">
        <w:rPr>
          <w:sz w:val="28"/>
          <w:szCs w:val="28"/>
        </w:rPr>
        <w:t>.</w:t>
      </w:r>
      <w:r w:rsidRPr="00645811">
        <w:rPr>
          <w:rStyle w:val="aff0"/>
          <w:sz w:val="28"/>
          <w:szCs w:val="28"/>
          <w:shd w:val="clear" w:color="auto" w:fill="FFFFFF"/>
        </w:rPr>
        <w:t xml:space="preserve">.  2022. №23. С. 56 </w:t>
      </w:r>
      <w:r w:rsidRPr="00645811">
        <w:rPr>
          <w:i/>
          <w:sz w:val="28"/>
          <w:szCs w:val="28"/>
        </w:rPr>
        <w:t xml:space="preserve">– </w:t>
      </w:r>
      <w:r w:rsidRPr="00645811">
        <w:rPr>
          <w:rStyle w:val="aff0"/>
          <w:sz w:val="28"/>
          <w:szCs w:val="28"/>
          <w:shd w:val="clear" w:color="auto" w:fill="FFFFFF"/>
        </w:rPr>
        <w:t>59.</w:t>
      </w:r>
    </w:p>
    <w:p w:rsidR="00D14E15" w:rsidRPr="00645811" w:rsidRDefault="00D14E15" w:rsidP="00645811">
      <w:pPr>
        <w:pStyle w:val="Default"/>
        <w:numPr>
          <w:ilvl w:val="0"/>
          <w:numId w:val="27"/>
        </w:numPr>
        <w:spacing w:line="360" w:lineRule="auto"/>
        <w:rPr>
          <w:color w:val="auto"/>
          <w:sz w:val="28"/>
          <w:szCs w:val="28"/>
          <w:shd w:val="clear" w:color="auto" w:fill="FFFFFF"/>
        </w:rPr>
      </w:pPr>
      <w:r w:rsidRPr="00645811">
        <w:rPr>
          <w:color w:val="auto"/>
          <w:sz w:val="28"/>
          <w:szCs w:val="28"/>
        </w:rPr>
        <w:t xml:space="preserve">Білозір Вол. Механічні характеристики ПЕТ-фібробетону за короткотривалого стиску. </w:t>
      </w:r>
      <w:r w:rsidRPr="00645811">
        <w:rPr>
          <w:i/>
          <w:color w:val="auto"/>
          <w:sz w:val="28"/>
          <w:szCs w:val="28"/>
        </w:rPr>
        <w:t>Вісник Львівського національного унівеаситету природокористування. Сер. Архітектура і та будівництво</w:t>
      </w:r>
      <w:r w:rsidRPr="00645811">
        <w:rPr>
          <w:color w:val="auto"/>
          <w:sz w:val="28"/>
          <w:szCs w:val="28"/>
        </w:rPr>
        <w:t xml:space="preserve">. 2023 ( № 24).  С. 52 – 64. </w:t>
      </w:r>
    </w:p>
    <w:p w:rsidR="00D14E15" w:rsidRPr="00645811" w:rsidRDefault="00D14E15" w:rsidP="00645811">
      <w:pPr>
        <w:pStyle w:val="afb"/>
        <w:numPr>
          <w:ilvl w:val="0"/>
          <w:numId w:val="27"/>
        </w:numPr>
        <w:spacing w:line="360" w:lineRule="auto"/>
        <w:ind w:right="825"/>
        <w:rPr>
          <w:sz w:val="28"/>
          <w:szCs w:val="28"/>
        </w:rPr>
      </w:pPr>
      <w:r w:rsidRPr="00645811">
        <w:rPr>
          <w:sz w:val="28"/>
          <w:szCs w:val="28"/>
          <w:lang w:val="uk-UA"/>
        </w:rPr>
        <w:t xml:space="preserve">Білозір Вол.,  Шмиг Р. Аналітичний огляд зарубіжних досліджень ПЕТ-фібробетону і згинаних елементів на його основі.  </w:t>
      </w:r>
      <w:r w:rsidRPr="00645811">
        <w:rPr>
          <w:spacing w:val="-1"/>
          <w:sz w:val="28"/>
          <w:szCs w:val="28"/>
        </w:rPr>
        <w:t xml:space="preserve">матеріали </w:t>
      </w:r>
      <w:r w:rsidRPr="00645811">
        <w:rPr>
          <w:sz w:val="28"/>
          <w:szCs w:val="28"/>
        </w:rPr>
        <w:t>ХХІІІ</w:t>
      </w:r>
      <w:r w:rsidRPr="00645811">
        <w:rPr>
          <w:b/>
          <w:sz w:val="28"/>
          <w:szCs w:val="28"/>
          <w:shd w:val="clear" w:color="auto" w:fill="FFFFFF"/>
        </w:rPr>
        <w:t xml:space="preserve"> </w:t>
      </w:r>
      <w:r w:rsidRPr="00645811">
        <w:rPr>
          <w:sz w:val="28"/>
          <w:szCs w:val="28"/>
        </w:rPr>
        <w:t>міжнар. наук.- практ. форуму “Теорія і практика розвитку агропромислового комплексу та сільських територій”.</w:t>
      </w:r>
      <w:r w:rsidRPr="00645811">
        <w:rPr>
          <w:b/>
          <w:sz w:val="28"/>
          <w:szCs w:val="28"/>
        </w:rPr>
        <w:t xml:space="preserve"> </w:t>
      </w:r>
      <w:r w:rsidRPr="00645811">
        <w:rPr>
          <w:sz w:val="28"/>
          <w:szCs w:val="28"/>
        </w:rPr>
        <w:t>Львів, 4 – 6  жовтня 2022 р. С.557 – 559.</w:t>
      </w:r>
    </w:p>
    <w:p w:rsidR="00D14E15" w:rsidRPr="00645811" w:rsidRDefault="00D14E15" w:rsidP="00645811">
      <w:pPr>
        <w:pStyle w:val="afb"/>
        <w:numPr>
          <w:ilvl w:val="0"/>
          <w:numId w:val="27"/>
        </w:numPr>
        <w:spacing w:before="1" w:line="360" w:lineRule="auto"/>
        <w:ind w:right="114"/>
        <w:rPr>
          <w:spacing w:val="-2"/>
          <w:sz w:val="28"/>
          <w:szCs w:val="28"/>
        </w:rPr>
      </w:pPr>
      <w:r w:rsidRPr="00645811">
        <w:rPr>
          <w:spacing w:val="-1"/>
          <w:sz w:val="28"/>
          <w:szCs w:val="28"/>
        </w:rPr>
        <w:t>Білозір</w:t>
      </w:r>
      <w:r w:rsidRPr="00645811">
        <w:rPr>
          <w:spacing w:val="52"/>
          <w:sz w:val="28"/>
          <w:szCs w:val="28"/>
        </w:rPr>
        <w:t xml:space="preserve"> </w:t>
      </w:r>
      <w:r w:rsidRPr="00645811">
        <w:rPr>
          <w:spacing w:val="-1"/>
          <w:sz w:val="28"/>
          <w:szCs w:val="28"/>
        </w:rPr>
        <w:t>Віт., Білозір</w:t>
      </w:r>
      <w:r w:rsidRPr="00645811">
        <w:rPr>
          <w:spacing w:val="51"/>
          <w:sz w:val="28"/>
          <w:szCs w:val="28"/>
        </w:rPr>
        <w:t xml:space="preserve"> </w:t>
      </w:r>
      <w:r w:rsidRPr="00645811">
        <w:rPr>
          <w:sz w:val="28"/>
          <w:szCs w:val="28"/>
        </w:rPr>
        <w:t xml:space="preserve">Вол.  </w:t>
      </w:r>
      <w:r w:rsidRPr="00645811">
        <w:rPr>
          <w:spacing w:val="-1"/>
          <w:sz w:val="28"/>
          <w:szCs w:val="28"/>
        </w:rPr>
        <w:t>Обґрунтування</w:t>
      </w:r>
      <w:r w:rsidRPr="00645811">
        <w:rPr>
          <w:spacing w:val="52"/>
          <w:sz w:val="28"/>
          <w:szCs w:val="28"/>
        </w:rPr>
        <w:t xml:space="preserve"> </w:t>
      </w:r>
      <w:r w:rsidRPr="00645811">
        <w:rPr>
          <w:sz w:val="28"/>
          <w:szCs w:val="28"/>
        </w:rPr>
        <w:t>параметрів</w:t>
      </w:r>
      <w:r w:rsidRPr="00645811">
        <w:rPr>
          <w:spacing w:val="49"/>
          <w:sz w:val="28"/>
          <w:szCs w:val="28"/>
        </w:rPr>
        <w:t xml:space="preserve"> </w:t>
      </w:r>
      <w:r w:rsidRPr="00645811">
        <w:rPr>
          <w:spacing w:val="-1"/>
          <w:sz w:val="28"/>
          <w:szCs w:val="28"/>
        </w:rPr>
        <w:t>фібрового</w:t>
      </w:r>
      <w:r w:rsidRPr="00645811">
        <w:rPr>
          <w:spacing w:val="53"/>
          <w:sz w:val="28"/>
          <w:szCs w:val="28"/>
        </w:rPr>
        <w:t xml:space="preserve"> </w:t>
      </w:r>
      <w:r w:rsidRPr="00645811">
        <w:rPr>
          <w:spacing w:val="-2"/>
          <w:sz w:val="28"/>
          <w:szCs w:val="28"/>
        </w:rPr>
        <w:t>армування</w:t>
      </w:r>
      <w:r w:rsidRPr="00645811">
        <w:rPr>
          <w:spacing w:val="52"/>
          <w:sz w:val="28"/>
          <w:szCs w:val="28"/>
        </w:rPr>
        <w:t xml:space="preserve"> </w:t>
      </w:r>
      <w:r w:rsidRPr="00645811">
        <w:rPr>
          <w:sz w:val="28"/>
          <w:szCs w:val="28"/>
        </w:rPr>
        <w:t>з</w:t>
      </w:r>
      <w:r w:rsidRPr="00645811">
        <w:rPr>
          <w:spacing w:val="53"/>
          <w:w w:val="101"/>
          <w:sz w:val="28"/>
          <w:szCs w:val="28"/>
        </w:rPr>
        <w:t xml:space="preserve"> </w:t>
      </w:r>
      <w:r w:rsidRPr="00645811">
        <w:rPr>
          <w:spacing w:val="-1"/>
          <w:sz w:val="28"/>
          <w:szCs w:val="28"/>
        </w:rPr>
        <w:t>використаного</w:t>
      </w:r>
      <w:r w:rsidRPr="00645811">
        <w:rPr>
          <w:spacing w:val="16"/>
          <w:sz w:val="28"/>
          <w:szCs w:val="28"/>
        </w:rPr>
        <w:t xml:space="preserve"> </w:t>
      </w:r>
      <w:r w:rsidRPr="00645811">
        <w:rPr>
          <w:spacing w:val="-1"/>
          <w:sz w:val="28"/>
          <w:szCs w:val="28"/>
        </w:rPr>
        <w:t>поліетилентерефталату.</w:t>
      </w:r>
      <w:r w:rsidRPr="00645811">
        <w:rPr>
          <w:spacing w:val="15"/>
          <w:sz w:val="28"/>
          <w:szCs w:val="28"/>
        </w:rPr>
        <w:t xml:space="preserve"> </w:t>
      </w:r>
      <w:r w:rsidRPr="00645811">
        <w:rPr>
          <w:i/>
          <w:sz w:val="28"/>
          <w:szCs w:val="28"/>
        </w:rPr>
        <w:t>Вісник</w:t>
      </w:r>
      <w:r w:rsidRPr="00645811">
        <w:rPr>
          <w:i/>
          <w:spacing w:val="12"/>
          <w:sz w:val="28"/>
          <w:szCs w:val="28"/>
        </w:rPr>
        <w:t xml:space="preserve"> </w:t>
      </w:r>
      <w:r w:rsidRPr="00645811">
        <w:rPr>
          <w:i/>
          <w:spacing w:val="-1"/>
          <w:sz w:val="28"/>
          <w:szCs w:val="28"/>
        </w:rPr>
        <w:t>Львівського</w:t>
      </w:r>
      <w:r w:rsidRPr="00645811">
        <w:rPr>
          <w:i/>
          <w:spacing w:val="14"/>
          <w:sz w:val="28"/>
          <w:szCs w:val="28"/>
        </w:rPr>
        <w:t xml:space="preserve"> </w:t>
      </w:r>
      <w:r w:rsidRPr="00645811">
        <w:rPr>
          <w:i/>
          <w:spacing w:val="-1"/>
          <w:sz w:val="28"/>
          <w:szCs w:val="28"/>
        </w:rPr>
        <w:t>національного</w:t>
      </w:r>
      <w:r w:rsidRPr="00645811">
        <w:rPr>
          <w:i/>
          <w:spacing w:val="11"/>
          <w:sz w:val="28"/>
          <w:szCs w:val="28"/>
        </w:rPr>
        <w:t xml:space="preserve"> </w:t>
      </w:r>
      <w:r w:rsidRPr="00645811">
        <w:rPr>
          <w:i/>
          <w:spacing w:val="-1"/>
          <w:sz w:val="28"/>
          <w:szCs w:val="28"/>
        </w:rPr>
        <w:t>аграрного</w:t>
      </w:r>
      <w:r w:rsidRPr="00645811">
        <w:rPr>
          <w:i/>
          <w:spacing w:val="51"/>
          <w:w w:val="101"/>
          <w:sz w:val="28"/>
          <w:szCs w:val="28"/>
        </w:rPr>
        <w:t xml:space="preserve"> </w:t>
      </w:r>
      <w:r w:rsidRPr="00645811">
        <w:rPr>
          <w:i/>
          <w:spacing w:val="-1"/>
          <w:sz w:val="28"/>
          <w:szCs w:val="28"/>
        </w:rPr>
        <w:t>університету.</w:t>
      </w:r>
      <w:r w:rsidRPr="00645811">
        <w:rPr>
          <w:i/>
          <w:spacing w:val="37"/>
          <w:sz w:val="28"/>
          <w:szCs w:val="28"/>
        </w:rPr>
        <w:t xml:space="preserve"> </w:t>
      </w:r>
      <w:r w:rsidRPr="00645811">
        <w:rPr>
          <w:i/>
          <w:spacing w:val="-1"/>
          <w:sz w:val="28"/>
          <w:szCs w:val="28"/>
        </w:rPr>
        <w:t>Сер.</w:t>
      </w:r>
      <w:r w:rsidRPr="00645811">
        <w:rPr>
          <w:i/>
          <w:spacing w:val="38"/>
          <w:sz w:val="28"/>
          <w:szCs w:val="28"/>
        </w:rPr>
        <w:t xml:space="preserve"> </w:t>
      </w:r>
      <w:r w:rsidRPr="00645811">
        <w:rPr>
          <w:i/>
          <w:spacing w:val="-1"/>
          <w:sz w:val="28"/>
          <w:szCs w:val="28"/>
        </w:rPr>
        <w:t>Архітектура</w:t>
      </w:r>
      <w:r w:rsidRPr="00645811">
        <w:rPr>
          <w:i/>
          <w:spacing w:val="39"/>
          <w:sz w:val="28"/>
          <w:szCs w:val="28"/>
        </w:rPr>
        <w:t xml:space="preserve"> </w:t>
      </w:r>
      <w:r w:rsidRPr="00645811">
        <w:rPr>
          <w:i/>
          <w:sz w:val="28"/>
          <w:szCs w:val="28"/>
        </w:rPr>
        <w:t>і</w:t>
      </w:r>
      <w:r w:rsidRPr="00645811">
        <w:rPr>
          <w:i/>
          <w:spacing w:val="37"/>
          <w:sz w:val="28"/>
          <w:szCs w:val="28"/>
        </w:rPr>
        <w:t xml:space="preserve"> </w:t>
      </w:r>
      <w:r w:rsidRPr="00645811">
        <w:rPr>
          <w:i/>
          <w:spacing w:val="-1"/>
          <w:sz w:val="28"/>
          <w:szCs w:val="28"/>
        </w:rPr>
        <w:t>сільськогосподарське</w:t>
      </w:r>
      <w:r w:rsidRPr="00645811">
        <w:rPr>
          <w:i/>
          <w:spacing w:val="36"/>
          <w:sz w:val="28"/>
          <w:szCs w:val="28"/>
        </w:rPr>
        <w:t xml:space="preserve"> </w:t>
      </w:r>
      <w:r w:rsidRPr="00645811">
        <w:rPr>
          <w:i/>
          <w:spacing w:val="-1"/>
          <w:sz w:val="28"/>
          <w:szCs w:val="28"/>
        </w:rPr>
        <w:t>будівництво</w:t>
      </w:r>
      <w:r w:rsidRPr="00645811">
        <w:rPr>
          <w:spacing w:val="-1"/>
          <w:sz w:val="28"/>
          <w:szCs w:val="28"/>
        </w:rPr>
        <w:t>.</w:t>
      </w:r>
      <w:r w:rsidRPr="00645811">
        <w:rPr>
          <w:spacing w:val="38"/>
          <w:sz w:val="28"/>
          <w:szCs w:val="28"/>
        </w:rPr>
        <w:t xml:space="preserve"> </w:t>
      </w:r>
      <w:r w:rsidRPr="00645811">
        <w:rPr>
          <w:spacing w:val="-1"/>
          <w:sz w:val="28"/>
          <w:szCs w:val="28"/>
        </w:rPr>
        <w:t>2016.</w:t>
      </w:r>
      <w:r w:rsidRPr="00645811">
        <w:rPr>
          <w:spacing w:val="34"/>
          <w:sz w:val="28"/>
          <w:szCs w:val="28"/>
        </w:rPr>
        <w:t xml:space="preserve"> </w:t>
      </w:r>
      <w:r w:rsidRPr="00645811">
        <w:rPr>
          <w:sz w:val="28"/>
          <w:szCs w:val="28"/>
        </w:rPr>
        <w:t>№</w:t>
      </w:r>
      <w:r w:rsidRPr="00645811">
        <w:rPr>
          <w:spacing w:val="40"/>
          <w:sz w:val="28"/>
          <w:szCs w:val="28"/>
        </w:rPr>
        <w:t xml:space="preserve"> </w:t>
      </w:r>
      <w:r w:rsidRPr="00645811">
        <w:rPr>
          <w:spacing w:val="-1"/>
          <w:sz w:val="28"/>
          <w:szCs w:val="28"/>
        </w:rPr>
        <w:t>17.</w:t>
      </w:r>
      <w:r w:rsidRPr="00645811">
        <w:rPr>
          <w:spacing w:val="81"/>
          <w:w w:val="101"/>
          <w:sz w:val="28"/>
          <w:szCs w:val="28"/>
        </w:rPr>
        <w:t xml:space="preserve"> </w:t>
      </w:r>
      <w:r w:rsidRPr="00645811">
        <w:rPr>
          <w:spacing w:val="-1"/>
          <w:sz w:val="28"/>
          <w:szCs w:val="28"/>
        </w:rPr>
        <w:t>С.</w:t>
      </w:r>
      <w:r w:rsidRPr="00645811">
        <w:rPr>
          <w:spacing w:val="6"/>
          <w:sz w:val="28"/>
          <w:szCs w:val="28"/>
        </w:rPr>
        <w:t xml:space="preserve"> </w:t>
      </w:r>
      <w:r w:rsidRPr="00645811">
        <w:rPr>
          <w:sz w:val="28"/>
          <w:szCs w:val="28"/>
        </w:rPr>
        <w:t>66</w:t>
      </w:r>
      <w:r w:rsidRPr="00645811">
        <w:rPr>
          <w:spacing w:val="3"/>
          <w:sz w:val="28"/>
          <w:szCs w:val="28"/>
        </w:rPr>
        <w:t xml:space="preserve"> </w:t>
      </w:r>
      <w:r w:rsidRPr="00645811">
        <w:rPr>
          <w:sz w:val="28"/>
          <w:szCs w:val="28"/>
        </w:rPr>
        <w:t>–</w:t>
      </w:r>
      <w:r w:rsidRPr="00645811">
        <w:rPr>
          <w:spacing w:val="3"/>
          <w:sz w:val="28"/>
          <w:szCs w:val="28"/>
        </w:rPr>
        <w:t xml:space="preserve"> </w:t>
      </w:r>
      <w:r w:rsidRPr="00645811">
        <w:rPr>
          <w:spacing w:val="-2"/>
          <w:sz w:val="28"/>
          <w:szCs w:val="28"/>
        </w:rPr>
        <w:t>71.</w:t>
      </w:r>
    </w:p>
    <w:p w:rsidR="004F1BC0" w:rsidRPr="00645811" w:rsidRDefault="004F1BC0" w:rsidP="00645811">
      <w:pPr>
        <w:pStyle w:val="afb"/>
        <w:numPr>
          <w:ilvl w:val="0"/>
          <w:numId w:val="27"/>
        </w:numPr>
        <w:shd w:val="clear" w:color="auto" w:fill="FFFFFF"/>
        <w:rPr>
          <w:sz w:val="28"/>
          <w:szCs w:val="28"/>
          <w:shd w:val="clear" w:color="auto" w:fill="FFFFFF"/>
        </w:rPr>
      </w:pPr>
      <w:r w:rsidRPr="00645811">
        <w:rPr>
          <w:sz w:val="28"/>
          <w:szCs w:val="28"/>
          <w:shd w:val="clear" w:color="auto" w:fill="FFFFFF"/>
        </w:rPr>
        <w:t>Білозір В. В. Деформаційний метод розрахунку згинальних сталефібро- бетонних елементів</w:t>
      </w:r>
      <w:r w:rsidRPr="00645811">
        <w:rPr>
          <w:sz w:val="28"/>
          <w:szCs w:val="28"/>
        </w:rPr>
        <w:t xml:space="preserve">. </w:t>
      </w:r>
      <w:r w:rsidRPr="00645811">
        <w:rPr>
          <w:sz w:val="28"/>
          <w:szCs w:val="28"/>
          <w:shd w:val="clear" w:color="auto" w:fill="FFFFFF"/>
        </w:rPr>
        <w:t>Вісник Національного університету “Львівська політехніка”. Сер.  Теорія і практика будівництва. 2012.  № 742. С. 18 – 24.</w:t>
      </w:r>
    </w:p>
    <w:p w:rsidR="004F1BC0" w:rsidRPr="00645811" w:rsidRDefault="004F1BC0" w:rsidP="00645811">
      <w:pPr>
        <w:pStyle w:val="afb"/>
        <w:numPr>
          <w:ilvl w:val="0"/>
          <w:numId w:val="27"/>
        </w:numPr>
        <w:shd w:val="clear" w:color="auto" w:fill="FFFFFF"/>
        <w:rPr>
          <w:sz w:val="28"/>
          <w:szCs w:val="28"/>
        </w:rPr>
      </w:pPr>
      <w:r w:rsidRPr="00645811">
        <w:rPr>
          <w:sz w:val="28"/>
          <w:szCs w:val="28"/>
          <w:shd w:val="clear" w:color="auto" w:fill="FFFFFF"/>
        </w:rPr>
        <w:t>Білозір В. Деформаційний метод розрахунку прогинів залізобетонних балок за тривалої дії навантаження</w:t>
      </w:r>
      <w:r w:rsidRPr="00645811">
        <w:rPr>
          <w:sz w:val="28"/>
          <w:szCs w:val="28"/>
        </w:rPr>
        <w:t>. Вісник Львівського національного аграрного університету. Сер. Архітектура і сільськогосподарське будівництво. 2014. № 15. С. 61 – 68.</w:t>
      </w:r>
    </w:p>
    <w:p w:rsidR="004F1BC0" w:rsidRPr="00645811" w:rsidRDefault="004F1BC0" w:rsidP="00645811">
      <w:pPr>
        <w:pStyle w:val="afb"/>
        <w:numPr>
          <w:ilvl w:val="0"/>
          <w:numId w:val="27"/>
        </w:numPr>
        <w:rPr>
          <w:sz w:val="28"/>
          <w:szCs w:val="28"/>
        </w:rPr>
      </w:pPr>
      <w:r w:rsidRPr="00645811">
        <w:rPr>
          <w:sz w:val="28"/>
          <w:szCs w:val="28"/>
        </w:rPr>
        <w:t>Голишев О. Б., Бамбура А. М. Курс лекцій з основ розрахунку будівельних конструкцій і з опору залізобетону. К.: Логос, 2004. 340с.</w:t>
      </w:r>
    </w:p>
    <w:p w:rsidR="004F1BC0" w:rsidRPr="00645811" w:rsidRDefault="004F1BC0" w:rsidP="00645811">
      <w:pPr>
        <w:pStyle w:val="afb"/>
        <w:numPr>
          <w:ilvl w:val="0"/>
          <w:numId w:val="27"/>
        </w:numPr>
        <w:rPr>
          <w:sz w:val="28"/>
          <w:szCs w:val="28"/>
        </w:rPr>
      </w:pPr>
      <w:r w:rsidRPr="00645811">
        <w:rPr>
          <w:sz w:val="28"/>
          <w:szCs w:val="28"/>
        </w:rPr>
        <w:t>ДБН В.1.2-2:2006. Навантаження і впливи. [Чинні від 2007-01-01]. Вид. офіц. Київ: Мінбуд України, 2006. 61с.</w:t>
      </w:r>
    </w:p>
    <w:p w:rsidR="004F1BC0" w:rsidRPr="00645811" w:rsidRDefault="004F1BC0" w:rsidP="00645811">
      <w:pPr>
        <w:pStyle w:val="afb"/>
        <w:numPr>
          <w:ilvl w:val="0"/>
          <w:numId w:val="27"/>
        </w:numPr>
        <w:rPr>
          <w:sz w:val="28"/>
          <w:szCs w:val="28"/>
        </w:rPr>
      </w:pPr>
      <w:r w:rsidRPr="00645811">
        <w:rPr>
          <w:sz w:val="28"/>
          <w:szCs w:val="28"/>
        </w:rPr>
        <w:t>ДБН Д.2.2-9-99. Ресурсні елементні кошторисні норми на будівельні</w:t>
      </w:r>
      <w:r w:rsidRPr="00645811">
        <w:rPr>
          <w:sz w:val="28"/>
          <w:szCs w:val="28"/>
        </w:rPr>
        <w:br/>
        <w:t>роботи. 36.9.Металеві    конструкції. [Чинні від 2000-01-01]. Вид. офіц. Київ: Мінбуд України, 1999. 71с.</w:t>
      </w:r>
    </w:p>
    <w:p w:rsidR="004F1BC0" w:rsidRPr="00645811" w:rsidRDefault="004F1BC0" w:rsidP="00645811">
      <w:pPr>
        <w:pStyle w:val="afb"/>
        <w:numPr>
          <w:ilvl w:val="0"/>
          <w:numId w:val="27"/>
        </w:numPr>
        <w:rPr>
          <w:sz w:val="28"/>
          <w:szCs w:val="28"/>
        </w:rPr>
      </w:pPr>
      <w:r w:rsidRPr="00645811">
        <w:rPr>
          <w:sz w:val="28"/>
          <w:szCs w:val="28"/>
        </w:rPr>
        <w:lastRenderedPageBreak/>
        <w:t>ДБН Д.2.2-11-99. Ресурсні елементні кошторисні норми на будівельні</w:t>
      </w:r>
      <w:r w:rsidRPr="00645811">
        <w:rPr>
          <w:sz w:val="28"/>
          <w:szCs w:val="28"/>
        </w:rPr>
        <w:br/>
        <w:t>роботи. 36.11. Підлоги. [Чинні від 2000-01-01]. Вид. офіц. Київ: Мінбуд України, 1999. 26 с.</w:t>
      </w:r>
    </w:p>
    <w:p w:rsidR="004F1BC0" w:rsidRPr="00645811" w:rsidRDefault="004F1BC0" w:rsidP="00645811">
      <w:pPr>
        <w:pStyle w:val="afb"/>
        <w:numPr>
          <w:ilvl w:val="0"/>
          <w:numId w:val="27"/>
        </w:numPr>
        <w:rPr>
          <w:sz w:val="28"/>
          <w:szCs w:val="28"/>
        </w:rPr>
      </w:pPr>
      <w:r w:rsidRPr="00645811">
        <w:rPr>
          <w:sz w:val="28"/>
          <w:szCs w:val="28"/>
        </w:rPr>
        <w:t>ДБН В.2.3-15:2007. Автостоянки і гаражі для легкових автомобілів. [Чинні від 2008-01-01]. Вид. офіц. Київ: Мінрегіонбуд України, 2007. 56с.</w:t>
      </w:r>
    </w:p>
    <w:p w:rsidR="004F1BC0" w:rsidRPr="00645811" w:rsidRDefault="004F1BC0" w:rsidP="00645811">
      <w:pPr>
        <w:pStyle w:val="afb"/>
        <w:numPr>
          <w:ilvl w:val="0"/>
          <w:numId w:val="27"/>
        </w:numPr>
        <w:rPr>
          <w:sz w:val="28"/>
          <w:szCs w:val="28"/>
        </w:rPr>
      </w:pPr>
      <w:r w:rsidRPr="00645811">
        <w:rPr>
          <w:sz w:val="28"/>
          <w:szCs w:val="28"/>
        </w:rPr>
        <w:t>ДБН В.2.6-31:2006. Конструкції будинків і споруд. Теплова ізоляція будівель. [Чинні від 2007-01-01]. Вид. офіц. Київ: Мінрегіонбуд України, 2006. 51с.</w:t>
      </w:r>
    </w:p>
    <w:p w:rsidR="004F1BC0" w:rsidRPr="00645811" w:rsidRDefault="004F1BC0" w:rsidP="00645811">
      <w:pPr>
        <w:pStyle w:val="afb"/>
        <w:numPr>
          <w:ilvl w:val="0"/>
          <w:numId w:val="27"/>
        </w:numPr>
        <w:rPr>
          <w:sz w:val="28"/>
          <w:szCs w:val="28"/>
        </w:rPr>
      </w:pPr>
      <w:r w:rsidRPr="00645811">
        <w:rPr>
          <w:sz w:val="28"/>
          <w:szCs w:val="28"/>
        </w:rPr>
        <w:t>ДБН В.2.5-28-2006. Природне і штучне освітлення. [Чинні від 2007-01-01]. Вид. офіц. Київ: Мінрегіонбуд України, 2006. 54с.</w:t>
      </w:r>
    </w:p>
    <w:p w:rsidR="004F1BC0" w:rsidRPr="00645811" w:rsidRDefault="004F1BC0" w:rsidP="00645811">
      <w:pPr>
        <w:pStyle w:val="afb"/>
        <w:numPr>
          <w:ilvl w:val="0"/>
          <w:numId w:val="27"/>
        </w:numPr>
        <w:rPr>
          <w:sz w:val="28"/>
          <w:szCs w:val="28"/>
        </w:rPr>
      </w:pPr>
      <w:r w:rsidRPr="00645811">
        <w:rPr>
          <w:sz w:val="28"/>
          <w:szCs w:val="28"/>
        </w:rPr>
        <w:t>ДБН В.1.1-12:2006 Будівництво в сейсмічних районах України. [Чинні від 2007-01-01]. Вид. офіц. Київ: Мінрегіонбуд України, 2006. 68с.</w:t>
      </w:r>
    </w:p>
    <w:p w:rsidR="004F1BC0" w:rsidRPr="00645811" w:rsidRDefault="004F1BC0" w:rsidP="00645811">
      <w:pPr>
        <w:pStyle w:val="afb"/>
        <w:numPr>
          <w:ilvl w:val="0"/>
          <w:numId w:val="27"/>
        </w:numPr>
        <w:rPr>
          <w:sz w:val="28"/>
          <w:szCs w:val="28"/>
        </w:rPr>
      </w:pPr>
      <w:r w:rsidRPr="00645811">
        <w:rPr>
          <w:sz w:val="28"/>
          <w:szCs w:val="28"/>
        </w:rPr>
        <w:t>ДБН В.1.3-2-2010 Геодезичні роботи у будівництві. [Чинні від 2011-01-01]. Вид. офіц. Київ: Мінрегіонбуд України, 2010. 61с.</w:t>
      </w:r>
    </w:p>
    <w:p w:rsidR="004F1BC0" w:rsidRPr="00645811" w:rsidRDefault="004F1BC0" w:rsidP="00645811">
      <w:pPr>
        <w:pStyle w:val="afb"/>
        <w:numPr>
          <w:ilvl w:val="0"/>
          <w:numId w:val="27"/>
        </w:numPr>
        <w:rPr>
          <w:sz w:val="28"/>
          <w:szCs w:val="28"/>
        </w:rPr>
      </w:pPr>
      <w:r w:rsidRPr="00645811">
        <w:rPr>
          <w:sz w:val="28"/>
          <w:szCs w:val="28"/>
        </w:rPr>
        <w:t>ДБН В.2.5-56:2010 Системи протипожежного захисту. [Чинні від 2011-09-01]. Вид. офіц. Київ: Мінбуд України, 2006. 61с.</w:t>
      </w:r>
    </w:p>
    <w:p w:rsidR="004F1BC0" w:rsidRPr="00645811" w:rsidRDefault="004F1BC0" w:rsidP="00645811">
      <w:pPr>
        <w:pStyle w:val="afb"/>
        <w:numPr>
          <w:ilvl w:val="0"/>
          <w:numId w:val="27"/>
        </w:numPr>
        <w:rPr>
          <w:sz w:val="28"/>
          <w:szCs w:val="28"/>
        </w:rPr>
      </w:pPr>
      <w:r w:rsidRPr="00645811">
        <w:rPr>
          <w:sz w:val="28"/>
          <w:szCs w:val="28"/>
        </w:rPr>
        <w:t>ДБН В.2.6-98:2009 Бетонні та залізобетонні конструкції. Основні положення. [Чинні від 2010-01-01]. Вид. офіц. Київ: Мінрегіонбуд України, 2009. 67с.</w:t>
      </w:r>
    </w:p>
    <w:p w:rsidR="004F1BC0" w:rsidRPr="00645811" w:rsidRDefault="004F1BC0" w:rsidP="00645811">
      <w:pPr>
        <w:pStyle w:val="afb"/>
        <w:numPr>
          <w:ilvl w:val="0"/>
          <w:numId w:val="27"/>
        </w:numPr>
        <w:rPr>
          <w:sz w:val="28"/>
          <w:szCs w:val="28"/>
        </w:rPr>
      </w:pPr>
      <w:r w:rsidRPr="00645811">
        <w:rPr>
          <w:sz w:val="28"/>
          <w:szCs w:val="28"/>
        </w:rPr>
        <w:t>ДБН В.2.6-162:2010. Кам’яні та армокам’яні конструкції. Основні положення. [Чинні від 2011-09-01]. Вид. офіц. Київ: Мінрегіонбуд України, 2011. 97с.</w:t>
      </w:r>
    </w:p>
    <w:p w:rsidR="004F1BC0" w:rsidRPr="00645811" w:rsidRDefault="004F1BC0" w:rsidP="00645811">
      <w:pPr>
        <w:pStyle w:val="afb"/>
        <w:numPr>
          <w:ilvl w:val="0"/>
          <w:numId w:val="27"/>
        </w:numPr>
        <w:rPr>
          <w:sz w:val="28"/>
          <w:szCs w:val="28"/>
        </w:rPr>
      </w:pPr>
      <w:r w:rsidRPr="00645811">
        <w:rPr>
          <w:sz w:val="28"/>
          <w:szCs w:val="28"/>
        </w:rPr>
        <w:t>ДБН А.3.1-5-2009. Організація будівельного виробництва. [Чинні від 2010-09-01]. Вид. офіц. Київ: Мінрегіонбуд України, 2010. 65с.</w:t>
      </w:r>
    </w:p>
    <w:p w:rsidR="004F1BC0" w:rsidRPr="00645811" w:rsidRDefault="004F1BC0" w:rsidP="00645811">
      <w:pPr>
        <w:pStyle w:val="afb"/>
        <w:numPr>
          <w:ilvl w:val="0"/>
          <w:numId w:val="27"/>
        </w:numPr>
        <w:rPr>
          <w:sz w:val="28"/>
          <w:szCs w:val="28"/>
        </w:rPr>
      </w:pPr>
      <w:r w:rsidRPr="00645811">
        <w:rPr>
          <w:sz w:val="28"/>
          <w:szCs w:val="28"/>
        </w:rPr>
        <w:t>ДБН В.2.1-10-2009. Основи та фундаменти споруд. Основні положення проектування. [Чинні від 2010-01-01]. Вид. офіц. Київ: Мінрегіонбуд України, 2010. 65с.</w:t>
      </w:r>
    </w:p>
    <w:p w:rsidR="004F1BC0" w:rsidRPr="00645811" w:rsidRDefault="004F1BC0" w:rsidP="00645811">
      <w:pPr>
        <w:pStyle w:val="afb"/>
        <w:numPr>
          <w:ilvl w:val="0"/>
          <w:numId w:val="27"/>
        </w:numPr>
        <w:rPr>
          <w:sz w:val="28"/>
          <w:szCs w:val="28"/>
        </w:rPr>
      </w:pPr>
      <w:r w:rsidRPr="00645811">
        <w:rPr>
          <w:sz w:val="28"/>
          <w:szCs w:val="28"/>
        </w:rPr>
        <w:t>ДБН А.3.2-2-2009. Охорона праці і промислова безпека в будівництві. [Чинні від 2010-09-01]. Вид. офіц. Київ: Мінрегіонбуд України, 2009. 69с.</w:t>
      </w:r>
    </w:p>
    <w:p w:rsidR="004F1BC0" w:rsidRPr="00645811" w:rsidRDefault="004F1BC0" w:rsidP="00645811">
      <w:pPr>
        <w:pStyle w:val="afb"/>
        <w:numPr>
          <w:ilvl w:val="0"/>
          <w:numId w:val="27"/>
        </w:numPr>
        <w:rPr>
          <w:sz w:val="28"/>
          <w:szCs w:val="28"/>
        </w:rPr>
      </w:pPr>
      <w:r w:rsidRPr="00645811">
        <w:rPr>
          <w:sz w:val="28"/>
          <w:szCs w:val="28"/>
        </w:rPr>
        <w:t>ДБН В.1.2-14-2009 Загальні принципи забезпечення надійності та конструктивної безпеки будівель, споруд, будівельних конструкцій та основ. [Чинні від 2010-01-01]. Вид. офіц. Київ: Мінрегіонбуд України, 2009. 71с.</w:t>
      </w:r>
    </w:p>
    <w:p w:rsidR="004F1BC0" w:rsidRPr="00645811" w:rsidRDefault="004F1BC0" w:rsidP="00645811">
      <w:pPr>
        <w:pStyle w:val="afb"/>
        <w:numPr>
          <w:ilvl w:val="0"/>
          <w:numId w:val="27"/>
        </w:numPr>
        <w:rPr>
          <w:sz w:val="28"/>
          <w:szCs w:val="28"/>
        </w:rPr>
      </w:pPr>
      <w:r w:rsidRPr="00645811">
        <w:rPr>
          <w:sz w:val="28"/>
          <w:szCs w:val="28"/>
        </w:rPr>
        <w:t>ДСТУ Б А.2.4-7-95. Правила виконання архітектурно-будівельних робочих креслень. [Чинні від 1996-01-01]. Вид. офіц. Київ: Мінбуд України, 1996. 581с.</w:t>
      </w:r>
    </w:p>
    <w:p w:rsidR="004F1BC0" w:rsidRPr="00645811" w:rsidRDefault="004F1BC0" w:rsidP="00645811">
      <w:pPr>
        <w:pStyle w:val="afb"/>
        <w:numPr>
          <w:ilvl w:val="0"/>
          <w:numId w:val="27"/>
        </w:numPr>
        <w:rPr>
          <w:sz w:val="28"/>
          <w:szCs w:val="28"/>
        </w:rPr>
      </w:pPr>
      <w:r w:rsidRPr="00645811">
        <w:rPr>
          <w:sz w:val="28"/>
          <w:szCs w:val="28"/>
        </w:rPr>
        <w:t>ДБН В.1.2-5:2007. Система забезпечення надійності та безпеки будівельних об'єктів. [Чинні від 2008-01-01]. Вид. офіц. Київ: Мінрегіонбуд України, 2006. 68с.</w:t>
      </w:r>
    </w:p>
    <w:p w:rsidR="00645811" w:rsidRPr="00645811" w:rsidRDefault="00645811" w:rsidP="00645811">
      <w:pPr>
        <w:pStyle w:val="afb"/>
        <w:numPr>
          <w:ilvl w:val="0"/>
          <w:numId w:val="27"/>
        </w:numPr>
        <w:spacing w:line="360" w:lineRule="auto"/>
        <w:ind w:right="825"/>
        <w:rPr>
          <w:i/>
          <w:sz w:val="28"/>
          <w:szCs w:val="28"/>
        </w:rPr>
      </w:pPr>
      <w:r w:rsidRPr="00645811">
        <w:rPr>
          <w:spacing w:val="-1"/>
          <w:sz w:val="28"/>
          <w:szCs w:val="28"/>
        </w:rPr>
        <w:t xml:space="preserve">Кінаш Р., Білозір Віт.,. Шмиг Р., Білозір Вол. </w:t>
      </w:r>
      <w:r w:rsidRPr="00645811">
        <w:rPr>
          <w:sz w:val="28"/>
          <w:szCs w:val="28"/>
        </w:rPr>
        <w:t>Розрахунок несучої здатності пет-фібробетонних згинальних елементів за деформаційним методом:</w:t>
      </w:r>
      <w:r w:rsidRPr="00645811">
        <w:rPr>
          <w:spacing w:val="-1"/>
          <w:sz w:val="28"/>
          <w:szCs w:val="28"/>
        </w:rPr>
        <w:t xml:space="preserve"> матеріали </w:t>
      </w:r>
      <w:r w:rsidRPr="00645811">
        <w:rPr>
          <w:sz w:val="28"/>
          <w:szCs w:val="28"/>
        </w:rPr>
        <w:t>ХIХ</w:t>
      </w:r>
      <w:r w:rsidRPr="00645811">
        <w:rPr>
          <w:b/>
          <w:sz w:val="28"/>
          <w:szCs w:val="28"/>
          <w:shd w:val="clear" w:color="auto" w:fill="FFFFFF"/>
        </w:rPr>
        <w:t xml:space="preserve"> </w:t>
      </w:r>
      <w:r w:rsidRPr="00645811">
        <w:rPr>
          <w:sz w:val="28"/>
          <w:szCs w:val="28"/>
        </w:rPr>
        <w:t>міжнар. наук.- практ. форуму “Теорія і практика розвитку агропромислового комплексу та сільських територій”.</w:t>
      </w:r>
      <w:r w:rsidRPr="00645811">
        <w:rPr>
          <w:b/>
          <w:sz w:val="28"/>
          <w:szCs w:val="28"/>
        </w:rPr>
        <w:t xml:space="preserve"> </w:t>
      </w:r>
      <w:r w:rsidRPr="00645811">
        <w:rPr>
          <w:sz w:val="28"/>
          <w:szCs w:val="28"/>
        </w:rPr>
        <w:t>Львів, 19 – 21 вересня 2018 р. С.168 – 172.</w:t>
      </w:r>
    </w:p>
    <w:p w:rsidR="00645811" w:rsidRPr="00645811" w:rsidRDefault="00645811" w:rsidP="00645811">
      <w:pPr>
        <w:pStyle w:val="Heading1"/>
        <w:numPr>
          <w:ilvl w:val="0"/>
          <w:numId w:val="27"/>
        </w:numPr>
        <w:spacing w:line="360" w:lineRule="auto"/>
        <w:ind w:right="108"/>
        <w:jc w:val="both"/>
        <w:rPr>
          <w:b w:val="0"/>
          <w:color w:val="auto"/>
          <w:spacing w:val="-1"/>
          <w:sz w:val="28"/>
          <w:szCs w:val="28"/>
          <w:lang w:val="uk-UA"/>
        </w:rPr>
      </w:pPr>
      <w:r w:rsidRPr="00645811">
        <w:rPr>
          <w:b w:val="0"/>
          <w:color w:val="auto"/>
          <w:spacing w:val="-1"/>
          <w:sz w:val="28"/>
          <w:szCs w:val="28"/>
          <w:lang w:val="uk-UA"/>
        </w:rPr>
        <w:lastRenderedPageBreak/>
        <w:t>Кінаш Р., Білозір Віт.,. Шмиг Р.,  Біденко І., Білозір Вол.Теоретичне</w:t>
      </w:r>
      <w:r w:rsidRPr="00645811">
        <w:rPr>
          <w:b w:val="0"/>
          <w:color w:val="auto"/>
          <w:sz w:val="28"/>
          <w:szCs w:val="28"/>
          <w:lang w:val="uk-UA"/>
        </w:rPr>
        <w:t xml:space="preserve"> </w:t>
      </w:r>
      <w:r w:rsidRPr="00645811">
        <w:rPr>
          <w:b w:val="0"/>
          <w:color w:val="auto"/>
          <w:spacing w:val="-1"/>
          <w:sz w:val="28"/>
          <w:szCs w:val="28"/>
          <w:lang w:val="uk-UA"/>
        </w:rPr>
        <w:t>оцінювання</w:t>
      </w:r>
      <w:r w:rsidRPr="00645811">
        <w:rPr>
          <w:b w:val="0"/>
          <w:color w:val="auto"/>
          <w:sz w:val="28"/>
          <w:szCs w:val="28"/>
          <w:lang w:val="uk-UA"/>
        </w:rPr>
        <w:t xml:space="preserve"> </w:t>
      </w:r>
      <w:r w:rsidRPr="00645811">
        <w:rPr>
          <w:b w:val="0"/>
          <w:color w:val="auto"/>
          <w:spacing w:val="-1"/>
          <w:sz w:val="28"/>
          <w:szCs w:val="28"/>
          <w:lang w:val="uk-UA"/>
        </w:rPr>
        <w:t>параметрів</w:t>
      </w:r>
      <w:r w:rsidRPr="00645811">
        <w:rPr>
          <w:b w:val="0"/>
          <w:color w:val="auto"/>
          <w:sz w:val="28"/>
          <w:szCs w:val="28"/>
          <w:lang w:val="uk-UA"/>
        </w:rPr>
        <w:t xml:space="preserve"> пікових </w:t>
      </w:r>
      <w:r w:rsidRPr="00645811">
        <w:rPr>
          <w:b w:val="0"/>
          <w:color w:val="auto"/>
          <w:spacing w:val="-1"/>
          <w:sz w:val="28"/>
          <w:szCs w:val="28"/>
          <w:lang w:val="uk-UA"/>
        </w:rPr>
        <w:t>точок</w:t>
      </w:r>
      <w:r w:rsidRPr="00645811">
        <w:rPr>
          <w:b w:val="0"/>
          <w:color w:val="auto"/>
          <w:spacing w:val="1"/>
          <w:sz w:val="28"/>
          <w:szCs w:val="28"/>
          <w:lang w:val="uk-UA"/>
        </w:rPr>
        <w:t xml:space="preserve"> </w:t>
      </w:r>
      <w:r w:rsidRPr="00645811">
        <w:rPr>
          <w:b w:val="0"/>
          <w:color w:val="auto"/>
          <w:spacing w:val="-1"/>
          <w:sz w:val="28"/>
          <w:szCs w:val="28"/>
          <w:lang w:val="uk-UA"/>
        </w:rPr>
        <w:t>діаграм</w:t>
      </w:r>
      <w:r w:rsidRPr="00645811">
        <w:rPr>
          <w:b w:val="0"/>
          <w:color w:val="auto"/>
          <w:spacing w:val="47"/>
          <w:sz w:val="28"/>
          <w:szCs w:val="28"/>
          <w:lang w:val="uk-UA"/>
        </w:rPr>
        <w:t xml:space="preserve"> </w:t>
      </w:r>
      <w:r w:rsidRPr="00645811">
        <w:rPr>
          <w:b w:val="0"/>
          <w:color w:val="auto"/>
          <w:spacing w:val="-1"/>
          <w:sz w:val="28"/>
          <w:szCs w:val="28"/>
          <w:lang w:val="uk-UA"/>
        </w:rPr>
        <w:t>деформування</w:t>
      </w:r>
      <w:r w:rsidRPr="00645811">
        <w:rPr>
          <w:b w:val="0"/>
          <w:color w:val="auto"/>
          <w:sz w:val="28"/>
          <w:szCs w:val="28"/>
          <w:lang w:val="uk-UA"/>
        </w:rPr>
        <w:t xml:space="preserve"> </w:t>
      </w:r>
      <w:r w:rsidRPr="00645811">
        <w:rPr>
          <w:b w:val="0"/>
          <w:color w:val="auto"/>
          <w:spacing w:val="-1"/>
          <w:sz w:val="28"/>
          <w:szCs w:val="28"/>
          <w:lang w:val="uk-UA"/>
        </w:rPr>
        <w:t>сталефібробетону</w:t>
      </w:r>
      <w:r w:rsidRPr="00645811">
        <w:rPr>
          <w:b w:val="0"/>
          <w:color w:val="auto"/>
          <w:sz w:val="28"/>
          <w:szCs w:val="28"/>
          <w:lang w:val="uk-UA"/>
        </w:rPr>
        <w:t xml:space="preserve"> та </w:t>
      </w:r>
      <w:r w:rsidRPr="00645811">
        <w:rPr>
          <w:b w:val="0"/>
          <w:color w:val="auto"/>
          <w:spacing w:val="-1"/>
          <w:sz w:val="28"/>
          <w:szCs w:val="28"/>
          <w:lang w:val="uk-UA"/>
        </w:rPr>
        <w:t>ПЕТ-фібробетону</w:t>
      </w:r>
      <w:r w:rsidRPr="00645811">
        <w:rPr>
          <w:b w:val="0"/>
          <w:color w:val="auto"/>
          <w:sz w:val="28"/>
          <w:szCs w:val="28"/>
          <w:lang w:val="uk-UA"/>
        </w:rPr>
        <w:t xml:space="preserve"> за </w:t>
      </w:r>
      <w:r w:rsidRPr="00645811">
        <w:rPr>
          <w:b w:val="0"/>
          <w:color w:val="auto"/>
          <w:spacing w:val="-1"/>
          <w:sz w:val="28"/>
          <w:szCs w:val="28"/>
          <w:lang w:val="uk-UA"/>
        </w:rPr>
        <w:t xml:space="preserve">розтягу :  матеріали </w:t>
      </w:r>
      <w:r w:rsidRPr="00645811">
        <w:rPr>
          <w:b w:val="0"/>
          <w:color w:val="auto"/>
          <w:sz w:val="28"/>
          <w:szCs w:val="28"/>
          <w:lang w:val="uk-UA"/>
        </w:rPr>
        <w:t>ХХІ</w:t>
      </w:r>
      <w:r w:rsidRPr="00645811">
        <w:rPr>
          <w:b w:val="0"/>
          <w:color w:val="auto"/>
          <w:sz w:val="28"/>
          <w:szCs w:val="28"/>
          <w:shd w:val="clear" w:color="auto" w:fill="FFFFFF"/>
        </w:rPr>
        <w:t>V</w:t>
      </w:r>
      <w:r w:rsidRPr="00645811">
        <w:rPr>
          <w:b w:val="0"/>
          <w:color w:val="auto"/>
          <w:sz w:val="28"/>
          <w:szCs w:val="28"/>
          <w:shd w:val="clear" w:color="auto" w:fill="FFFFFF"/>
          <w:lang w:val="uk-UA"/>
        </w:rPr>
        <w:t xml:space="preserve"> </w:t>
      </w:r>
      <w:r w:rsidRPr="00645811">
        <w:rPr>
          <w:b w:val="0"/>
          <w:color w:val="auto"/>
          <w:sz w:val="28"/>
          <w:szCs w:val="28"/>
          <w:lang w:val="uk-UA"/>
        </w:rPr>
        <w:t xml:space="preserve">міжнар. наук.- практ. форуму “Теорія і практика розвитку агропромислового комплексу та сільських територій”. Львів, 4 – 6  жовтня 2023 р. </w:t>
      </w:r>
      <w:r w:rsidRPr="00645811">
        <w:rPr>
          <w:b w:val="0"/>
          <w:color w:val="auto"/>
          <w:spacing w:val="-1"/>
          <w:sz w:val="28"/>
          <w:szCs w:val="28"/>
          <w:lang w:val="uk-UA"/>
        </w:rPr>
        <w:t xml:space="preserve">С. 532 </w:t>
      </w:r>
      <w:r w:rsidRPr="00645811">
        <w:rPr>
          <w:b w:val="0"/>
          <w:color w:val="auto"/>
          <w:sz w:val="28"/>
          <w:szCs w:val="28"/>
          <w:lang w:val="uk-UA"/>
        </w:rPr>
        <w:t xml:space="preserve">– </w:t>
      </w:r>
      <w:r w:rsidRPr="00645811">
        <w:rPr>
          <w:b w:val="0"/>
          <w:color w:val="auto"/>
          <w:spacing w:val="-1"/>
          <w:sz w:val="28"/>
          <w:szCs w:val="28"/>
          <w:lang w:val="uk-UA"/>
        </w:rPr>
        <w:t>535.</w:t>
      </w:r>
    </w:p>
    <w:p w:rsidR="004F1BC0" w:rsidRPr="00645811" w:rsidRDefault="004F1BC0" w:rsidP="00645811">
      <w:pPr>
        <w:pStyle w:val="afb"/>
        <w:numPr>
          <w:ilvl w:val="0"/>
          <w:numId w:val="27"/>
        </w:numPr>
        <w:rPr>
          <w:sz w:val="28"/>
          <w:szCs w:val="28"/>
        </w:rPr>
      </w:pPr>
      <w:r w:rsidRPr="00645811">
        <w:rPr>
          <w:sz w:val="28"/>
          <w:szCs w:val="28"/>
        </w:rPr>
        <w:t>Конструкції будинків і споруд. Бетонні та залізобетонні конструкції. Основні положення: ДБН В.2.6-98: 2009. Введ. в дію 01.07.2011.К.: Мінрегіонбуд України, 2011. 71 с.</w:t>
      </w:r>
    </w:p>
    <w:p w:rsidR="00571F0C" w:rsidRPr="00645811" w:rsidRDefault="004F1BC0" w:rsidP="00645811">
      <w:pPr>
        <w:pStyle w:val="afe"/>
        <w:keepNext w:val="0"/>
        <w:keepLines w:val="0"/>
        <w:numPr>
          <w:ilvl w:val="0"/>
          <w:numId w:val="27"/>
        </w:numPr>
        <w:spacing w:line="276" w:lineRule="auto"/>
        <w:jc w:val="both"/>
        <w:rPr>
          <w:szCs w:val="28"/>
        </w:rPr>
      </w:pPr>
      <w:r w:rsidRPr="00645811">
        <w:rPr>
          <w:color w:val="000000" w:themeColor="text1"/>
          <w:szCs w:val="28"/>
        </w:rPr>
        <w:t>Єврокод 2. Проектування</w:t>
      </w:r>
      <w:r w:rsidRPr="00645811">
        <w:rPr>
          <w:szCs w:val="28"/>
        </w:rPr>
        <w:t xml:space="preserve"> залізобетонних конструкцій. Частина 1-1. Загальні правила і правила для споруд (EN 1992-1-1: 2004, IDT): ДСТУ-Н Б EN 1992-1-1: 2010  – Введ. в дію 01.07.2013.– К. : Мінрегіонбуд України, 2011. 118 с.</w:t>
      </w:r>
    </w:p>
    <w:p w:rsidR="00645811" w:rsidRPr="00645811" w:rsidRDefault="00645811" w:rsidP="00645811">
      <w:pPr>
        <w:pStyle w:val="afb"/>
        <w:numPr>
          <w:ilvl w:val="0"/>
          <w:numId w:val="27"/>
        </w:numPr>
        <w:shd w:val="clear" w:color="auto" w:fill="FFFFFF"/>
        <w:spacing w:line="360" w:lineRule="auto"/>
        <w:rPr>
          <w:sz w:val="28"/>
          <w:szCs w:val="28"/>
        </w:rPr>
      </w:pPr>
      <w:r w:rsidRPr="00645811">
        <w:rPr>
          <w:bCs/>
          <w:sz w:val="28"/>
          <w:szCs w:val="28"/>
        </w:rPr>
        <w:t>Шмиг Р. А., Білозір Вол. В. Теоретичне оцінювання міцності</w:t>
      </w:r>
      <w:r w:rsidRPr="00645811">
        <w:rPr>
          <w:spacing w:val="-1"/>
          <w:sz w:val="28"/>
          <w:szCs w:val="28"/>
        </w:rPr>
        <w:t xml:space="preserve"> ПЕТ-фібробетону</w:t>
      </w:r>
      <w:r w:rsidRPr="00645811">
        <w:rPr>
          <w:b/>
          <w:sz w:val="28"/>
          <w:szCs w:val="28"/>
        </w:rPr>
        <w:t xml:space="preserve"> </w:t>
      </w:r>
      <w:r w:rsidRPr="00645811">
        <w:rPr>
          <w:bCs/>
          <w:sz w:val="28"/>
          <w:szCs w:val="28"/>
        </w:rPr>
        <w:t xml:space="preserve">на розтяг. </w:t>
      </w:r>
      <w:r w:rsidRPr="00645811">
        <w:rPr>
          <w:i/>
          <w:sz w:val="28"/>
          <w:szCs w:val="28"/>
        </w:rPr>
        <w:t>Сучасні технології та методи розрахунків у будівництві.</w:t>
      </w:r>
      <w:r w:rsidRPr="00645811">
        <w:rPr>
          <w:sz w:val="28"/>
          <w:szCs w:val="28"/>
        </w:rPr>
        <w:t xml:space="preserve"> 2022. Вип. 18. С. 199 – </w:t>
      </w:r>
      <w:r w:rsidRPr="00645811">
        <w:rPr>
          <w:b/>
          <w:sz w:val="28"/>
          <w:szCs w:val="28"/>
        </w:rPr>
        <w:t xml:space="preserve"> </w:t>
      </w:r>
      <w:r w:rsidRPr="00645811">
        <w:rPr>
          <w:sz w:val="28"/>
          <w:szCs w:val="28"/>
        </w:rPr>
        <w:t>212.</w:t>
      </w:r>
    </w:p>
    <w:p w:rsidR="00645811" w:rsidRPr="00645811" w:rsidRDefault="00645811" w:rsidP="00645811">
      <w:pPr>
        <w:pStyle w:val="afb"/>
        <w:numPr>
          <w:ilvl w:val="0"/>
          <w:numId w:val="27"/>
        </w:numPr>
        <w:spacing w:before="183" w:line="360" w:lineRule="auto"/>
        <w:ind w:right="110"/>
        <w:rPr>
          <w:sz w:val="28"/>
          <w:szCs w:val="28"/>
          <w:lang w:val="en-GB"/>
        </w:rPr>
      </w:pPr>
      <w:r w:rsidRPr="00645811">
        <w:rPr>
          <w:spacing w:val="-1"/>
          <w:sz w:val="28"/>
          <w:szCs w:val="28"/>
          <w:lang w:val="en-GB"/>
        </w:rPr>
        <w:t>Kinasz</w:t>
      </w:r>
      <w:r w:rsidRPr="00645811">
        <w:rPr>
          <w:spacing w:val="-1"/>
          <w:sz w:val="28"/>
          <w:szCs w:val="28"/>
          <w:lang w:val="uk-UA"/>
        </w:rPr>
        <w:t xml:space="preserve"> </w:t>
      </w:r>
      <w:r w:rsidRPr="00645811">
        <w:rPr>
          <w:spacing w:val="-1"/>
          <w:sz w:val="28"/>
          <w:szCs w:val="28"/>
          <w:lang w:val="en-GB"/>
        </w:rPr>
        <w:t>R</w:t>
      </w:r>
      <w:r w:rsidRPr="00645811">
        <w:rPr>
          <w:spacing w:val="-1"/>
          <w:sz w:val="28"/>
          <w:szCs w:val="28"/>
          <w:lang w:val="uk-UA"/>
        </w:rPr>
        <w:t xml:space="preserve">.,  </w:t>
      </w:r>
      <w:r w:rsidRPr="00645811">
        <w:rPr>
          <w:spacing w:val="-1"/>
          <w:sz w:val="28"/>
          <w:szCs w:val="28"/>
          <w:lang w:val="en-GB"/>
        </w:rPr>
        <w:t>Bilozir</w:t>
      </w:r>
      <w:r w:rsidRPr="00645811">
        <w:rPr>
          <w:spacing w:val="-1"/>
          <w:sz w:val="28"/>
          <w:szCs w:val="28"/>
          <w:lang w:val="uk-UA"/>
        </w:rPr>
        <w:t xml:space="preserve"> </w:t>
      </w:r>
      <w:r w:rsidRPr="00645811">
        <w:rPr>
          <w:spacing w:val="-1"/>
          <w:sz w:val="28"/>
          <w:szCs w:val="28"/>
          <w:lang w:val="en-GB"/>
        </w:rPr>
        <w:t>Vit</w:t>
      </w:r>
      <w:r w:rsidRPr="00645811">
        <w:rPr>
          <w:spacing w:val="-1"/>
          <w:sz w:val="28"/>
          <w:szCs w:val="28"/>
          <w:lang w:val="uk-UA"/>
        </w:rPr>
        <w:t xml:space="preserve">., </w:t>
      </w:r>
      <w:r w:rsidRPr="00645811">
        <w:rPr>
          <w:spacing w:val="-1"/>
          <w:sz w:val="28"/>
          <w:szCs w:val="28"/>
          <w:lang w:val="en-GB"/>
        </w:rPr>
        <w:t>Shmyh</w:t>
      </w:r>
      <w:r w:rsidRPr="00645811">
        <w:rPr>
          <w:spacing w:val="-1"/>
          <w:sz w:val="28"/>
          <w:szCs w:val="28"/>
          <w:lang w:val="uk-UA"/>
        </w:rPr>
        <w:t xml:space="preserve"> </w:t>
      </w:r>
      <w:r w:rsidRPr="00645811">
        <w:rPr>
          <w:spacing w:val="-1"/>
          <w:sz w:val="28"/>
          <w:szCs w:val="28"/>
          <w:lang w:val="en-GB"/>
        </w:rPr>
        <w:t>R</w:t>
      </w:r>
      <w:r w:rsidRPr="00645811">
        <w:rPr>
          <w:spacing w:val="-1"/>
          <w:sz w:val="28"/>
          <w:szCs w:val="28"/>
          <w:lang w:val="uk-UA"/>
        </w:rPr>
        <w:t xml:space="preserve">.,  </w:t>
      </w:r>
      <w:r w:rsidRPr="00645811">
        <w:rPr>
          <w:spacing w:val="-1"/>
          <w:sz w:val="28"/>
          <w:szCs w:val="28"/>
          <w:lang w:val="en-GB"/>
        </w:rPr>
        <w:t>Bilozir</w:t>
      </w:r>
      <w:r w:rsidRPr="00645811">
        <w:rPr>
          <w:spacing w:val="-1"/>
          <w:sz w:val="28"/>
          <w:szCs w:val="28"/>
          <w:lang w:val="uk-UA"/>
        </w:rPr>
        <w:t xml:space="preserve"> </w:t>
      </w:r>
      <w:r w:rsidRPr="00645811">
        <w:rPr>
          <w:spacing w:val="-1"/>
          <w:sz w:val="28"/>
          <w:szCs w:val="28"/>
          <w:lang w:val="en-GB"/>
        </w:rPr>
        <w:t>Vol</w:t>
      </w:r>
      <w:r w:rsidRPr="00645811">
        <w:rPr>
          <w:spacing w:val="-1"/>
          <w:sz w:val="28"/>
          <w:szCs w:val="28"/>
          <w:lang w:val="uk-UA"/>
        </w:rPr>
        <w:t xml:space="preserve">., </w:t>
      </w:r>
      <w:r w:rsidRPr="00645811">
        <w:rPr>
          <w:spacing w:val="-1"/>
          <w:sz w:val="28"/>
          <w:szCs w:val="28"/>
          <w:lang w:val="en-GB"/>
        </w:rPr>
        <w:t>Bidenko</w:t>
      </w:r>
      <w:r w:rsidRPr="00645811">
        <w:rPr>
          <w:spacing w:val="-1"/>
          <w:sz w:val="28"/>
          <w:szCs w:val="28"/>
          <w:lang w:val="uk-UA"/>
        </w:rPr>
        <w:t xml:space="preserve"> </w:t>
      </w:r>
      <w:r w:rsidRPr="00645811">
        <w:rPr>
          <w:spacing w:val="-1"/>
          <w:sz w:val="28"/>
          <w:szCs w:val="28"/>
          <w:lang w:val="en-GB"/>
        </w:rPr>
        <w:t>I</w:t>
      </w:r>
      <w:r w:rsidRPr="00645811">
        <w:rPr>
          <w:spacing w:val="-1"/>
          <w:sz w:val="28"/>
          <w:szCs w:val="28"/>
          <w:lang w:val="uk-UA"/>
        </w:rPr>
        <w:t xml:space="preserve">. </w:t>
      </w:r>
      <w:r w:rsidRPr="00645811">
        <w:rPr>
          <w:i/>
          <w:spacing w:val="-1"/>
          <w:sz w:val="28"/>
          <w:szCs w:val="28"/>
          <w:lang w:val="en-GB"/>
        </w:rPr>
        <w:t>Examination</w:t>
      </w:r>
      <w:r w:rsidRPr="00645811">
        <w:rPr>
          <w:i/>
          <w:spacing w:val="1"/>
          <w:sz w:val="28"/>
          <w:szCs w:val="28"/>
          <w:lang w:val="uk-UA"/>
        </w:rPr>
        <w:t xml:space="preserve"> </w:t>
      </w:r>
      <w:r w:rsidRPr="00645811">
        <w:rPr>
          <w:i/>
          <w:sz w:val="28"/>
          <w:szCs w:val="28"/>
          <w:lang w:val="en-GB"/>
        </w:rPr>
        <w:t>of</w:t>
      </w:r>
      <w:r w:rsidRPr="00645811">
        <w:rPr>
          <w:i/>
          <w:spacing w:val="2"/>
          <w:sz w:val="28"/>
          <w:szCs w:val="28"/>
          <w:lang w:val="uk-UA"/>
        </w:rPr>
        <w:t xml:space="preserve"> </w:t>
      </w:r>
      <w:r w:rsidRPr="00645811">
        <w:rPr>
          <w:i/>
          <w:sz w:val="28"/>
          <w:szCs w:val="28"/>
          <w:lang w:val="en-GB"/>
        </w:rPr>
        <w:t>Concrete</w:t>
      </w:r>
      <w:r w:rsidRPr="00645811">
        <w:rPr>
          <w:i/>
          <w:sz w:val="28"/>
          <w:szCs w:val="28"/>
          <w:lang w:val="uk-UA"/>
        </w:rPr>
        <w:t xml:space="preserve"> </w:t>
      </w:r>
      <w:r w:rsidRPr="00645811">
        <w:rPr>
          <w:i/>
          <w:spacing w:val="-1"/>
          <w:sz w:val="28"/>
          <w:szCs w:val="28"/>
          <w:lang w:val="en-GB"/>
        </w:rPr>
        <w:t>Elements</w:t>
      </w:r>
      <w:r w:rsidRPr="00645811">
        <w:rPr>
          <w:i/>
          <w:spacing w:val="-1"/>
          <w:sz w:val="28"/>
          <w:szCs w:val="28"/>
          <w:lang w:val="uk-UA"/>
        </w:rPr>
        <w:t xml:space="preserve"> </w:t>
      </w:r>
      <w:r w:rsidRPr="00645811">
        <w:rPr>
          <w:i/>
          <w:sz w:val="28"/>
          <w:szCs w:val="28"/>
          <w:lang w:val="en-GB"/>
        </w:rPr>
        <w:t>Bending</w:t>
      </w:r>
      <w:r w:rsidRPr="00645811">
        <w:rPr>
          <w:i/>
          <w:sz w:val="28"/>
          <w:szCs w:val="28"/>
          <w:lang w:val="uk-UA"/>
        </w:rPr>
        <w:t xml:space="preserve"> </w:t>
      </w:r>
      <w:r w:rsidRPr="00645811">
        <w:rPr>
          <w:i/>
          <w:spacing w:val="-1"/>
          <w:sz w:val="28"/>
          <w:szCs w:val="28"/>
          <w:lang w:val="en-GB"/>
        </w:rPr>
        <w:t>Strength</w:t>
      </w:r>
      <w:r w:rsidRPr="00645811">
        <w:rPr>
          <w:i/>
          <w:spacing w:val="35"/>
          <w:sz w:val="28"/>
          <w:szCs w:val="28"/>
          <w:lang w:val="uk-UA"/>
        </w:rPr>
        <w:t xml:space="preserve"> </w:t>
      </w:r>
      <w:r w:rsidRPr="00645811">
        <w:rPr>
          <w:i/>
          <w:spacing w:val="-1"/>
          <w:sz w:val="28"/>
          <w:szCs w:val="28"/>
          <w:lang w:val="en-GB"/>
        </w:rPr>
        <w:t>Reinforced</w:t>
      </w:r>
      <w:r w:rsidRPr="00645811">
        <w:rPr>
          <w:i/>
          <w:spacing w:val="-2"/>
          <w:sz w:val="28"/>
          <w:szCs w:val="28"/>
          <w:lang w:val="uk-UA"/>
        </w:rPr>
        <w:t xml:space="preserve"> </w:t>
      </w:r>
      <w:r w:rsidRPr="00645811">
        <w:rPr>
          <w:i/>
          <w:spacing w:val="-3"/>
          <w:sz w:val="28"/>
          <w:szCs w:val="28"/>
          <w:lang w:val="en-GB"/>
        </w:rPr>
        <w:t>by</w:t>
      </w:r>
      <w:r w:rsidRPr="00645811">
        <w:rPr>
          <w:i/>
          <w:spacing w:val="3"/>
          <w:sz w:val="28"/>
          <w:szCs w:val="28"/>
          <w:lang w:val="uk-UA"/>
        </w:rPr>
        <w:t xml:space="preserve"> </w:t>
      </w:r>
      <w:r w:rsidRPr="00645811">
        <w:rPr>
          <w:i/>
          <w:spacing w:val="-1"/>
          <w:sz w:val="28"/>
          <w:szCs w:val="28"/>
          <w:lang w:val="en-GB"/>
        </w:rPr>
        <w:t>Polyethylene</w:t>
      </w:r>
      <w:r w:rsidRPr="00645811">
        <w:rPr>
          <w:i/>
          <w:spacing w:val="-2"/>
          <w:sz w:val="28"/>
          <w:szCs w:val="28"/>
          <w:lang w:val="uk-UA"/>
        </w:rPr>
        <w:t xml:space="preserve"> </w:t>
      </w:r>
      <w:r w:rsidRPr="00645811">
        <w:rPr>
          <w:i/>
          <w:spacing w:val="-1"/>
          <w:sz w:val="28"/>
          <w:szCs w:val="28"/>
          <w:lang w:val="en-GB"/>
        </w:rPr>
        <w:t>Terephthalate</w:t>
      </w:r>
      <w:r w:rsidRPr="00645811">
        <w:rPr>
          <w:i/>
          <w:spacing w:val="2"/>
          <w:sz w:val="28"/>
          <w:szCs w:val="28"/>
          <w:lang w:val="uk-UA"/>
        </w:rPr>
        <w:t xml:space="preserve"> </w:t>
      </w:r>
      <w:r w:rsidRPr="00645811">
        <w:rPr>
          <w:i/>
          <w:spacing w:val="-1"/>
          <w:sz w:val="28"/>
          <w:szCs w:val="28"/>
          <w:lang w:val="uk-UA"/>
        </w:rPr>
        <w:t>(</w:t>
      </w:r>
      <w:r w:rsidRPr="00645811">
        <w:rPr>
          <w:i/>
          <w:spacing w:val="-1"/>
          <w:sz w:val="28"/>
          <w:szCs w:val="28"/>
          <w:lang w:val="en-GB"/>
        </w:rPr>
        <w:t>PET</w:t>
      </w:r>
      <w:r w:rsidRPr="00645811">
        <w:rPr>
          <w:i/>
          <w:spacing w:val="-1"/>
          <w:sz w:val="28"/>
          <w:szCs w:val="28"/>
          <w:lang w:val="uk-UA"/>
        </w:rPr>
        <w:t>)</w:t>
      </w:r>
      <w:r w:rsidRPr="00645811">
        <w:rPr>
          <w:i/>
          <w:spacing w:val="-4"/>
          <w:sz w:val="28"/>
          <w:szCs w:val="28"/>
          <w:lang w:val="uk-UA"/>
        </w:rPr>
        <w:t xml:space="preserve"> </w:t>
      </w:r>
      <w:r w:rsidRPr="00645811">
        <w:rPr>
          <w:i/>
          <w:spacing w:val="-1"/>
          <w:sz w:val="28"/>
          <w:szCs w:val="28"/>
          <w:lang w:val="en-GB"/>
        </w:rPr>
        <w:t>Waste</w:t>
      </w:r>
      <w:r w:rsidRPr="00645811">
        <w:rPr>
          <w:i/>
          <w:spacing w:val="-1"/>
          <w:sz w:val="28"/>
          <w:szCs w:val="28"/>
          <w:lang w:val="uk-UA"/>
        </w:rPr>
        <w:t>.</w:t>
      </w:r>
      <w:r w:rsidRPr="00645811">
        <w:rPr>
          <w:spacing w:val="-1"/>
          <w:sz w:val="28"/>
          <w:szCs w:val="28"/>
          <w:lang w:val="uk-UA"/>
        </w:rPr>
        <w:t xml:space="preserve"> </w:t>
      </w:r>
      <w:r w:rsidRPr="00BB176B">
        <w:rPr>
          <w:sz w:val="28"/>
          <w:szCs w:val="28"/>
          <w:lang w:val="en-GB"/>
        </w:rPr>
        <w:t xml:space="preserve">WMCAUS 2019 IOP Conf. Series: Materials Science and Engineering 603 (2019) 042041 IOP Publishing. </w:t>
      </w:r>
      <w:r w:rsidRPr="00645811">
        <w:rPr>
          <w:sz w:val="28"/>
          <w:szCs w:val="28"/>
          <w:lang w:val="en-GB"/>
        </w:rPr>
        <w:t>(</w:t>
      </w:r>
      <w:r w:rsidRPr="00645811">
        <w:rPr>
          <w:sz w:val="28"/>
          <w:szCs w:val="28"/>
        </w:rPr>
        <w:t>Scopus</w:t>
      </w:r>
      <w:r w:rsidRPr="00645811">
        <w:rPr>
          <w:sz w:val="28"/>
          <w:szCs w:val="28"/>
          <w:lang w:val="en-GB"/>
        </w:rPr>
        <w:t>).</w:t>
      </w:r>
    </w:p>
    <w:p w:rsidR="00645811" w:rsidRPr="00645811" w:rsidRDefault="00645811" w:rsidP="00645811">
      <w:pPr>
        <w:pStyle w:val="afb"/>
        <w:numPr>
          <w:ilvl w:val="0"/>
          <w:numId w:val="27"/>
        </w:numPr>
        <w:tabs>
          <w:tab w:val="left" w:pos="0"/>
        </w:tabs>
        <w:spacing w:line="360" w:lineRule="auto"/>
        <w:ind w:right="114"/>
        <w:rPr>
          <w:spacing w:val="1"/>
          <w:sz w:val="28"/>
          <w:szCs w:val="28"/>
        </w:rPr>
      </w:pPr>
      <w:r w:rsidRPr="00645811">
        <w:rPr>
          <w:spacing w:val="-3"/>
          <w:sz w:val="28"/>
          <w:szCs w:val="28"/>
          <w:lang w:val="en-GB"/>
        </w:rPr>
        <w:t>Shmyh</w:t>
      </w:r>
      <w:r w:rsidRPr="00645811">
        <w:rPr>
          <w:spacing w:val="16"/>
          <w:sz w:val="28"/>
          <w:szCs w:val="28"/>
          <w:lang w:val="en-GB"/>
        </w:rPr>
        <w:t xml:space="preserve"> </w:t>
      </w:r>
      <w:r w:rsidRPr="00645811">
        <w:rPr>
          <w:sz w:val="28"/>
          <w:szCs w:val="28"/>
          <w:lang w:val="en-GB"/>
        </w:rPr>
        <w:t>R.,</w:t>
      </w:r>
      <w:r w:rsidRPr="00645811">
        <w:rPr>
          <w:spacing w:val="14"/>
          <w:sz w:val="28"/>
          <w:szCs w:val="28"/>
          <w:lang w:val="en-GB"/>
        </w:rPr>
        <w:t xml:space="preserve"> </w:t>
      </w:r>
      <w:r w:rsidRPr="00645811">
        <w:rPr>
          <w:spacing w:val="-1"/>
          <w:sz w:val="28"/>
          <w:szCs w:val="28"/>
          <w:lang w:val="en-GB"/>
        </w:rPr>
        <w:t>Bilozir</w:t>
      </w:r>
      <w:r w:rsidRPr="00645811">
        <w:rPr>
          <w:spacing w:val="15"/>
          <w:sz w:val="28"/>
          <w:szCs w:val="28"/>
          <w:lang w:val="en-GB"/>
        </w:rPr>
        <w:t xml:space="preserve"> </w:t>
      </w:r>
      <w:r w:rsidRPr="00645811">
        <w:rPr>
          <w:spacing w:val="-1"/>
          <w:sz w:val="28"/>
          <w:szCs w:val="28"/>
          <w:lang w:val="en-GB"/>
        </w:rPr>
        <w:t>Vit., Vysochenko</w:t>
      </w:r>
      <w:r w:rsidRPr="00645811">
        <w:rPr>
          <w:spacing w:val="16"/>
          <w:sz w:val="28"/>
          <w:szCs w:val="28"/>
          <w:lang w:val="en-GB"/>
        </w:rPr>
        <w:t xml:space="preserve"> </w:t>
      </w:r>
      <w:r w:rsidRPr="00645811">
        <w:rPr>
          <w:spacing w:val="-2"/>
          <w:sz w:val="28"/>
          <w:szCs w:val="28"/>
          <w:lang w:val="en-GB"/>
        </w:rPr>
        <w:t>A.,</w:t>
      </w:r>
      <w:r w:rsidRPr="00645811">
        <w:rPr>
          <w:spacing w:val="15"/>
          <w:sz w:val="28"/>
          <w:szCs w:val="28"/>
          <w:lang w:val="en-GB"/>
        </w:rPr>
        <w:t xml:space="preserve"> </w:t>
      </w:r>
      <w:r w:rsidRPr="00645811">
        <w:rPr>
          <w:spacing w:val="-1"/>
          <w:sz w:val="28"/>
          <w:szCs w:val="28"/>
          <w:lang w:val="en-GB"/>
        </w:rPr>
        <w:t>Bilozir</w:t>
      </w:r>
      <w:r w:rsidRPr="00645811">
        <w:rPr>
          <w:spacing w:val="23"/>
          <w:sz w:val="28"/>
          <w:szCs w:val="28"/>
          <w:lang w:val="en-GB"/>
        </w:rPr>
        <w:t xml:space="preserve"> </w:t>
      </w:r>
      <w:r w:rsidRPr="00645811">
        <w:rPr>
          <w:spacing w:val="1"/>
          <w:sz w:val="28"/>
          <w:szCs w:val="28"/>
          <w:lang w:val="en-GB"/>
        </w:rPr>
        <w:t xml:space="preserve">Vol. </w:t>
      </w:r>
      <w:r w:rsidRPr="00645811">
        <w:rPr>
          <w:spacing w:val="-1"/>
          <w:sz w:val="28"/>
          <w:szCs w:val="28"/>
        </w:rPr>
        <w:t>С</w:t>
      </w:r>
      <w:r w:rsidRPr="00BB176B">
        <w:rPr>
          <w:spacing w:val="-1"/>
          <w:sz w:val="28"/>
          <w:szCs w:val="28"/>
          <w:lang w:val="en-GB"/>
        </w:rPr>
        <w:t>arrying</w:t>
      </w:r>
      <w:r w:rsidRPr="00BB176B">
        <w:rPr>
          <w:spacing w:val="11"/>
          <w:sz w:val="28"/>
          <w:szCs w:val="28"/>
          <w:lang w:val="en-GB"/>
        </w:rPr>
        <w:t xml:space="preserve"> </w:t>
      </w:r>
      <w:r w:rsidRPr="00BB176B">
        <w:rPr>
          <w:sz w:val="28"/>
          <w:szCs w:val="28"/>
          <w:lang w:val="en-GB"/>
        </w:rPr>
        <w:t>capacity</w:t>
      </w:r>
      <w:r w:rsidRPr="00BB176B">
        <w:rPr>
          <w:spacing w:val="9"/>
          <w:sz w:val="28"/>
          <w:szCs w:val="28"/>
          <w:lang w:val="en-GB"/>
        </w:rPr>
        <w:t xml:space="preserve"> </w:t>
      </w:r>
      <w:r w:rsidRPr="00BB176B">
        <w:rPr>
          <w:spacing w:val="1"/>
          <w:sz w:val="28"/>
          <w:szCs w:val="28"/>
          <w:lang w:val="en-GB"/>
        </w:rPr>
        <w:t>of</w:t>
      </w:r>
      <w:r w:rsidRPr="00BB176B">
        <w:rPr>
          <w:spacing w:val="10"/>
          <w:sz w:val="28"/>
          <w:szCs w:val="28"/>
          <w:lang w:val="en-GB"/>
        </w:rPr>
        <w:t xml:space="preserve"> </w:t>
      </w:r>
      <w:r w:rsidRPr="00BB176B">
        <w:rPr>
          <w:sz w:val="28"/>
          <w:szCs w:val="28"/>
          <w:lang w:val="en-GB"/>
        </w:rPr>
        <w:t>bending</w:t>
      </w:r>
      <w:r w:rsidRPr="00BB176B">
        <w:rPr>
          <w:spacing w:val="65"/>
          <w:w w:val="101"/>
          <w:sz w:val="28"/>
          <w:szCs w:val="28"/>
          <w:lang w:val="en-GB"/>
        </w:rPr>
        <w:t xml:space="preserve"> </w:t>
      </w:r>
      <w:r w:rsidRPr="00BB176B">
        <w:rPr>
          <w:spacing w:val="-1"/>
          <w:sz w:val="28"/>
          <w:szCs w:val="28"/>
          <w:lang w:val="en-GB"/>
        </w:rPr>
        <w:t>concrete</w:t>
      </w:r>
      <w:r w:rsidRPr="00BB176B">
        <w:rPr>
          <w:spacing w:val="53"/>
          <w:sz w:val="28"/>
          <w:szCs w:val="28"/>
          <w:lang w:val="en-GB"/>
        </w:rPr>
        <w:t xml:space="preserve"> </w:t>
      </w:r>
      <w:r w:rsidRPr="00BB176B">
        <w:rPr>
          <w:spacing w:val="-1"/>
          <w:sz w:val="28"/>
          <w:szCs w:val="28"/>
          <w:lang w:val="en-GB"/>
        </w:rPr>
        <w:t>elements</w:t>
      </w:r>
      <w:r w:rsidRPr="00BB176B">
        <w:rPr>
          <w:spacing w:val="53"/>
          <w:sz w:val="28"/>
          <w:szCs w:val="28"/>
          <w:lang w:val="en-GB"/>
        </w:rPr>
        <w:t xml:space="preserve"> </w:t>
      </w:r>
      <w:r w:rsidRPr="00BB176B">
        <w:rPr>
          <w:spacing w:val="-1"/>
          <w:sz w:val="28"/>
          <w:szCs w:val="28"/>
          <w:lang w:val="en-GB"/>
        </w:rPr>
        <w:t>reinforced</w:t>
      </w:r>
      <w:r w:rsidRPr="00BB176B">
        <w:rPr>
          <w:spacing w:val="55"/>
          <w:sz w:val="28"/>
          <w:szCs w:val="28"/>
          <w:lang w:val="en-GB"/>
        </w:rPr>
        <w:t xml:space="preserve"> </w:t>
      </w:r>
      <w:r w:rsidRPr="00BB176B">
        <w:rPr>
          <w:spacing w:val="-1"/>
          <w:sz w:val="28"/>
          <w:szCs w:val="28"/>
          <w:lang w:val="en-GB"/>
        </w:rPr>
        <w:t>by</w:t>
      </w:r>
      <w:r w:rsidRPr="00BB176B">
        <w:rPr>
          <w:spacing w:val="52"/>
          <w:sz w:val="28"/>
          <w:szCs w:val="28"/>
          <w:lang w:val="en-GB"/>
        </w:rPr>
        <w:t xml:space="preserve"> </w:t>
      </w:r>
      <w:r w:rsidRPr="00BB176B">
        <w:rPr>
          <w:spacing w:val="-1"/>
          <w:sz w:val="28"/>
          <w:szCs w:val="28"/>
          <w:lang w:val="en-GB"/>
        </w:rPr>
        <w:t>fibro</w:t>
      </w:r>
      <w:r w:rsidRPr="00BB176B">
        <w:rPr>
          <w:spacing w:val="56"/>
          <w:sz w:val="28"/>
          <w:szCs w:val="28"/>
          <w:lang w:val="en-GB"/>
        </w:rPr>
        <w:t xml:space="preserve"> </w:t>
      </w:r>
      <w:r w:rsidRPr="00BB176B">
        <w:rPr>
          <w:sz w:val="28"/>
          <w:szCs w:val="28"/>
          <w:lang w:val="en-GB"/>
        </w:rPr>
        <w:t>and</w:t>
      </w:r>
      <w:r w:rsidRPr="00BB176B">
        <w:rPr>
          <w:spacing w:val="55"/>
          <w:sz w:val="28"/>
          <w:szCs w:val="28"/>
          <w:lang w:val="en-GB"/>
        </w:rPr>
        <w:t xml:space="preserve"> </w:t>
      </w:r>
      <w:r w:rsidRPr="00BB176B">
        <w:rPr>
          <w:spacing w:val="-1"/>
          <w:sz w:val="28"/>
          <w:szCs w:val="28"/>
          <w:lang w:val="en-GB"/>
        </w:rPr>
        <w:t>stripes</w:t>
      </w:r>
      <w:r w:rsidRPr="00BB176B">
        <w:rPr>
          <w:spacing w:val="53"/>
          <w:sz w:val="28"/>
          <w:szCs w:val="28"/>
          <w:lang w:val="en-GB"/>
        </w:rPr>
        <w:t xml:space="preserve"> </w:t>
      </w:r>
      <w:r w:rsidRPr="00BB176B">
        <w:rPr>
          <w:spacing w:val="-2"/>
          <w:sz w:val="28"/>
          <w:szCs w:val="28"/>
          <w:lang w:val="en-GB"/>
        </w:rPr>
        <w:t>taken</w:t>
      </w:r>
      <w:r w:rsidRPr="00BB176B">
        <w:rPr>
          <w:spacing w:val="56"/>
          <w:sz w:val="28"/>
          <w:szCs w:val="28"/>
          <w:lang w:val="en-GB"/>
        </w:rPr>
        <w:t xml:space="preserve"> </w:t>
      </w:r>
      <w:r w:rsidRPr="00BB176B">
        <w:rPr>
          <w:spacing w:val="-2"/>
          <w:sz w:val="28"/>
          <w:szCs w:val="28"/>
          <w:lang w:val="en-GB"/>
        </w:rPr>
        <w:t>from</w:t>
      </w:r>
      <w:r w:rsidRPr="00BB176B">
        <w:rPr>
          <w:spacing w:val="49"/>
          <w:sz w:val="28"/>
          <w:szCs w:val="28"/>
          <w:lang w:val="en-GB"/>
        </w:rPr>
        <w:t xml:space="preserve"> </w:t>
      </w:r>
      <w:r w:rsidRPr="00BB176B">
        <w:rPr>
          <w:spacing w:val="-1"/>
          <w:sz w:val="28"/>
          <w:szCs w:val="28"/>
          <w:lang w:val="en-GB"/>
        </w:rPr>
        <w:t>used</w:t>
      </w:r>
      <w:r w:rsidRPr="00BB176B">
        <w:rPr>
          <w:spacing w:val="55"/>
          <w:sz w:val="28"/>
          <w:szCs w:val="28"/>
          <w:lang w:val="en-GB"/>
        </w:rPr>
        <w:t xml:space="preserve"> </w:t>
      </w:r>
      <w:r w:rsidRPr="00BB176B">
        <w:rPr>
          <w:spacing w:val="-1"/>
          <w:sz w:val="28"/>
          <w:szCs w:val="28"/>
          <w:lang w:val="en-GB"/>
        </w:rPr>
        <w:t>polyethylene</w:t>
      </w:r>
      <w:r w:rsidRPr="00BB176B">
        <w:rPr>
          <w:spacing w:val="65"/>
          <w:w w:val="101"/>
          <w:sz w:val="28"/>
          <w:szCs w:val="28"/>
          <w:lang w:val="en-GB"/>
        </w:rPr>
        <w:t xml:space="preserve"> </w:t>
      </w:r>
      <w:r w:rsidRPr="00BB176B">
        <w:rPr>
          <w:sz w:val="28"/>
          <w:szCs w:val="28"/>
          <w:lang w:val="en-GB"/>
        </w:rPr>
        <w:t>terephthalate</w:t>
      </w:r>
      <w:r w:rsidRPr="00BB176B">
        <w:rPr>
          <w:spacing w:val="50"/>
          <w:sz w:val="28"/>
          <w:szCs w:val="28"/>
          <w:lang w:val="en-GB"/>
        </w:rPr>
        <w:t xml:space="preserve"> </w:t>
      </w:r>
      <w:r w:rsidRPr="00BB176B">
        <w:rPr>
          <w:spacing w:val="-1"/>
          <w:sz w:val="28"/>
          <w:szCs w:val="28"/>
          <w:lang w:val="en-GB"/>
        </w:rPr>
        <w:t>bottles.</w:t>
      </w:r>
      <w:r w:rsidRPr="00BB176B">
        <w:rPr>
          <w:spacing w:val="52"/>
          <w:sz w:val="28"/>
          <w:szCs w:val="28"/>
          <w:lang w:val="en-GB"/>
        </w:rPr>
        <w:t xml:space="preserve"> </w:t>
      </w:r>
      <w:r w:rsidRPr="00645811">
        <w:rPr>
          <w:i/>
          <w:spacing w:val="-1"/>
          <w:sz w:val="28"/>
          <w:szCs w:val="28"/>
        </w:rPr>
        <w:t>International</w:t>
      </w:r>
      <w:r w:rsidRPr="00645811">
        <w:rPr>
          <w:i/>
          <w:spacing w:val="50"/>
          <w:sz w:val="28"/>
          <w:szCs w:val="28"/>
        </w:rPr>
        <w:t xml:space="preserve"> </w:t>
      </w:r>
      <w:r w:rsidRPr="00645811">
        <w:rPr>
          <w:i/>
          <w:spacing w:val="-1"/>
          <w:sz w:val="28"/>
          <w:szCs w:val="28"/>
        </w:rPr>
        <w:t>Scientific</w:t>
      </w:r>
      <w:r w:rsidRPr="00645811">
        <w:rPr>
          <w:i/>
          <w:spacing w:val="50"/>
          <w:sz w:val="28"/>
          <w:szCs w:val="28"/>
        </w:rPr>
        <w:t xml:space="preserve"> </w:t>
      </w:r>
      <w:r w:rsidRPr="00645811">
        <w:rPr>
          <w:i/>
          <w:spacing w:val="-1"/>
          <w:sz w:val="28"/>
          <w:szCs w:val="28"/>
        </w:rPr>
        <w:t>and</w:t>
      </w:r>
      <w:r w:rsidRPr="00645811">
        <w:rPr>
          <w:i/>
          <w:spacing w:val="53"/>
          <w:sz w:val="28"/>
          <w:szCs w:val="28"/>
        </w:rPr>
        <w:t xml:space="preserve"> </w:t>
      </w:r>
      <w:r w:rsidRPr="00645811">
        <w:rPr>
          <w:i/>
          <w:spacing w:val="-1"/>
          <w:sz w:val="28"/>
          <w:szCs w:val="28"/>
        </w:rPr>
        <w:t>Practical</w:t>
      </w:r>
      <w:r w:rsidRPr="00645811">
        <w:rPr>
          <w:i/>
          <w:spacing w:val="50"/>
          <w:sz w:val="28"/>
          <w:szCs w:val="28"/>
        </w:rPr>
        <w:t xml:space="preserve"> </w:t>
      </w:r>
      <w:r w:rsidRPr="00645811">
        <w:rPr>
          <w:i/>
          <w:spacing w:val="-1"/>
          <w:sz w:val="28"/>
          <w:szCs w:val="28"/>
        </w:rPr>
        <w:t>Conference</w:t>
      </w:r>
      <w:r w:rsidRPr="00645811">
        <w:rPr>
          <w:i/>
          <w:spacing w:val="50"/>
          <w:sz w:val="28"/>
          <w:szCs w:val="28"/>
        </w:rPr>
        <w:t xml:space="preserve"> </w:t>
      </w:r>
      <w:r w:rsidRPr="00645811">
        <w:rPr>
          <w:i/>
          <w:spacing w:val="-1"/>
          <w:sz w:val="28"/>
          <w:szCs w:val="28"/>
        </w:rPr>
        <w:t>World</w:t>
      </w:r>
      <w:r w:rsidRPr="00645811">
        <w:rPr>
          <w:i/>
          <w:spacing w:val="50"/>
          <w:sz w:val="28"/>
          <w:szCs w:val="28"/>
        </w:rPr>
        <w:t xml:space="preserve"> </w:t>
      </w:r>
      <w:r w:rsidRPr="00645811">
        <w:rPr>
          <w:i/>
          <w:spacing w:val="-1"/>
          <w:sz w:val="28"/>
          <w:szCs w:val="28"/>
        </w:rPr>
        <w:t>science</w:t>
      </w:r>
      <w:r w:rsidRPr="00645811">
        <w:rPr>
          <w:spacing w:val="-1"/>
          <w:sz w:val="28"/>
          <w:szCs w:val="28"/>
        </w:rPr>
        <w:t>,</w:t>
      </w:r>
      <w:r w:rsidRPr="00645811">
        <w:rPr>
          <w:spacing w:val="59"/>
          <w:w w:val="101"/>
          <w:sz w:val="28"/>
          <w:szCs w:val="28"/>
        </w:rPr>
        <w:t xml:space="preserve"> </w:t>
      </w:r>
      <w:r w:rsidRPr="00645811">
        <w:rPr>
          <w:sz w:val="28"/>
          <w:szCs w:val="28"/>
        </w:rPr>
        <w:t>2018.</w:t>
      </w:r>
      <w:r w:rsidRPr="00645811">
        <w:rPr>
          <w:spacing w:val="1"/>
          <w:sz w:val="28"/>
          <w:szCs w:val="28"/>
        </w:rPr>
        <w:t xml:space="preserve"> </w:t>
      </w:r>
      <w:r w:rsidRPr="00645811">
        <w:rPr>
          <w:sz w:val="28"/>
          <w:szCs w:val="28"/>
        </w:rPr>
        <w:t xml:space="preserve">№ </w:t>
      </w:r>
      <w:r w:rsidRPr="00645811">
        <w:rPr>
          <w:spacing w:val="8"/>
          <w:sz w:val="28"/>
          <w:szCs w:val="28"/>
        </w:rPr>
        <w:t xml:space="preserve"> </w:t>
      </w:r>
      <w:r w:rsidRPr="00645811">
        <w:rPr>
          <w:sz w:val="28"/>
          <w:szCs w:val="28"/>
        </w:rPr>
        <w:t>2</w:t>
      </w:r>
      <w:r w:rsidRPr="00645811">
        <w:rPr>
          <w:spacing w:val="5"/>
          <w:sz w:val="28"/>
          <w:szCs w:val="28"/>
        </w:rPr>
        <w:t xml:space="preserve"> </w:t>
      </w:r>
      <w:r w:rsidRPr="00645811">
        <w:rPr>
          <w:spacing w:val="-1"/>
          <w:sz w:val="28"/>
          <w:szCs w:val="28"/>
        </w:rPr>
        <w:t xml:space="preserve">(30). </w:t>
      </w:r>
      <w:r w:rsidRPr="00645811">
        <w:rPr>
          <w:sz w:val="28"/>
          <w:szCs w:val="28"/>
        </w:rPr>
        <w:t>Vol.</w:t>
      </w:r>
      <w:r w:rsidRPr="00645811">
        <w:rPr>
          <w:spacing w:val="1"/>
          <w:sz w:val="28"/>
          <w:szCs w:val="28"/>
        </w:rPr>
        <w:t xml:space="preserve"> </w:t>
      </w:r>
      <w:r w:rsidRPr="00645811">
        <w:rPr>
          <w:sz w:val="28"/>
          <w:szCs w:val="28"/>
        </w:rPr>
        <w:t>1.</w:t>
      </w:r>
      <w:r w:rsidRPr="00645811">
        <w:rPr>
          <w:spacing w:val="2"/>
          <w:sz w:val="28"/>
          <w:szCs w:val="28"/>
        </w:rPr>
        <w:t xml:space="preserve"> </w:t>
      </w:r>
      <w:r w:rsidRPr="00645811">
        <w:rPr>
          <w:spacing w:val="-1"/>
          <w:sz w:val="28"/>
          <w:szCs w:val="28"/>
        </w:rPr>
        <w:t>pp.</w:t>
      </w:r>
      <w:r w:rsidRPr="00645811">
        <w:rPr>
          <w:spacing w:val="2"/>
          <w:sz w:val="28"/>
          <w:szCs w:val="28"/>
        </w:rPr>
        <w:t xml:space="preserve"> </w:t>
      </w:r>
      <w:r w:rsidRPr="00645811">
        <w:rPr>
          <w:sz w:val="28"/>
          <w:szCs w:val="28"/>
        </w:rPr>
        <w:t>88</w:t>
      </w:r>
      <w:r w:rsidRPr="00645811">
        <w:rPr>
          <w:spacing w:val="9"/>
          <w:sz w:val="28"/>
          <w:szCs w:val="28"/>
        </w:rPr>
        <w:t xml:space="preserve"> </w:t>
      </w:r>
      <w:r w:rsidRPr="00645811">
        <w:rPr>
          <w:sz w:val="28"/>
          <w:szCs w:val="28"/>
        </w:rPr>
        <w:t>–</w:t>
      </w:r>
      <w:r w:rsidRPr="00645811">
        <w:rPr>
          <w:spacing w:val="5"/>
          <w:sz w:val="28"/>
          <w:szCs w:val="28"/>
        </w:rPr>
        <w:t xml:space="preserve"> </w:t>
      </w:r>
      <w:r w:rsidRPr="00645811">
        <w:rPr>
          <w:spacing w:val="1"/>
          <w:sz w:val="28"/>
          <w:szCs w:val="28"/>
        </w:rPr>
        <w:t>93.</w:t>
      </w:r>
    </w:p>
    <w:p w:rsidR="00645811" w:rsidRPr="004F1BC0" w:rsidRDefault="00645811" w:rsidP="00645811">
      <w:pPr>
        <w:pStyle w:val="afe"/>
        <w:keepNext w:val="0"/>
        <w:keepLines w:val="0"/>
        <w:spacing w:line="276" w:lineRule="auto"/>
        <w:ind w:firstLine="0"/>
        <w:jc w:val="both"/>
        <w:rPr>
          <w:szCs w:val="28"/>
        </w:rPr>
      </w:pPr>
    </w:p>
    <w:sectPr w:rsidR="00645811" w:rsidRPr="004F1BC0" w:rsidSect="00CE347B">
      <w:pgSz w:w="11907" w:h="16840" w:code="9"/>
      <w:pgMar w:top="851" w:right="851" w:bottom="851" w:left="1418" w:header="0" w:footer="0"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74B" w:rsidRDefault="0056774B" w:rsidP="00121CB6">
      <w:pPr>
        <w:spacing w:after="0" w:line="240" w:lineRule="auto"/>
      </w:pPr>
      <w:r>
        <w:separator/>
      </w:r>
    </w:p>
  </w:endnote>
  <w:endnote w:type="continuationSeparator" w:id="0">
    <w:p w:rsidR="0056774B" w:rsidRDefault="0056774B" w:rsidP="00121C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SOCPEUR">
    <w:panose1 w:val="020B0604020202020204"/>
    <w:charset w:val="CC"/>
    <w:family w:val="swiss"/>
    <w:pitch w:val="variable"/>
    <w:sig w:usb0="00000287" w:usb1="00000000" w:usb2="00000000" w:usb3="00000000" w:csb0="0000009F" w:csb1="00000000"/>
  </w:font>
  <w:font w:name="Journal">
    <w:altName w:val="Times New Roman"/>
    <w:charset w:val="00"/>
    <w:family w:val="auto"/>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852016"/>
      <w:docPartObj>
        <w:docPartGallery w:val="Page Numbers (Bottom of Page)"/>
        <w:docPartUnique/>
      </w:docPartObj>
    </w:sdtPr>
    <w:sdtContent>
      <w:p w:rsidR="00D14E15" w:rsidRDefault="001841C5">
        <w:pPr>
          <w:pStyle w:val="af"/>
          <w:jc w:val="right"/>
        </w:pPr>
        <w:fldSimple w:instr=" PAGE   \* MERGEFORMAT ">
          <w:r w:rsidR="00BB176B">
            <w:rPr>
              <w:noProof/>
            </w:rPr>
            <w:t>2</w:t>
          </w:r>
        </w:fldSimple>
      </w:p>
    </w:sdtContent>
  </w:sdt>
  <w:p w:rsidR="00D14E15" w:rsidRDefault="00D14E1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74B" w:rsidRDefault="0056774B" w:rsidP="00121CB6">
      <w:pPr>
        <w:spacing w:after="0" w:line="240" w:lineRule="auto"/>
      </w:pPr>
      <w:r>
        <w:separator/>
      </w:r>
    </w:p>
  </w:footnote>
  <w:footnote w:type="continuationSeparator" w:id="0">
    <w:p w:rsidR="0056774B" w:rsidRDefault="0056774B" w:rsidP="00121C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36CE65E"/>
    <w:lvl w:ilvl="0">
      <w:numFmt w:val="decimal"/>
      <w:lvlText w:val="*"/>
      <w:lvlJc w:val="left"/>
    </w:lvl>
  </w:abstractNum>
  <w:abstractNum w:abstractNumId="1">
    <w:nsid w:val="039B7658"/>
    <w:multiLevelType w:val="hybridMultilevel"/>
    <w:tmpl w:val="8392DBFC"/>
    <w:lvl w:ilvl="0" w:tplc="BA200BA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0873641"/>
    <w:multiLevelType w:val="hybridMultilevel"/>
    <w:tmpl w:val="C0C83EC4"/>
    <w:lvl w:ilvl="0" w:tplc="AB4054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1360A0"/>
    <w:multiLevelType w:val="hybridMultilevel"/>
    <w:tmpl w:val="386C16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C2916A7"/>
    <w:multiLevelType w:val="hybridMultilevel"/>
    <w:tmpl w:val="4FEA1A72"/>
    <w:lvl w:ilvl="0" w:tplc="1DC47350">
      <w:start w:val="8"/>
      <w:numFmt w:val="decimal"/>
      <w:lvlText w:val="%1."/>
      <w:lvlJc w:val="left"/>
      <w:pPr>
        <w:tabs>
          <w:tab w:val="num" w:pos="720"/>
        </w:tabs>
        <w:ind w:left="720" w:hanging="420"/>
      </w:pPr>
    </w:lvl>
    <w:lvl w:ilvl="1" w:tplc="E6A4CE0C">
      <w:start w:val="8"/>
      <w:numFmt w:val="bullet"/>
      <w:lvlText w:val="-"/>
      <w:lvlJc w:val="left"/>
      <w:pPr>
        <w:tabs>
          <w:tab w:val="num" w:pos="1395"/>
        </w:tabs>
        <w:ind w:left="1395" w:hanging="375"/>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EF2238"/>
    <w:multiLevelType w:val="hybridMultilevel"/>
    <w:tmpl w:val="9B0823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F177104"/>
    <w:multiLevelType w:val="multilevel"/>
    <w:tmpl w:val="F640BA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35D5656"/>
    <w:multiLevelType w:val="hybridMultilevel"/>
    <w:tmpl w:val="0588831C"/>
    <w:lvl w:ilvl="0" w:tplc="0C264AD4">
      <w:start w:val="4"/>
      <w:numFmt w:val="decimal"/>
      <w:lvlText w:val="%1."/>
      <w:lvlJc w:val="left"/>
      <w:pPr>
        <w:tabs>
          <w:tab w:val="num" w:pos="1294"/>
        </w:tabs>
        <w:ind w:left="1294" w:hanging="360"/>
      </w:pPr>
      <w:rPr>
        <w:rFonts w:hint="default"/>
      </w:rPr>
    </w:lvl>
    <w:lvl w:ilvl="1" w:tplc="04190019" w:tentative="1">
      <w:start w:val="1"/>
      <w:numFmt w:val="lowerLetter"/>
      <w:lvlText w:val="%2."/>
      <w:lvlJc w:val="left"/>
      <w:pPr>
        <w:tabs>
          <w:tab w:val="num" w:pos="2014"/>
        </w:tabs>
        <w:ind w:left="2014" w:hanging="360"/>
      </w:pPr>
    </w:lvl>
    <w:lvl w:ilvl="2" w:tplc="0419001B" w:tentative="1">
      <w:start w:val="1"/>
      <w:numFmt w:val="lowerRoman"/>
      <w:lvlText w:val="%3."/>
      <w:lvlJc w:val="right"/>
      <w:pPr>
        <w:tabs>
          <w:tab w:val="num" w:pos="2734"/>
        </w:tabs>
        <w:ind w:left="2734" w:hanging="180"/>
      </w:pPr>
    </w:lvl>
    <w:lvl w:ilvl="3" w:tplc="0419000F" w:tentative="1">
      <w:start w:val="1"/>
      <w:numFmt w:val="decimal"/>
      <w:lvlText w:val="%4."/>
      <w:lvlJc w:val="left"/>
      <w:pPr>
        <w:tabs>
          <w:tab w:val="num" w:pos="3454"/>
        </w:tabs>
        <w:ind w:left="3454" w:hanging="360"/>
      </w:pPr>
    </w:lvl>
    <w:lvl w:ilvl="4" w:tplc="04190019" w:tentative="1">
      <w:start w:val="1"/>
      <w:numFmt w:val="lowerLetter"/>
      <w:lvlText w:val="%5."/>
      <w:lvlJc w:val="left"/>
      <w:pPr>
        <w:tabs>
          <w:tab w:val="num" w:pos="4174"/>
        </w:tabs>
        <w:ind w:left="4174" w:hanging="360"/>
      </w:pPr>
    </w:lvl>
    <w:lvl w:ilvl="5" w:tplc="0419001B" w:tentative="1">
      <w:start w:val="1"/>
      <w:numFmt w:val="lowerRoman"/>
      <w:lvlText w:val="%6."/>
      <w:lvlJc w:val="right"/>
      <w:pPr>
        <w:tabs>
          <w:tab w:val="num" w:pos="4894"/>
        </w:tabs>
        <w:ind w:left="4894" w:hanging="180"/>
      </w:pPr>
    </w:lvl>
    <w:lvl w:ilvl="6" w:tplc="0419000F" w:tentative="1">
      <w:start w:val="1"/>
      <w:numFmt w:val="decimal"/>
      <w:lvlText w:val="%7."/>
      <w:lvlJc w:val="left"/>
      <w:pPr>
        <w:tabs>
          <w:tab w:val="num" w:pos="5614"/>
        </w:tabs>
        <w:ind w:left="5614" w:hanging="360"/>
      </w:pPr>
    </w:lvl>
    <w:lvl w:ilvl="7" w:tplc="04190019" w:tentative="1">
      <w:start w:val="1"/>
      <w:numFmt w:val="lowerLetter"/>
      <w:lvlText w:val="%8."/>
      <w:lvlJc w:val="left"/>
      <w:pPr>
        <w:tabs>
          <w:tab w:val="num" w:pos="6334"/>
        </w:tabs>
        <w:ind w:left="6334" w:hanging="360"/>
      </w:pPr>
    </w:lvl>
    <w:lvl w:ilvl="8" w:tplc="0419001B" w:tentative="1">
      <w:start w:val="1"/>
      <w:numFmt w:val="lowerRoman"/>
      <w:lvlText w:val="%9."/>
      <w:lvlJc w:val="right"/>
      <w:pPr>
        <w:tabs>
          <w:tab w:val="num" w:pos="7054"/>
        </w:tabs>
        <w:ind w:left="7054" w:hanging="180"/>
      </w:pPr>
    </w:lvl>
  </w:abstractNum>
  <w:abstractNum w:abstractNumId="8">
    <w:nsid w:val="2AB34101"/>
    <w:multiLevelType w:val="hybridMultilevel"/>
    <w:tmpl w:val="C5DC3C84"/>
    <w:lvl w:ilvl="0" w:tplc="0419000F">
      <w:start w:val="1"/>
      <w:numFmt w:val="decimal"/>
      <w:lvlText w:val="%1."/>
      <w:lvlJc w:val="left"/>
      <w:pPr>
        <w:tabs>
          <w:tab w:val="num" w:pos="720"/>
        </w:tabs>
        <w:ind w:left="720" w:hanging="360"/>
      </w:pPr>
    </w:lvl>
    <w:lvl w:ilvl="1" w:tplc="15C222E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B34348"/>
    <w:multiLevelType w:val="hybridMultilevel"/>
    <w:tmpl w:val="AFDE5BD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76D212D"/>
    <w:multiLevelType w:val="multilevel"/>
    <w:tmpl w:val="04A6A32A"/>
    <w:lvl w:ilvl="0">
      <w:start w:val="1"/>
      <w:numFmt w:val="decimal"/>
      <w:lvlText w:val="%1."/>
      <w:lvlJc w:val="left"/>
      <w:pPr>
        <w:tabs>
          <w:tab w:val="num" w:pos="870"/>
        </w:tabs>
        <w:ind w:left="870" w:hanging="870"/>
      </w:pPr>
      <w:rPr>
        <w:rFonts w:hint="default"/>
      </w:rPr>
    </w:lvl>
    <w:lvl w:ilvl="1">
      <w:start w:val="4"/>
      <w:numFmt w:val="decimal"/>
      <w:lvlText w:val="%1.%2."/>
      <w:lvlJc w:val="left"/>
      <w:pPr>
        <w:tabs>
          <w:tab w:val="num" w:pos="780"/>
        </w:tabs>
        <w:ind w:left="780" w:hanging="870"/>
      </w:pPr>
      <w:rPr>
        <w:rFonts w:hint="default"/>
      </w:rPr>
    </w:lvl>
    <w:lvl w:ilvl="2">
      <w:start w:val="3"/>
      <w:numFmt w:val="decimal"/>
      <w:lvlText w:val="%1.%2.%3."/>
      <w:lvlJc w:val="left"/>
      <w:pPr>
        <w:tabs>
          <w:tab w:val="num" w:pos="690"/>
        </w:tabs>
        <w:ind w:left="690" w:hanging="870"/>
      </w:pPr>
      <w:rPr>
        <w:rFonts w:hint="default"/>
      </w:rPr>
    </w:lvl>
    <w:lvl w:ilvl="3">
      <w:start w:val="1"/>
      <w:numFmt w:val="decimal"/>
      <w:lvlText w:val="%1.%2.%3.%4."/>
      <w:lvlJc w:val="left"/>
      <w:pPr>
        <w:tabs>
          <w:tab w:val="num" w:pos="810"/>
        </w:tabs>
        <w:ind w:left="810" w:hanging="1080"/>
      </w:pPr>
      <w:rPr>
        <w:rFonts w:hint="default"/>
      </w:rPr>
    </w:lvl>
    <w:lvl w:ilvl="4">
      <w:start w:val="1"/>
      <w:numFmt w:val="decimal"/>
      <w:lvlText w:val="%1.%2.%3.%4.%5."/>
      <w:lvlJc w:val="left"/>
      <w:pPr>
        <w:tabs>
          <w:tab w:val="num" w:pos="1080"/>
        </w:tabs>
        <w:ind w:left="1080" w:hanging="1440"/>
      </w:pPr>
      <w:rPr>
        <w:rFonts w:hint="default"/>
      </w:rPr>
    </w:lvl>
    <w:lvl w:ilvl="5">
      <w:start w:val="1"/>
      <w:numFmt w:val="decimal"/>
      <w:lvlText w:val="%1.%2.%3.%4.%5.%6."/>
      <w:lvlJc w:val="left"/>
      <w:pPr>
        <w:tabs>
          <w:tab w:val="num" w:pos="990"/>
        </w:tabs>
        <w:ind w:left="990" w:hanging="1440"/>
      </w:pPr>
      <w:rPr>
        <w:rFonts w:hint="default"/>
      </w:rPr>
    </w:lvl>
    <w:lvl w:ilvl="6">
      <w:start w:val="1"/>
      <w:numFmt w:val="decimal"/>
      <w:lvlText w:val="%1.%2.%3.%4.%5.%6.%7."/>
      <w:lvlJc w:val="left"/>
      <w:pPr>
        <w:tabs>
          <w:tab w:val="num" w:pos="1260"/>
        </w:tabs>
        <w:ind w:left="1260" w:hanging="1800"/>
      </w:pPr>
      <w:rPr>
        <w:rFonts w:hint="default"/>
      </w:rPr>
    </w:lvl>
    <w:lvl w:ilvl="7">
      <w:start w:val="1"/>
      <w:numFmt w:val="decimal"/>
      <w:lvlText w:val="%1.%2.%3.%4.%5.%6.%7.%8."/>
      <w:lvlJc w:val="left"/>
      <w:pPr>
        <w:tabs>
          <w:tab w:val="num" w:pos="1530"/>
        </w:tabs>
        <w:ind w:left="1530" w:hanging="2160"/>
      </w:pPr>
      <w:rPr>
        <w:rFonts w:hint="default"/>
      </w:rPr>
    </w:lvl>
    <w:lvl w:ilvl="8">
      <w:start w:val="1"/>
      <w:numFmt w:val="decimal"/>
      <w:lvlText w:val="%1.%2.%3.%4.%5.%6.%7.%8.%9."/>
      <w:lvlJc w:val="left"/>
      <w:pPr>
        <w:tabs>
          <w:tab w:val="num" w:pos="1440"/>
        </w:tabs>
        <w:ind w:left="1440" w:hanging="2160"/>
      </w:pPr>
      <w:rPr>
        <w:rFonts w:hint="default"/>
      </w:rPr>
    </w:lvl>
  </w:abstractNum>
  <w:abstractNum w:abstractNumId="11">
    <w:nsid w:val="37FF7200"/>
    <w:multiLevelType w:val="singleLevel"/>
    <w:tmpl w:val="7BCC9C58"/>
    <w:lvl w:ilvl="0">
      <w:start w:val="1"/>
      <w:numFmt w:val="decimal"/>
      <w:lvlText w:val="%1."/>
      <w:legacy w:legacy="1" w:legacySpace="0" w:legacyIndent="281"/>
      <w:lvlJc w:val="left"/>
      <w:rPr>
        <w:rFonts w:ascii="Times New Roman" w:hAnsi="Times New Roman" w:cs="Times New Roman" w:hint="default"/>
      </w:rPr>
    </w:lvl>
  </w:abstractNum>
  <w:abstractNum w:abstractNumId="12">
    <w:nsid w:val="389749EA"/>
    <w:multiLevelType w:val="hybridMultilevel"/>
    <w:tmpl w:val="AEB2985C"/>
    <w:lvl w:ilvl="0" w:tplc="B1F8E700">
      <w:start w:val="5"/>
      <w:numFmt w:val="bullet"/>
      <w:lvlText w:val="-"/>
      <w:lvlJc w:val="left"/>
      <w:pPr>
        <w:tabs>
          <w:tab w:val="num" w:pos="365"/>
        </w:tabs>
        <w:ind w:left="365" w:hanging="360"/>
      </w:pPr>
      <w:rPr>
        <w:rFonts w:ascii="Times New Roman" w:eastAsia="Times New Roman" w:hAnsi="Times New Roman" w:cs="Times New Roman" w:hint="default"/>
      </w:rPr>
    </w:lvl>
    <w:lvl w:ilvl="1" w:tplc="04190003" w:tentative="1">
      <w:start w:val="1"/>
      <w:numFmt w:val="bullet"/>
      <w:lvlText w:val="o"/>
      <w:lvlJc w:val="left"/>
      <w:pPr>
        <w:tabs>
          <w:tab w:val="num" w:pos="1085"/>
        </w:tabs>
        <w:ind w:left="1085" w:hanging="360"/>
      </w:pPr>
      <w:rPr>
        <w:rFonts w:ascii="Courier New" w:hAnsi="Courier New" w:cs="Courier New" w:hint="default"/>
      </w:rPr>
    </w:lvl>
    <w:lvl w:ilvl="2" w:tplc="04190005" w:tentative="1">
      <w:start w:val="1"/>
      <w:numFmt w:val="bullet"/>
      <w:lvlText w:val=""/>
      <w:lvlJc w:val="left"/>
      <w:pPr>
        <w:tabs>
          <w:tab w:val="num" w:pos="1805"/>
        </w:tabs>
        <w:ind w:left="1805" w:hanging="360"/>
      </w:pPr>
      <w:rPr>
        <w:rFonts w:ascii="Wingdings" w:hAnsi="Wingdings" w:hint="default"/>
      </w:rPr>
    </w:lvl>
    <w:lvl w:ilvl="3" w:tplc="04190001" w:tentative="1">
      <w:start w:val="1"/>
      <w:numFmt w:val="bullet"/>
      <w:lvlText w:val=""/>
      <w:lvlJc w:val="left"/>
      <w:pPr>
        <w:tabs>
          <w:tab w:val="num" w:pos="2525"/>
        </w:tabs>
        <w:ind w:left="2525" w:hanging="360"/>
      </w:pPr>
      <w:rPr>
        <w:rFonts w:ascii="Symbol" w:hAnsi="Symbol" w:hint="default"/>
      </w:rPr>
    </w:lvl>
    <w:lvl w:ilvl="4" w:tplc="04190003" w:tentative="1">
      <w:start w:val="1"/>
      <w:numFmt w:val="bullet"/>
      <w:lvlText w:val="o"/>
      <w:lvlJc w:val="left"/>
      <w:pPr>
        <w:tabs>
          <w:tab w:val="num" w:pos="3245"/>
        </w:tabs>
        <w:ind w:left="3245" w:hanging="360"/>
      </w:pPr>
      <w:rPr>
        <w:rFonts w:ascii="Courier New" w:hAnsi="Courier New" w:cs="Courier New" w:hint="default"/>
      </w:rPr>
    </w:lvl>
    <w:lvl w:ilvl="5" w:tplc="04190005" w:tentative="1">
      <w:start w:val="1"/>
      <w:numFmt w:val="bullet"/>
      <w:lvlText w:val=""/>
      <w:lvlJc w:val="left"/>
      <w:pPr>
        <w:tabs>
          <w:tab w:val="num" w:pos="3965"/>
        </w:tabs>
        <w:ind w:left="3965" w:hanging="360"/>
      </w:pPr>
      <w:rPr>
        <w:rFonts w:ascii="Wingdings" w:hAnsi="Wingdings" w:hint="default"/>
      </w:rPr>
    </w:lvl>
    <w:lvl w:ilvl="6" w:tplc="04190001" w:tentative="1">
      <w:start w:val="1"/>
      <w:numFmt w:val="bullet"/>
      <w:lvlText w:val=""/>
      <w:lvlJc w:val="left"/>
      <w:pPr>
        <w:tabs>
          <w:tab w:val="num" w:pos="4685"/>
        </w:tabs>
        <w:ind w:left="4685" w:hanging="360"/>
      </w:pPr>
      <w:rPr>
        <w:rFonts w:ascii="Symbol" w:hAnsi="Symbol" w:hint="default"/>
      </w:rPr>
    </w:lvl>
    <w:lvl w:ilvl="7" w:tplc="04190003" w:tentative="1">
      <w:start w:val="1"/>
      <w:numFmt w:val="bullet"/>
      <w:lvlText w:val="o"/>
      <w:lvlJc w:val="left"/>
      <w:pPr>
        <w:tabs>
          <w:tab w:val="num" w:pos="5405"/>
        </w:tabs>
        <w:ind w:left="5405" w:hanging="360"/>
      </w:pPr>
      <w:rPr>
        <w:rFonts w:ascii="Courier New" w:hAnsi="Courier New" w:cs="Courier New" w:hint="default"/>
      </w:rPr>
    </w:lvl>
    <w:lvl w:ilvl="8" w:tplc="04190005" w:tentative="1">
      <w:start w:val="1"/>
      <w:numFmt w:val="bullet"/>
      <w:lvlText w:val=""/>
      <w:lvlJc w:val="left"/>
      <w:pPr>
        <w:tabs>
          <w:tab w:val="num" w:pos="6125"/>
        </w:tabs>
        <w:ind w:left="6125" w:hanging="360"/>
      </w:pPr>
      <w:rPr>
        <w:rFonts w:ascii="Wingdings" w:hAnsi="Wingdings" w:hint="default"/>
      </w:rPr>
    </w:lvl>
  </w:abstractNum>
  <w:abstractNum w:abstractNumId="13">
    <w:nsid w:val="3A52187B"/>
    <w:multiLevelType w:val="hybridMultilevel"/>
    <w:tmpl w:val="288254CE"/>
    <w:lvl w:ilvl="0" w:tplc="CC0C835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48315B9"/>
    <w:multiLevelType w:val="hybridMultilevel"/>
    <w:tmpl w:val="8C82CFA2"/>
    <w:lvl w:ilvl="0" w:tplc="612E9C2A">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88721E4"/>
    <w:multiLevelType w:val="hybridMultilevel"/>
    <w:tmpl w:val="B534FA0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AF55D1D"/>
    <w:multiLevelType w:val="hybridMultilevel"/>
    <w:tmpl w:val="D31C811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B304661"/>
    <w:multiLevelType w:val="hybridMultilevel"/>
    <w:tmpl w:val="5D5861AC"/>
    <w:lvl w:ilvl="0" w:tplc="FAA6396C">
      <w:start w:val="1"/>
      <w:numFmt w:val="decimal"/>
      <w:lvlText w:val="%1."/>
      <w:lvlJc w:val="left"/>
      <w:pPr>
        <w:ind w:left="1700" w:hanging="1005"/>
      </w:pPr>
      <w:rPr>
        <w:rFonts w:hint="default"/>
      </w:rPr>
    </w:lvl>
    <w:lvl w:ilvl="1" w:tplc="04220019" w:tentative="1">
      <w:start w:val="1"/>
      <w:numFmt w:val="lowerLetter"/>
      <w:lvlText w:val="%2."/>
      <w:lvlJc w:val="left"/>
      <w:pPr>
        <w:ind w:left="1775" w:hanging="360"/>
      </w:pPr>
    </w:lvl>
    <w:lvl w:ilvl="2" w:tplc="0422001B" w:tentative="1">
      <w:start w:val="1"/>
      <w:numFmt w:val="lowerRoman"/>
      <w:lvlText w:val="%3."/>
      <w:lvlJc w:val="right"/>
      <w:pPr>
        <w:ind w:left="2495" w:hanging="180"/>
      </w:pPr>
    </w:lvl>
    <w:lvl w:ilvl="3" w:tplc="0422000F" w:tentative="1">
      <w:start w:val="1"/>
      <w:numFmt w:val="decimal"/>
      <w:lvlText w:val="%4."/>
      <w:lvlJc w:val="left"/>
      <w:pPr>
        <w:ind w:left="3215" w:hanging="360"/>
      </w:pPr>
    </w:lvl>
    <w:lvl w:ilvl="4" w:tplc="04220019" w:tentative="1">
      <w:start w:val="1"/>
      <w:numFmt w:val="lowerLetter"/>
      <w:lvlText w:val="%5."/>
      <w:lvlJc w:val="left"/>
      <w:pPr>
        <w:ind w:left="3935" w:hanging="360"/>
      </w:pPr>
    </w:lvl>
    <w:lvl w:ilvl="5" w:tplc="0422001B" w:tentative="1">
      <w:start w:val="1"/>
      <w:numFmt w:val="lowerRoman"/>
      <w:lvlText w:val="%6."/>
      <w:lvlJc w:val="right"/>
      <w:pPr>
        <w:ind w:left="4655" w:hanging="180"/>
      </w:pPr>
    </w:lvl>
    <w:lvl w:ilvl="6" w:tplc="0422000F" w:tentative="1">
      <w:start w:val="1"/>
      <w:numFmt w:val="decimal"/>
      <w:lvlText w:val="%7."/>
      <w:lvlJc w:val="left"/>
      <w:pPr>
        <w:ind w:left="5375" w:hanging="360"/>
      </w:pPr>
    </w:lvl>
    <w:lvl w:ilvl="7" w:tplc="04220019" w:tentative="1">
      <w:start w:val="1"/>
      <w:numFmt w:val="lowerLetter"/>
      <w:lvlText w:val="%8."/>
      <w:lvlJc w:val="left"/>
      <w:pPr>
        <w:ind w:left="6095" w:hanging="360"/>
      </w:pPr>
    </w:lvl>
    <w:lvl w:ilvl="8" w:tplc="0422001B" w:tentative="1">
      <w:start w:val="1"/>
      <w:numFmt w:val="lowerRoman"/>
      <w:lvlText w:val="%9."/>
      <w:lvlJc w:val="right"/>
      <w:pPr>
        <w:ind w:left="6815" w:hanging="180"/>
      </w:pPr>
    </w:lvl>
  </w:abstractNum>
  <w:abstractNum w:abstractNumId="18">
    <w:nsid w:val="4C0A4DCF"/>
    <w:multiLevelType w:val="multilevel"/>
    <w:tmpl w:val="AA480C70"/>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nsid w:val="4D224C4F"/>
    <w:multiLevelType w:val="hybridMultilevel"/>
    <w:tmpl w:val="DE0C114E"/>
    <w:lvl w:ilvl="0" w:tplc="0B96BFD4">
      <w:start w:val="2"/>
      <w:numFmt w:val="bullet"/>
      <w:lvlText w:val=""/>
      <w:lvlJc w:val="left"/>
      <w:pPr>
        <w:tabs>
          <w:tab w:val="num" w:pos="785"/>
        </w:tabs>
        <w:ind w:left="785" w:hanging="360"/>
      </w:pPr>
      <w:rPr>
        <w:rFonts w:ascii="Symbol" w:eastAsia="Times New Roman" w:hAnsi="Symbol" w:cs="Times New Roman"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20">
    <w:nsid w:val="4F5C3515"/>
    <w:multiLevelType w:val="multilevel"/>
    <w:tmpl w:val="3904D2EC"/>
    <w:lvl w:ilvl="0">
      <w:start w:val="3"/>
      <w:numFmt w:val="decimal"/>
      <w:lvlText w:val="%1."/>
      <w:lvlJc w:val="left"/>
      <w:pPr>
        <w:tabs>
          <w:tab w:val="num" w:pos="360"/>
        </w:tabs>
        <w:ind w:left="360" w:hanging="36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53023AC1"/>
    <w:multiLevelType w:val="hybridMultilevel"/>
    <w:tmpl w:val="42485070"/>
    <w:lvl w:ilvl="0" w:tplc="0C7E83F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4522576"/>
    <w:multiLevelType w:val="multilevel"/>
    <w:tmpl w:val="BA96A9C4"/>
    <w:lvl w:ilvl="0">
      <w:start w:val="1"/>
      <w:numFmt w:val="decimal"/>
      <w:lvlText w:val="%1."/>
      <w:lvlJc w:val="left"/>
      <w:pPr>
        <w:tabs>
          <w:tab w:val="num" w:pos="630"/>
        </w:tabs>
        <w:ind w:left="630" w:hanging="630"/>
      </w:pPr>
      <w:rPr>
        <w:rFonts w:hint="default"/>
        <w:b/>
        <w:sz w:val="32"/>
      </w:rPr>
    </w:lvl>
    <w:lvl w:ilvl="1">
      <w:start w:val="5"/>
      <w:numFmt w:val="decimal"/>
      <w:lvlText w:val="%1.%2."/>
      <w:lvlJc w:val="left"/>
      <w:pPr>
        <w:tabs>
          <w:tab w:val="num" w:pos="1440"/>
        </w:tabs>
        <w:ind w:left="1440" w:hanging="720"/>
      </w:pPr>
      <w:rPr>
        <w:rFonts w:hint="default"/>
        <w:b/>
        <w:sz w:val="32"/>
      </w:rPr>
    </w:lvl>
    <w:lvl w:ilvl="2">
      <w:start w:val="1"/>
      <w:numFmt w:val="decimal"/>
      <w:lvlText w:val="%1.%2.%3."/>
      <w:lvlJc w:val="left"/>
      <w:pPr>
        <w:tabs>
          <w:tab w:val="num" w:pos="720"/>
        </w:tabs>
        <w:ind w:left="720" w:hanging="720"/>
      </w:pPr>
      <w:rPr>
        <w:rFonts w:hint="default"/>
        <w:b/>
        <w:sz w:val="32"/>
      </w:rPr>
    </w:lvl>
    <w:lvl w:ilvl="3">
      <w:start w:val="1"/>
      <w:numFmt w:val="decimal"/>
      <w:lvlText w:val="%1.%2.%3.%4."/>
      <w:lvlJc w:val="left"/>
      <w:pPr>
        <w:tabs>
          <w:tab w:val="num" w:pos="540"/>
        </w:tabs>
        <w:ind w:left="540" w:hanging="1080"/>
      </w:pPr>
      <w:rPr>
        <w:rFonts w:hint="default"/>
        <w:b/>
        <w:sz w:val="32"/>
      </w:rPr>
    </w:lvl>
    <w:lvl w:ilvl="4">
      <w:start w:val="1"/>
      <w:numFmt w:val="decimal"/>
      <w:lvlText w:val="%1.%2.%3.%4.%5."/>
      <w:lvlJc w:val="left"/>
      <w:pPr>
        <w:tabs>
          <w:tab w:val="num" w:pos="360"/>
        </w:tabs>
        <w:ind w:left="360" w:hanging="1080"/>
      </w:pPr>
      <w:rPr>
        <w:rFonts w:hint="default"/>
        <w:b/>
        <w:sz w:val="32"/>
      </w:rPr>
    </w:lvl>
    <w:lvl w:ilvl="5">
      <w:start w:val="1"/>
      <w:numFmt w:val="decimal"/>
      <w:lvlText w:val="%1.%2.%3.%4.%5.%6."/>
      <w:lvlJc w:val="left"/>
      <w:pPr>
        <w:tabs>
          <w:tab w:val="num" w:pos="540"/>
        </w:tabs>
        <w:ind w:left="540" w:hanging="1440"/>
      </w:pPr>
      <w:rPr>
        <w:rFonts w:hint="default"/>
        <w:b/>
        <w:sz w:val="32"/>
      </w:rPr>
    </w:lvl>
    <w:lvl w:ilvl="6">
      <w:start w:val="1"/>
      <w:numFmt w:val="decimal"/>
      <w:lvlText w:val="%1.%2.%3.%4.%5.%6.%7."/>
      <w:lvlJc w:val="left"/>
      <w:pPr>
        <w:tabs>
          <w:tab w:val="num" w:pos="720"/>
        </w:tabs>
        <w:ind w:left="720" w:hanging="1800"/>
      </w:pPr>
      <w:rPr>
        <w:rFonts w:hint="default"/>
        <w:b/>
        <w:sz w:val="32"/>
      </w:rPr>
    </w:lvl>
    <w:lvl w:ilvl="7">
      <w:start w:val="1"/>
      <w:numFmt w:val="decimal"/>
      <w:lvlText w:val="%1.%2.%3.%4.%5.%6.%7.%8."/>
      <w:lvlJc w:val="left"/>
      <w:pPr>
        <w:tabs>
          <w:tab w:val="num" w:pos="540"/>
        </w:tabs>
        <w:ind w:left="540" w:hanging="1800"/>
      </w:pPr>
      <w:rPr>
        <w:rFonts w:hint="default"/>
        <w:b/>
        <w:sz w:val="32"/>
      </w:rPr>
    </w:lvl>
    <w:lvl w:ilvl="8">
      <w:start w:val="1"/>
      <w:numFmt w:val="decimal"/>
      <w:lvlText w:val="%1.%2.%3.%4.%5.%6.%7.%8.%9."/>
      <w:lvlJc w:val="left"/>
      <w:pPr>
        <w:tabs>
          <w:tab w:val="num" w:pos="720"/>
        </w:tabs>
        <w:ind w:left="720" w:hanging="2160"/>
      </w:pPr>
      <w:rPr>
        <w:rFonts w:hint="default"/>
        <w:b/>
        <w:sz w:val="32"/>
      </w:rPr>
    </w:lvl>
  </w:abstractNum>
  <w:abstractNum w:abstractNumId="23">
    <w:nsid w:val="5574130B"/>
    <w:multiLevelType w:val="hybridMultilevel"/>
    <w:tmpl w:val="37B8F890"/>
    <w:lvl w:ilvl="0" w:tplc="29F2AC44">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4">
    <w:nsid w:val="60241F09"/>
    <w:multiLevelType w:val="hybridMultilevel"/>
    <w:tmpl w:val="BD2E2B26"/>
    <w:lvl w:ilvl="0" w:tplc="9F10AC7C">
      <w:start w:val="1"/>
      <w:numFmt w:val="decimal"/>
      <w:lvlText w:val="%1."/>
      <w:lvlJc w:val="left"/>
      <w:pPr>
        <w:tabs>
          <w:tab w:val="num" w:pos="630"/>
        </w:tabs>
        <w:ind w:left="630" w:hanging="360"/>
      </w:pPr>
      <w:rPr>
        <w:rFonts w:cs="Times New Roman" w:hint="default"/>
        <w:b w:val="0"/>
        <w:i w:val="0"/>
        <w:u w:val="none"/>
      </w:rPr>
    </w:lvl>
    <w:lvl w:ilvl="1" w:tplc="04190019" w:tentative="1">
      <w:start w:val="1"/>
      <w:numFmt w:val="lowerLetter"/>
      <w:lvlText w:val="%2."/>
      <w:lvlJc w:val="left"/>
      <w:pPr>
        <w:tabs>
          <w:tab w:val="num" w:pos="1350"/>
        </w:tabs>
        <w:ind w:left="1350" w:hanging="360"/>
      </w:pPr>
      <w:rPr>
        <w:rFonts w:cs="Times New Roman"/>
      </w:rPr>
    </w:lvl>
    <w:lvl w:ilvl="2" w:tplc="0419001B" w:tentative="1">
      <w:start w:val="1"/>
      <w:numFmt w:val="lowerRoman"/>
      <w:lvlText w:val="%3."/>
      <w:lvlJc w:val="right"/>
      <w:pPr>
        <w:tabs>
          <w:tab w:val="num" w:pos="2070"/>
        </w:tabs>
        <w:ind w:left="2070" w:hanging="180"/>
      </w:pPr>
      <w:rPr>
        <w:rFonts w:cs="Times New Roman"/>
      </w:rPr>
    </w:lvl>
    <w:lvl w:ilvl="3" w:tplc="0419000F" w:tentative="1">
      <w:start w:val="1"/>
      <w:numFmt w:val="decimal"/>
      <w:lvlText w:val="%4."/>
      <w:lvlJc w:val="left"/>
      <w:pPr>
        <w:tabs>
          <w:tab w:val="num" w:pos="2790"/>
        </w:tabs>
        <w:ind w:left="2790" w:hanging="360"/>
      </w:pPr>
      <w:rPr>
        <w:rFonts w:cs="Times New Roman"/>
      </w:rPr>
    </w:lvl>
    <w:lvl w:ilvl="4" w:tplc="04190019" w:tentative="1">
      <w:start w:val="1"/>
      <w:numFmt w:val="lowerLetter"/>
      <w:lvlText w:val="%5."/>
      <w:lvlJc w:val="left"/>
      <w:pPr>
        <w:tabs>
          <w:tab w:val="num" w:pos="3510"/>
        </w:tabs>
        <w:ind w:left="3510" w:hanging="360"/>
      </w:pPr>
      <w:rPr>
        <w:rFonts w:cs="Times New Roman"/>
      </w:rPr>
    </w:lvl>
    <w:lvl w:ilvl="5" w:tplc="0419001B" w:tentative="1">
      <w:start w:val="1"/>
      <w:numFmt w:val="lowerRoman"/>
      <w:lvlText w:val="%6."/>
      <w:lvlJc w:val="right"/>
      <w:pPr>
        <w:tabs>
          <w:tab w:val="num" w:pos="4230"/>
        </w:tabs>
        <w:ind w:left="4230" w:hanging="180"/>
      </w:pPr>
      <w:rPr>
        <w:rFonts w:cs="Times New Roman"/>
      </w:rPr>
    </w:lvl>
    <w:lvl w:ilvl="6" w:tplc="0419000F" w:tentative="1">
      <w:start w:val="1"/>
      <w:numFmt w:val="decimal"/>
      <w:lvlText w:val="%7."/>
      <w:lvlJc w:val="left"/>
      <w:pPr>
        <w:tabs>
          <w:tab w:val="num" w:pos="4950"/>
        </w:tabs>
        <w:ind w:left="4950" w:hanging="360"/>
      </w:pPr>
      <w:rPr>
        <w:rFonts w:cs="Times New Roman"/>
      </w:rPr>
    </w:lvl>
    <w:lvl w:ilvl="7" w:tplc="04190019" w:tentative="1">
      <w:start w:val="1"/>
      <w:numFmt w:val="lowerLetter"/>
      <w:lvlText w:val="%8."/>
      <w:lvlJc w:val="left"/>
      <w:pPr>
        <w:tabs>
          <w:tab w:val="num" w:pos="5670"/>
        </w:tabs>
        <w:ind w:left="5670" w:hanging="360"/>
      </w:pPr>
      <w:rPr>
        <w:rFonts w:cs="Times New Roman"/>
      </w:rPr>
    </w:lvl>
    <w:lvl w:ilvl="8" w:tplc="0419001B" w:tentative="1">
      <w:start w:val="1"/>
      <w:numFmt w:val="lowerRoman"/>
      <w:lvlText w:val="%9."/>
      <w:lvlJc w:val="right"/>
      <w:pPr>
        <w:tabs>
          <w:tab w:val="num" w:pos="6390"/>
        </w:tabs>
        <w:ind w:left="6390" w:hanging="180"/>
      </w:pPr>
      <w:rPr>
        <w:rFonts w:cs="Times New Roman"/>
      </w:rPr>
    </w:lvl>
  </w:abstractNum>
  <w:abstractNum w:abstractNumId="25">
    <w:nsid w:val="635D2A33"/>
    <w:multiLevelType w:val="hybridMultilevel"/>
    <w:tmpl w:val="BC72FEE4"/>
    <w:lvl w:ilvl="0" w:tplc="3A543738">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69A945C1"/>
    <w:multiLevelType w:val="hybridMultilevel"/>
    <w:tmpl w:val="203E51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4"/>
  </w:num>
  <w:num w:numId="2">
    <w:abstractNumId w:val="23"/>
  </w:num>
  <w:num w:numId="3">
    <w:abstractNumId w:val="22"/>
  </w:num>
  <w:num w:numId="4">
    <w:abstractNumId w:val="7"/>
  </w:num>
  <w:num w:numId="5">
    <w:abstractNumId w:val="25"/>
  </w:num>
  <w:num w:numId="6">
    <w:abstractNumId w:val="10"/>
  </w:num>
  <w:num w:numId="7">
    <w:abstractNumId w:val="1"/>
  </w:num>
  <w:num w:numId="8">
    <w:abstractNumId w:val="18"/>
  </w:num>
  <w:num w:numId="9">
    <w:abstractNumId w:val="13"/>
  </w:num>
  <w:num w:numId="10">
    <w:abstractNumId w:val="12"/>
  </w:num>
  <w:num w:numId="11">
    <w:abstractNumId w:val="11"/>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6"/>
  </w:num>
  <w:num w:numId="17">
    <w:abstractNumId w:val="14"/>
  </w:num>
  <w:num w:numId="18">
    <w:abstractNumId w:val="2"/>
  </w:num>
  <w:num w:numId="19">
    <w:abstractNumId w:val="19"/>
  </w:num>
  <w:num w:numId="20">
    <w:abstractNumId w:val="15"/>
  </w:num>
  <w:num w:numId="21">
    <w:abstractNumId w:val="0"/>
    <w:lvlOverride w:ilvl="0">
      <w:lvl w:ilvl="0">
        <w:start w:val="65535"/>
        <w:numFmt w:val="bullet"/>
        <w:lvlText w:val="-"/>
        <w:legacy w:legacy="1" w:legacySpace="0" w:legacyIndent="187"/>
        <w:lvlJc w:val="left"/>
        <w:rPr>
          <w:rFonts w:ascii="Arial" w:hAnsi="Arial" w:hint="default"/>
        </w:rPr>
      </w:lvl>
    </w:lvlOverride>
  </w:num>
  <w:num w:numId="22">
    <w:abstractNumId w:val="20"/>
  </w:num>
  <w:num w:numId="23">
    <w:abstractNumId w:val="16"/>
  </w:num>
  <w:num w:numId="24">
    <w:abstractNumId w:val="3"/>
  </w:num>
  <w:num w:numId="25">
    <w:abstractNumId w:val="9"/>
  </w:num>
  <w:num w:numId="26">
    <w:abstractNumId w:val="17"/>
  </w:num>
  <w:num w:numId="27">
    <w:abstractNumId w:val="5"/>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571F0C"/>
    <w:rsid w:val="00000263"/>
    <w:rsid w:val="00002710"/>
    <w:rsid w:val="00006376"/>
    <w:rsid w:val="00011544"/>
    <w:rsid w:val="00011FCF"/>
    <w:rsid w:val="00016B21"/>
    <w:rsid w:val="00017790"/>
    <w:rsid w:val="00021112"/>
    <w:rsid w:val="00022EFB"/>
    <w:rsid w:val="00024E0D"/>
    <w:rsid w:val="00024F40"/>
    <w:rsid w:val="00027953"/>
    <w:rsid w:val="00027B00"/>
    <w:rsid w:val="00030095"/>
    <w:rsid w:val="00030D0A"/>
    <w:rsid w:val="000340E4"/>
    <w:rsid w:val="00036E01"/>
    <w:rsid w:val="00040946"/>
    <w:rsid w:val="0004241B"/>
    <w:rsid w:val="00043E98"/>
    <w:rsid w:val="00044971"/>
    <w:rsid w:val="000450EF"/>
    <w:rsid w:val="00045C10"/>
    <w:rsid w:val="00047281"/>
    <w:rsid w:val="00056A26"/>
    <w:rsid w:val="00060502"/>
    <w:rsid w:val="00060B41"/>
    <w:rsid w:val="00060C0A"/>
    <w:rsid w:val="000611DD"/>
    <w:rsid w:val="00063E13"/>
    <w:rsid w:val="000642AC"/>
    <w:rsid w:val="0006472B"/>
    <w:rsid w:val="00065239"/>
    <w:rsid w:val="00066D0E"/>
    <w:rsid w:val="0006759A"/>
    <w:rsid w:val="0007248F"/>
    <w:rsid w:val="00073540"/>
    <w:rsid w:val="000735E9"/>
    <w:rsid w:val="000777F0"/>
    <w:rsid w:val="00077FE0"/>
    <w:rsid w:val="00080760"/>
    <w:rsid w:val="00082359"/>
    <w:rsid w:val="000838FE"/>
    <w:rsid w:val="00091D4F"/>
    <w:rsid w:val="000937B5"/>
    <w:rsid w:val="0009594E"/>
    <w:rsid w:val="00095C73"/>
    <w:rsid w:val="00096A94"/>
    <w:rsid w:val="00097415"/>
    <w:rsid w:val="000A07E5"/>
    <w:rsid w:val="000A2FB0"/>
    <w:rsid w:val="000A366B"/>
    <w:rsid w:val="000A53E0"/>
    <w:rsid w:val="000A5B92"/>
    <w:rsid w:val="000A6F32"/>
    <w:rsid w:val="000A7BDA"/>
    <w:rsid w:val="000B0D58"/>
    <w:rsid w:val="000B122D"/>
    <w:rsid w:val="000B3130"/>
    <w:rsid w:val="000B3A10"/>
    <w:rsid w:val="000B4428"/>
    <w:rsid w:val="000B49C0"/>
    <w:rsid w:val="000B6699"/>
    <w:rsid w:val="000B72FD"/>
    <w:rsid w:val="000C4388"/>
    <w:rsid w:val="000C4CB2"/>
    <w:rsid w:val="000C60EE"/>
    <w:rsid w:val="000D098A"/>
    <w:rsid w:val="000D09B7"/>
    <w:rsid w:val="000D18A4"/>
    <w:rsid w:val="000D236C"/>
    <w:rsid w:val="000D24B4"/>
    <w:rsid w:val="000D2A2A"/>
    <w:rsid w:val="000D4B66"/>
    <w:rsid w:val="000D5593"/>
    <w:rsid w:val="000D6191"/>
    <w:rsid w:val="000D7211"/>
    <w:rsid w:val="000D7E3E"/>
    <w:rsid w:val="000E073E"/>
    <w:rsid w:val="000E2B8B"/>
    <w:rsid w:val="000E2EF7"/>
    <w:rsid w:val="000E3651"/>
    <w:rsid w:val="000E5390"/>
    <w:rsid w:val="000E5DFF"/>
    <w:rsid w:val="000E6267"/>
    <w:rsid w:val="000F15B9"/>
    <w:rsid w:val="000F3E5A"/>
    <w:rsid w:val="000F5D7F"/>
    <w:rsid w:val="00100D8B"/>
    <w:rsid w:val="00102741"/>
    <w:rsid w:val="0010600B"/>
    <w:rsid w:val="001076B9"/>
    <w:rsid w:val="00110E0C"/>
    <w:rsid w:val="0011539D"/>
    <w:rsid w:val="00115BB8"/>
    <w:rsid w:val="00116576"/>
    <w:rsid w:val="001165EC"/>
    <w:rsid w:val="00116BD6"/>
    <w:rsid w:val="00120781"/>
    <w:rsid w:val="001208B3"/>
    <w:rsid w:val="00121CB6"/>
    <w:rsid w:val="001237D8"/>
    <w:rsid w:val="001248F1"/>
    <w:rsid w:val="00126277"/>
    <w:rsid w:val="00127C2D"/>
    <w:rsid w:val="00130C52"/>
    <w:rsid w:val="001320FD"/>
    <w:rsid w:val="00133E53"/>
    <w:rsid w:val="001350F3"/>
    <w:rsid w:val="001356C0"/>
    <w:rsid w:val="00141486"/>
    <w:rsid w:val="0014293D"/>
    <w:rsid w:val="001431B3"/>
    <w:rsid w:val="00146F0A"/>
    <w:rsid w:val="001473E4"/>
    <w:rsid w:val="00147959"/>
    <w:rsid w:val="00147F39"/>
    <w:rsid w:val="001523E9"/>
    <w:rsid w:val="00153CC1"/>
    <w:rsid w:val="00157107"/>
    <w:rsid w:val="001577AD"/>
    <w:rsid w:val="0016051A"/>
    <w:rsid w:val="00160F34"/>
    <w:rsid w:val="00163D68"/>
    <w:rsid w:val="001644FA"/>
    <w:rsid w:val="00164D36"/>
    <w:rsid w:val="00164EA4"/>
    <w:rsid w:val="001652AA"/>
    <w:rsid w:val="00165912"/>
    <w:rsid w:val="0016591B"/>
    <w:rsid w:val="00166318"/>
    <w:rsid w:val="001673E0"/>
    <w:rsid w:val="0016753E"/>
    <w:rsid w:val="00167C8B"/>
    <w:rsid w:val="00171F21"/>
    <w:rsid w:val="00174851"/>
    <w:rsid w:val="00176A0F"/>
    <w:rsid w:val="00177B3D"/>
    <w:rsid w:val="001800BF"/>
    <w:rsid w:val="00181988"/>
    <w:rsid w:val="001821F0"/>
    <w:rsid w:val="00183DB4"/>
    <w:rsid w:val="001841C5"/>
    <w:rsid w:val="001865B7"/>
    <w:rsid w:val="00192899"/>
    <w:rsid w:val="00192E67"/>
    <w:rsid w:val="0019365F"/>
    <w:rsid w:val="00193D3F"/>
    <w:rsid w:val="00194A87"/>
    <w:rsid w:val="0019538C"/>
    <w:rsid w:val="00195CCC"/>
    <w:rsid w:val="001A3519"/>
    <w:rsid w:val="001A44A1"/>
    <w:rsid w:val="001A4E3B"/>
    <w:rsid w:val="001A591E"/>
    <w:rsid w:val="001A5A40"/>
    <w:rsid w:val="001A7E83"/>
    <w:rsid w:val="001B0268"/>
    <w:rsid w:val="001B1148"/>
    <w:rsid w:val="001B43A9"/>
    <w:rsid w:val="001B45C3"/>
    <w:rsid w:val="001B6DE0"/>
    <w:rsid w:val="001C2126"/>
    <w:rsid w:val="001C5630"/>
    <w:rsid w:val="001C5F96"/>
    <w:rsid w:val="001C61DF"/>
    <w:rsid w:val="001C7403"/>
    <w:rsid w:val="001D1749"/>
    <w:rsid w:val="001D2C60"/>
    <w:rsid w:val="001D35AB"/>
    <w:rsid w:val="001D4235"/>
    <w:rsid w:val="001D4A15"/>
    <w:rsid w:val="001D6FD1"/>
    <w:rsid w:val="001E0559"/>
    <w:rsid w:val="001E5424"/>
    <w:rsid w:val="001E7360"/>
    <w:rsid w:val="001E76AB"/>
    <w:rsid w:val="001E78A1"/>
    <w:rsid w:val="001F61C1"/>
    <w:rsid w:val="00200252"/>
    <w:rsid w:val="0020045D"/>
    <w:rsid w:val="00200787"/>
    <w:rsid w:val="00200C08"/>
    <w:rsid w:val="0020317C"/>
    <w:rsid w:val="00205494"/>
    <w:rsid w:val="00210827"/>
    <w:rsid w:val="002130F3"/>
    <w:rsid w:val="0021382F"/>
    <w:rsid w:val="002160B4"/>
    <w:rsid w:val="002219AD"/>
    <w:rsid w:val="0022233C"/>
    <w:rsid w:val="00224F8B"/>
    <w:rsid w:val="00227CF7"/>
    <w:rsid w:val="00230617"/>
    <w:rsid w:val="00230A87"/>
    <w:rsid w:val="00233666"/>
    <w:rsid w:val="00236FBE"/>
    <w:rsid w:val="00237785"/>
    <w:rsid w:val="0024089B"/>
    <w:rsid w:val="0024090F"/>
    <w:rsid w:val="00242DC9"/>
    <w:rsid w:val="00244CA2"/>
    <w:rsid w:val="00246726"/>
    <w:rsid w:val="00250949"/>
    <w:rsid w:val="00251594"/>
    <w:rsid w:val="00252A69"/>
    <w:rsid w:val="00254AD9"/>
    <w:rsid w:val="00254C34"/>
    <w:rsid w:val="00256ED7"/>
    <w:rsid w:val="00257F0F"/>
    <w:rsid w:val="002616FC"/>
    <w:rsid w:val="00263274"/>
    <w:rsid w:val="00264B7B"/>
    <w:rsid w:val="00264B85"/>
    <w:rsid w:val="00265631"/>
    <w:rsid w:val="00266B1E"/>
    <w:rsid w:val="002717A9"/>
    <w:rsid w:val="00274D8A"/>
    <w:rsid w:val="00276C4B"/>
    <w:rsid w:val="00277378"/>
    <w:rsid w:val="0028066F"/>
    <w:rsid w:val="002826B3"/>
    <w:rsid w:val="002830A2"/>
    <w:rsid w:val="0028520F"/>
    <w:rsid w:val="00286837"/>
    <w:rsid w:val="002879FD"/>
    <w:rsid w:val="00290171"/>
    <w:rsid w:val="00291B7F"/>
    <w:rsid w:val="00292D78"/>
    <w:rsid w:val="00294ED2"/>
    <w:rsid w:val="002A0452"/>
    <w:rsid w:val="002A0E27"/>
    <w:rsid w:val="002B0A9B"/>
    <w:rsid w:val="002B39E5"/>
    <w:rsid w:val="002B49DE"/>
    <w:rsid w:val="002B4B61"/>
    <w:rsid w:val="002B5173"/>
    <w:rsid w:val="002B5561"/>
    <w:rsid w:val="002B5F6D"/>
    <w:rsid w:val="002B662D"/>
    <w:rsid w:val="002B684A"/>
    <w:rsid w:val="002B6B90"/>
    <w:rsid w:val="002B7BEB"/>
    <w:rsid w:val="002C0716"/>
    <w:rsid w:val="002C09CC"/>
    <w:rsid w:val="002C1A79"/>
    <w:rsid w:val="002C7F71"/>
    <w:rsid w:val="002D0DD8"/>
    <w:rsid w:val="002D112C"/>
    <w:rsid w:val="002D3842"/>
    <w:rsid w:val="002D4061"/>
    <w:rsid w:val="002D618C"/>
    <w:rsid w:val="002D6C52"/>
    <w:rsid w:val="002D7591"/>
    <w:rsid w:val="002E017F"/>
    <w:rsid w:val="002E0327"/>
    <w:rsid w:val="002E0996"/>
    <w:rsid w:val="002E1100"/>
    <w:rsid w:val="002E1F69"/>
    <w:rsid w:val="002E58FA"/>
    <w:rsid w:val="002E59A7"/>
    <w:rsid w:val="002E64E5"/>
    <w:rsid w:val="002E6981"/>
    <w:rsid w:val="002E7031"/>
    <w:rsid w:val="002F1355"/>
    <w:rsid w:val="002F1BBD"/>
    <w:rsid w:val="002F3250"/>
    <w:rsid w:val="002F325E"/>
    <w:rsid w:val="002F3274"/>
    <w:rsid w:val="002F4226"/>
    <w:rsid w:val="002F58EE"/>
    <w:rsid w:val="0030040C"/>
    <w:rsid w:val="003006BF"/>
    <w:rsid w:val="003017F9"/>
    <w:rsid w:val="00301B44"/>
    <w:rsid w:val="00301B9E"/>
    <w:rsid w:val="003025E0"/>
    <w:rsid w:val="003034E9"/>
    <w:rsid w:val="00303C52"/>
    <w:rsid w:val="003042EF"/>
    <w:rsid w:val="003060DF"/>
    <w:rsid w:val="003074B5"/>
    <w:rsid w:val="00307989"/>
    <w:rsid w:val="003108A7"/>
    <w:rsid w:val="00310F33"/>
    <w:rsid w:val="0031117A"/>
    <w:rsid w:val="003118DD"/>
    <w:rsid w:val="003127C9"/>
    <w:rsid w:val="0031420B"/>
    <w:rsid w:val="00316AF1"/>
    <w:rsid w:val="00322619"/>
    <w:rsid w:val="00322C4B"/>
    <w:rsid w:val="00323F28"/>
    <w:rsid w:val="00326ABA"/>
    <w:rsid w:val="00326DEF"/>
    <w:rsid w:val="00326ED9"/>
    <w:rsid w:val="00335A39"/>
    <w:rsid w:val="00336C31"/>
    <w:rsid w:val="00340CC6"/>
    <w:rsid w:val="00341025"/>
    <w:rsid w:val="0034492E"/>
    <w:rsid w:val="00345E97"/>
    <w:rsid w:val="00345E9E"/>
    <w:rsid w:val="00347FB7"/>
    <w:rsid w:val="00351B3B"/>
    <w:rsid w:val="00352C6C"/>
    <w:rsid w:val="00354664"/>
    <w:rsid w:val="00354EC2"/>
    <w:rsid w:val="00356E99"/>
    <w:rsid w:val="003570F0"/>
    <w:rsid w:val="00357E0E"/>
    <w:rsid w:val="00361107"/>
    <w:rsid w:val="003628D0"/>
    <w:rsid w:val="00363FC9"/>
    <w:rsid w:val="00364017"/>
    <w:rsid w:val="0036642D"/>
    <w:rsid w:val="00367B73"/>
    <w:rsid w:val="00370A90"/>
    <w:rsid w:val="00373234"/>
    <w:rsid w:val="003763A5"/>
    <w:rsid w:val="0038470C"/>
    <w:rsid w:val="0038520E"/>
    <w:rsid w:val="003910EB"/>
    <w:rsid w:val="003937DE"/>
    <w:rsid w:val="0039518C"/>
    <w:rsid w:val="003A23D7"/>
    <w:rsid w:val="003A6470"/>
    <w:rsid w:val="003B250D"/>
    <w:rsid w:val="003B3309"/>
    <w:rsid w:val="003B4A27"/>
    <w:rsid w:val="003C131C"/>
    <w:rsid w:val="003C4001"/>
    <w:rsid w:val="003C4ED3"/>
    <w:rsid w:val="003C6943"/>
    <w:rsid w:val="003C70CD"/>
    <w:rsid w:val="003D0593"/>
    <w:rsid w:val="003D0FE2"/>
    <w:rsid w:val="003D0FF3"/>
    <w:rsid w:val="003D2BFB"/>
    <w:rsid w:val="003D339C"/>
    <w:rsid w:val="003D6AC7"/>
    <w:rsid w:val="003D7F43"/>
    <w:rsid w:val="003E2AF7"/>
    <w:rsid w:val="003E51EF"/>
    <w:rsid w:val="003F1C37"/>
    <w:rsid w:val="003F4CDB"/>
    <w:rsid w:val="003F5789"/>
    <w:rsid w:val="003F6BD7"/>
    <w:rsid w:val="003F7697"/>
    <w:rsid w:val="003F7CA0"/>
    <w:rsid w:val="00402AD6"/>
    <w:rsid w:val="00405107"/>
    <w:rsid w:val="00405BBA"/>
    <w:rsid w:val="00410C87"/>
    <w:rsid w:val="00411B39"/>
    <w:rsid w:val="00412304"/>
    <w:rsid w:val="004129AE"/>
    <w:rsid w:val="00415FA4"/>
    <w:rsid w:val="00416035"/>
    <w:rsid w:val="0041746D"/>
    <w:rsid w:val="00421D1A"/>
    <w:rsid w:val="00423B16"/>
    <w:rsid w:val="00423D50"/>
    <w:rsid w:val="00424769"/>
    <w:rsid w:val="00430492"/>
    <w:rsid w:val="00431E16"/>
    <w:rsid w:val="00433C64"/>
    <w:rsid w:val="00436F7A"/>
    <w:rsid w:val="004376FC"/>
    <w:rsid w:val="00443BF6"/>
    <w:rsid w:val="00443C11"/>
    <w:rsid w:val="00445A89"/>
    <w:rsid w:val="00445F72"/>
    <w:rsid w:val="0045034E"/>
    <w:rsid w:val="0045063D"/>
    <w:rsid w:val="00450EE6"/>
    <w:rsid w:val="00451482"/>
    <w:rsid w:val="00452D99"/>
    <w:rsid w:val="00454DE4"/>
    <w:rsid w:val="00456764"/>
    <w:rsid w:val="00457D49"/>
    <w:rsid w:val="0046066F"/>
    <w:rsid w:val="00463DE5"/>
    <w:rsid w:val="0046495B"/>
    <w:rsid w:val="00466B55"/>
    <w:rsid w:val="0046764C"/>
    <w:rsid w:val="0047090F"/>
    <w:rsid w:val="004738A4"/>
    <w:rsid w:val="00473C9A"/>
    <w:rsid w:val="0047567B"/>
    <w:rsid w:val="00476146"/>
    <w:rsid w:val="00483094"/>
    <w:rsid w:val="00484A2C"/>
    <w:rsid w:val="00486AA6"/>
    <w:rsid w:val="00486C55"/>
    <w:rsid w:val="00486D82"/>
    <w:rsid w:val="00487236"/>
    <w:rsid w:val="0048792E"/>
    <w:rsid w:val="00490C5C"/>
    <w:rsid w:val="00491C03"/>
    <w:rsid w:val="00496677"/>
    <w:rsid w:val="00496F56"/>
    <w:rsid w:val="004978FC"/>
    <w:rsid w:val="004A064C"/>
    <w:rsid w:val="004A5E64"/>
    <w:rsid w:val="004A5EFB"/>
    <w:rsid w:val="004A722C"/>
    <w:rsid w:val="004A7DE7"/>
    <w:rsid w:val="004B2AF4"/>
    <w:rsid w:val="004B35C2"/>
    <w:rsid w:val="004B4A85"/>
    <w:rsid w:val="004B75A9"/>
    <w:rsid w:val="004B76C6"/>
    <w:rsid w:val="004B7808"/>
    <w:rsid w:val="004C3769"/>
    <w:rsid w:val="004D3374"/>
    <w:rsid w:val="004D36FD"/>
    <w:rsid w:val="004D6247"/>
    <w:rsid w:val="004E174C"/>
    <w:rsid w:val="004E204B"/>
    <w:rsid w:val="004E3486"/>
    <w:rsid w:val="004E41E0"/>
    <w:rsid w:val="004E716C"/>
    <w:rsid w:val="004F1BC0"/>
    <w:rsid w:val="004F482E"/>
    <w:rsid w:val="004F4A0F"/>
    <w:rsid w:val="004F4CB6"/>
    <w:rsid w:val="004F4E4D"/>
    <w:rsid w:val="004F564D"/>
    <w:rsid w:val="004F66CA"/>
    <w:rsid w:val="004F72C6"/>
    <w:rsid w:val="004F763C"/>
    <w:rsid w:val="004F7A28"/>
    <w:rsid w:val="00500736"/>
    <w:rsid w:val="005012BE"/>
    <w:rsid w:val="005034B1"/>
    <w:rsid w:val="005045FD"/>
    <w:rsid w:val="00506681"/>
    <w:rsid w:val="0051017C"/>
    <w:rsid w:val="00511D28"/>
    <w:rsid w:val="00517C60"/>
    <w:rsid w:val="00523800"/>
    <w:rsid w:val="00524137"/>
    <w:rsid w:val="00525649"/>
    <w:rsid w:val="00531FB0"/>
    <w:rsid w:val="00532A0C"/>
    <w:rsid w:val="00533BC6"/>
    <w:rsid w:val="00535DE1"/>
    <w:rsid w:val="00536BFE"/>
    <w:rsid w:val="00537059"/>
    <w:rsid w:val="00540977"/>
    <w:rsid w:val="00542010"/>
    <w:rsid w:val="005426B0"/>
    <w:rsid w:val="00546189"/>
    <w:rsid w:val="00546233"/>
    <w:rsid w:val="005534F6"/>
    <w:rsid w:val="005570F8"/>
    <w:rsid w:val="00557A36"/>
    <w:rsid w:val="0056218F"/>
    <w:rsid w:val="00563DEF"/>
    <w:rsid w:val="0056429F"/>
    <w:rsid w:val="00564661"/>
    <w:rsid w:val="00566F78"/>
    <w:rsid w:val="00567220"/>
    <w:rsid w:val="0056774B"/>
    <w:rsid w:val="00567B66"/>
    <w:rsid w:val="00567E8E"/>
    <w:rsid w:val="0057042F"/>
    <w:rsid w:val="00571F0C"/>
    <w:rsid w:val="0057236B"/>
    <w:rsid w:val="00572C4F"/>
    <w:rsid w:val="005751E9"/>
    <w:rsid w:val="00577658"/>
    <w:rsid w:val="00577DA3"/>
    <w:rsid w:val="00580D00"/>
    <w:rsid w:val="00581CEC"/>
    <w:rsid w:val="00582558"/>
    <w:rsid w:val="00583030"/>
    <w:rsid w:val="00583BE3"/>
    <w:rsid w:val="00584EBC"/>
    <w:rsid w:val="00584F3B"/>
    <w:rsid w:val="00585947"/>
    <w:rsid w:val="00585C33"/>
    <w:rsid w:val="005908BC"/>
    <w:rsid w:val="00590E51"/>
    <w:rsid w:val="00591F96"/>
    <w:rsid w:val="0059346D"/>
    <w:rsid w:val="00594CCD"/>
    <w:rsid w:val="00595112"/>
    <w:rsid w:val="005965BC"/>
    <w:rsid w:val="00596EF6"/>
    <w:rsid w:val="005A0162"/>
    <w:rsid w:val="005A0489"/>
    <w:rsid w:val="005A1EC0"/>
    <w:rsid w:val="005A2CEE"/>
    <w:rsid w:val="005A50CF"/>
    <w:rsid w:val="005A6051"/>
    <w:rsid w:val="005A7719"/>
    <w:rsid w:val="005B0220"/>
    <w:rsid w:val="005B0ECB"/>
    <w:rsid w:val="005B1192"/>
    <w:rsid w:val="005B2DDC"/>
    <w:rsid w:val="005B2E9C"/>
    <w:rsid w:val="005B5C31"/>
    <w:rsid w:val="005B6F3B"/>
    <w:rsid w:val="005C2A18"/>
    <w:rsid w:val="005C52F0"/>
    <w:rsid w:val="005D1244"/>
    <w:rsid w:val="005D2E6F"/>
    <w:rsid w:val="005D44E4"/>
    <w:rsid w:val="005D53F3"/>
    <w:rsid w:val="005E1B39"/>
    <w:rsid w:val="005E3072"/>
    <w:rsid w:val="005E5D54"/>
    <w:rsid w:val="005E7D1D"/>
    <w:rsid w:val="005F054E"/>
    <w:rsid w:val="005F18D8"/>
    <w:rsid w:val="005F1965"/>
    <w:rsid w:val="005F405B"/>
    <w:rsid w:val="005F5720"/>
    <w:rsid w:val="005F634E"/>
    <w:rsid w:val="005F6A9F"/>
    <w:rsid w:val="005F6E70"/>
    <w:rsid w:val="0060584C"/>
    <w:rsid w:val="00606612"/>
    <w:rsid w:val="006075C1"/>
    <w:rsid w:val="0061087F"/>
    <w:rsid w:val="00611A69"/>
    <w:rsid w:val="00611B30"/>
    <w:rsid w:val="00620935"/>
    <w:rsid w:val="00622980"/>
    <w:rsid w:val="00622C71"/>
    <w:rsid w:val="00622DBA"/>
    <w:rsid w:val="00624078"/>
    <w:rsid w:val="0062493B"/>
    <w:rsid w:val="00624D21"/>
    <w:rsid w:val="006331AD"/>
    <w:rsid w:val="00633837"/>
    <w:rsid w:val="0063391A"/>
    <w:rsid w:val="00636D26"/>
    <w:rsid w:val="00637012"/>
    <w:rsid w:val="00637E28"/>
    <w:rsid w:val="00642369"/>
    <w:rsid w:val="006431D3"/>
    <w:rsid w:val="00645811"/>
    <w:rsid w:val="0064588A"/>
    <w:rsid w:val="00651B62"/>
    <w:rsid w:val="006520DF"/>
    <w:rsid w:val="006522ED"/>
    <w:rsid w:val="00654916"/>
    <w:rsid w:val="00655608"/>
    <w:rsid w:val="00655BFC"/>
    <w:rsid w:val="00656486"/>
    <w:rsid w:val="00661170"/>
    <w:rsid w:val="00661C03"/>
    <w:rsid w:val="00661EAE"/>
    <w:rsid w:val="0066233F"/>
    <w:rsid w:val="00667217"/>
    <w:rsid w:val="0066793E"/>
    <w:rsid w:val="00667ABA"/>
    <w:rsid w:val="00670098"/>
    <w:rsid w:val="00672983"/>
    <w:rsid w:val="00672AF8"/>
    <w:rsid w:val="006766CF"/>
    <w:rsid w:val="00676DC6"/>
    <w:rsid w:val="00677CB6"/>
    <w:rsid w:val="0068079B"/>
    <w:rsid w:val="00682872"/>
    <w:rsid w:val="0068317B"/>
    <w:rsid w:val="00685A92"/>
    <w:rsid w:val="00687B4C"/>
    <w:rsid w:val="00693D3A"/>
    <w:rsid w:val="0069455C"/>
    <w:rsid w:val="0069574E"/>
    <w:rsid w:val="00696632"/>
    <w:rsid w:val="0069665B"/>
    <w:rsid w:val="0069778D"/>
    <w:rsid w:val="00697A9B"/>
    <w:rsid w:val="006A0192"/>
    <w:rsid w:val="006A15A5"/>
    <w:rsid w:val="006A57CD"/>
    <w:rsid w:val="006B1B0B"/>
    <w:rsid w:val="006B204B"/>
    <w:rsid w:val="006B35DA"/>
    <w:rsid w:val="006B3CFF"/>
    <w:rsid w:val="006B6F94"/>
    <w:rsid w:val="006B74B1"/>
    <w:rsid w:val="006C25D3"/>
    <w:rsid w:val="006C4D11"/>
    <w:rsid w:val="006C5326"/>
    <w:rsid w:val="006C6498"/>
    <w:rsid w:val="006C73BB"/>
    <w:rsid w:val="006D16C5"/>
    <w:rsid w:val="006D3B13"/>
    <w:rsid w:val="006D452B"/>
    <w:rsid w:val="006D4E3A"/>
    <w:rsid w:val="006E0940"/>
    <w:rsid w:val="006E189E"/>
    <w:rsid w:val="006E24BD"/>
    <w:rsid w:val="006E3EFB"/>
    <w:rsid w:val="006E797C"/>
    <w:rsid w:val="006F0882"/>
    <w:rsid w:val="006F376B"/>
    <w:rsid w:val="006F3DD3"/>
    <w:rsid w:val="006F7B12"/>
    <w:rsid w:val="00700E36"/>
    <w:rsid w:val="00701507"/>
    <w:rsid w:val="0070330F"/>
    <w:rsid w:val="007055E7"/>
    <w:rsid w:val="007114C1"/>
    <w:rsid w:val="00712186"/>
    <w:rsid w:val="00712CA4"/>
    <w:rsid w:val="007130DF"/>
    <w:rsid w:val="007172F1"/>
    <w:rsid w:val="00722182"/>
    <w:rsid w:val="007234D8"/>
    <w:rsid w:val="00724CED"/>
    <w:rsid w:val="00725204"/>
    <w:rsid w:val="00727A82"/>
    <w:rsid w:val="00730C4E"/>
    <w:rsid w:val="00730C4F"/>
    <w:rsid w:val="007311F8"/>
    <w:rsid w:val="00732A16"/>
    <w:rsid w:val="0073642C"/>
    <w:rsid w:val="00736B45"/>
    <w:rsid w:val="00736BC0"/>
    <w:rsid w:val="00741886"/>
    <w:rsid w:val="00744791"/>
    <w:rsid w:val="00745673"/>
    <w:rsid w:val="00746610"/>
    <w:rsid w:val="007534F2"/>
    <w:rsid w:val="00753CDB"/>
    <w:rsid w:val="007557C8"/>
    <w:rsid w:val="00757FC2"/>
    <w:rsid w:val="00760048"/>
    <w:rsid w:val="007606B9"/>
    <w:rsid w:val="00761D73"/>
    <w:rsid w:val="00762A55"/>
    <w:rsid w:val="00764815"/>
    <w:rsid w:val="0077414D"/>
    <w:rsid w:val="00776510"/>
    <w:rsid w:val="00776ACC"/>
    <w:rsid w:val="00776FFD"/>
    <w:rsid w:val="00777673"/>
    <w:rsid w:val="007810EF"/>
    <w:rsid w:val="00781A62"/>
    <w:rsid w:val="00782A70"/>
    <w:rsid w:val="00791EE9"/>
    <w:rsid w:val="007959FF"/>
    <w:rsid w:val="007960FD"/>
    <w:rsid w:val="00797EFF"/>
    <w:rsid w:val="007A145A"/>
    <w:rsid w:val="007A21A0"/>
    <w:rsid w:val="007A5308"/>
    <w:rsid w:val="007A56CA"/>
    <w:rsid w:val="007B0929"/>
    <w:rsid w:val="007B0E24"/>
    <w:rsid w:val="007B498D"/>
    <w:rsid w:val="007C0036"/>
    <w:rsid w:val="007C120D"/>
    <w:rsid w:val="007C175F"/>
    <w:rsid w:val="007C24DC"/>
    <w:rsid w:val="007C2993"/>
    <w:rsid w:val="007C3B2A"/>
    <w:rsid w:val="007C4A11"/>
    <w:rsid w:val="007C64F1"/>
    <w:rsid w:val="007C653A"/>
    <w:rsid w:val="007D028F"/>
    <w:rsid w:val="007D13AE"/>
    <w:rsid w:val="007D3FFC"/>
    <w:rsid w:val="007D7826"/>
    <w:rsid w:val="007E1D05"/>
    <w:rsid w:val="007E203F"/>
    <w:rsid w:val="007E2E4D"/>
    <w:rsid w:val="007E3320"/>
    <w:rsid w:val="007E5B09"/>
    <w:rsid w:val="007E65AC"/>
    <w:rsid w:val="007E67CA"/>
    <w:rsid w:val="007F14A0"/>
    <w:rsid w:val="007F26A3"/>
    <w:rsid w:val="007F2D2A"/>
    <w:rsid w:val="007F3CBD"/>
    <w:rsid w:val="007F7C85"/>
    <w:rsid w:val="007F7CE5"/>
    <w:rsid w:val="00801D5C"/>
    <w:rsid w:val="00802BB4"/>
    <w:rsid w:val="00811FE3"/>
    <w:rsid w:val="008123FD"/>
    <w:rsid w:val="00812658"/>
    <w:rsid w:val="00812CCF"/>
    <w:rsid w:val="00813727"/>
    <w:rsid w:val="00820817"/>
    <w:rsid w:val="0082114E"/>
    <w:rsid w:val="00821698"/>
    <w:rsid w:val="0082184A"/>
    <w:rsid w:val="00823655"/>
    <w:rsid w:val="0082435F"/>
    <w:rsid w:val="008269AC"/>
    <w:rsid w:val="00832194"/>
    <w:rsid w:val="00833053"/>
    <w:rsid w:val="008330B3"/>
    <w:rsid w:val="0083349E"/>
    <w:rsid w:val="0083394C"/>
    <w:rsid w:val="00835582"/>
    <w:rsid w:val="008371FD"/>
    <w:rsid w:val="00837EAC"/>
    <w:rsid w:val="00844F4D"/>
    <w:rsid w:val="008450F5"/>
    <w:rsid w:val="00845D58"/>
    <w:rsid w:val="00847579"/>
    <w:rsid w:val="00847C88"/>
    <w:rsid w:val="00852A73"/>
    <w:rsid w:val="008544DC"/>
    <w:rsid w:val="008549FC"/>
    <w:rsid w:val="00856327"/>
    <w:rsid w:val="00856CCE"/>
    <w:rsid w:val="00857446"/>
    <w:rsid w:val="00857DAB"/>
    <w:rsid w:val="00862254"/>
    <w:rsid w:val="00862A2B"/>
    <w:rsid w:val="00863B0A"/>
    <w:rsid w:val="0086440D"/>
    <w:rsid w:val="0086449C"/>
    <w:rsid w:val="00864653"/>
    <w:rsid w:val="00866F56"/>
    <w:rsid w:val="00870B7F"/>
    <w:rsid w:val="00871061"/>
    <w:rsid w:val="00871D8F"/>
    <w:rsid w:val="0087309C"/>
    <w:rsid w:val="008735AE"/>
    <w:rsid w:val="008747DA"/>
    <w:rsid w:val="0087588C"/>
    <w:rsid w:val="00875CA2"/>
    <w:rsid w:val="00877FD0"/>
    <w:rsid w:val="0088023C"/>
    <w:rsid w:val="0089281F"/>
    <w:rsid w:val="00892A19"/>
    <w:rsid w:val="00892AFD"/>
    <w:rsid w:val="00893EFF"/>
    <w:rsid w:val="0089576D"/>
    <w:rsid w:val="0089785D"/>
    <w:rsid w:val="008A15CF"/>
    <w:rsid w:val="008A3870"/>
    <w:rsid w:val="008B1376"/>
    <w:rsid w:val="008B1852"/>
    <w:rsid w:val="008C0C36"/>
    <w:rsid w:val="008C159E"/>
    <w:rsid w:val="008C48FB"/>
    <w:rsid w:val="008C5A1D"/>
    <w:rsid w:val="008C7042"/>
    <w:rsid w:val="008D566A"/>
    <w:rsid w:val="008D6D64"/>
    <w:rsid w:val="008D70E8"/>
    <w:rsid w:val="008D7635"/>
    <w:rsid w:val="008E091E"/>
    <w:rsid w:val="008E0996"/>
    <w:rsid w:val="008E1F8D"/>
    <w:rsid w:val="008E205F"/>
    <w:rsid w:val="008E35A9"/>
    <w:rsid w:val="008E3A6D"/>
    <w:rsid w:val="008E5504"/>
    <w:rsid w:val="008E61D0"/>
    <w:rsid w:val="008E64E1"/>
    <w:rsid w:val="008E7737"/>
    <w:rsid w:val="008F0D02"/>
    <w:rsid w:val="008F2A3B"/>
    <w:rsid w:val="008F5A6B"/>
    <w:rsid w:val="00901E5C"/>
    <w:rsid w:val="00901EF9"/>
    <w:rsid w:val="009025B2"/>
    <w:rsid w:val="00902EA7"/>
    <w:rsid w:val="0090324A"/>
    <w:rsid w:val="009037DD"/>
    <w:rsid w:val="00904731"/>
    <w:rsid w:val="00905345"/>
    <w:rsid w:val="00905980"/>
    <w:rsid w:val="00905DB6"/>
    <w:rsid w:val="009068A9"/>
    <w:rsid w:val="0090692C"/>
    <w:rsid w:val="009118BB"/>
    <w:rsid w:val="00915F10"/>
    <w:rsid w:val="009162FE"/>
    <w:rsid w:val="009167E2"/>
    <w:rsid w:val="00916EC0"/>
    <w:rsid w:val="00917D21"/>
    <w:rsid w:val="00920188"/>
    <w:rsid w:val="00920722"/>
    <w:rsid w:val="00920EAA"/>
    <w:rsid w:val="00922BBA"/>
    <w:rsid w:val="00922EB2"/>
    <w:rsid w:val="00927155"/>
    <w:rsid w:val="00927ED1"/>
    <w:rsid w:val="00932361"/>
    <w:rsid w:val="00933A80"/>
    <w:rsid w:val="009344BE"/>
    <w:rsid w:val="0093451A"/>
    <w:rsid w:val="009366A0"/>
    <w:rsid w:val="009368A1"/>
    <w:rsid w:val="0093774C"/>
    <w:rsid w:val="00942B14"/>
    <w:rsid w:val="00943B6D"/>
    <w:rsid w:val="00944BFB"/>
    <w:rsid w:val="00945551"/>
    <w:rsid w:val="009455EE"/>
    <w:rsid w:val="00947FCD"/>
    <w:rsid w:val="00950AAD"/>
    <w:rsid w:val="00951667"/>
    <w:rsid w:val="0095720F"/>
    <w:rsid w:val="009613A2"/>
    <w:rsid w:val="00961ABF"/>
    <w:rsid w:val="00963401"/>
    <w:rsid w:val="00964268"/>
    <w:rsid w:val="00964E6F"/>
    <w:rsid w:val="00965BC0"/>
    <w:rsid w:val="00966E29"/>
    <w:rsid w:val="00967A29"/>
    <w:rsid w:val="00972240"/>
    <w:rsid w:val="00972BA0"/>
    <w:rsid w:val="00973DBD"/>
    <w:rsid w:val="00974D84"/>
    <w:rsid w:val="00975530"/>
    <w:rsid w:val="0097588D"/>
    <w:rsid w:val="00975A0C"/>
    <w:rsid w:val="00975D3C"/>
    <w:rsid w:val="009772AD"/>
    <w:rsid w:val="009778B4"/>
    <w:rsid w:val="00977DD7"/>
    <w:rsid w:val="009819FB"/>
    <w:rsid w:val="00983DAF"/>
    <w:rsid w:val="009848EC"/>
    <w:rsid w:val="009855EE"/>
    <w:rsid w:val="0099092A"/>
    <w:rsid w:val="009930C6"/>
    <w:rsid w:val="00994ADD"/>
    <w:rsid w:val="00995C3A"/>
    <w:rsid w:val="00996050"/>
    <w:rsid w:val="009A7EBF"/>
    <w:rsid w:val="009B1873"/>
    <w:rsid w:val="009B2250"/>
    <w:rsid w:val="009B581E"/>
    <w:rsid w:val="009B5C99"/>
    <w:rsid w:val="009B76DE"/>
    <w:rsid w:val="009B7D7A"/>
    <w:rsid w:val="009C5FB3"/>
    <w:rsid w:val="009C6526"/>
    <w:rsid w:val="009C7AEC"/>
    <w:rsid w:val="009D0927"/>
    <w:rsid w:val="009D095B"/>
    <w:rsid w:val="009D0E74"/>
    <w:rsid w:val="009D1083"/>
    <w:rsid w:val="009D78F7"/>
    <w:rsid w:val="009E15F0"/>
    <w:rsid w:val="009E1B7E"/>
    <w:rsid w:val="009E32E3"/>
    <w:rsid w:val="009E4185"/>
    <w:rsid w:val="009E4D84"/>
    <w:rsid w:val="009E6CDC"/>
    <w:rsid w:val="009E6E6F"/>
    <w:rsid w:val="009F01C5"/>
    <w:rsid w:val="009F1F30"/>
    <w:rsid w:val="009F4AD2"/>
    <w:rsid w:val="009F4F77"/>
    <w:rsid w:val="009F5920"/>
    <w:rsid w:val="009F7198"/>
    <w:rsid w:val="009F7580"/>
    <w:rsid w:val="00A01C6F"/>
    <w:rsid w:val="00A0238E"/>
    <w:rsid w:val="00A028CF"/>
    <w:rsid w:val="00A02BBE"/>
    <w:rsid w:val="00A04CBC"/>
    <w:rsid w:val="00A10ED6"/>
    <w:rsid w:val="00A11570"/>
    <w:rsid w:val="00A11791"/>
    <w:rsid w:val="00A13BB3"/>
    <w:rsid w:val="00A1442D"/>
    <w:rsid w:val="00A149B8"/>
    <w:rsid w:val="00A14BB1"/>
    <w:rsid w:val="00A14E21"/>
    <w:rsid w:val="00A159DF"/>
    <w:rsid w:val="00A170A8"/>
    <w:rsid w:val="00A1746E"/>
    <w:rsid w:val="00A1791A"/>
    <w:rsid w:val="00A20498"/>
    <w:rsid w:val="00A21B18"/>
    <w:rsid w:val="00A22746"/>
    <w:rsid w:val="00A22C04"/>
    <w:rsid w:val="00A232CE"/>
    <w:rsid w:val="00A248B5"/>
    <w:rsid w:val="00A25AE1"/>
    <w:rsid w:val="00A31A1C"/>
    <w:rsid w:val="00A348EA"/>
    <w:rsid w:val="00A35235"/>
    <w:rsid w:val="00A4067F"/>
    <w:rsid w:val="00A40E91"/>
    <w:rsid w:val="00A41241"/>
    <w:rsid w:val="00A41C84"/>
    <w:rsid w:val="00A4217F"/>
    <w:rsid w:val="00A4236A"/>
    <w:rsid w:val="00A42BF4"/>
    <w:rsid w:val="00A439EB"/>
    <w:rsid w:val="00A44BB5"/>
    <w:rsid w:val="00A44E78"/>
    <w:rsid w:val="00A46A79"/>
    <w:rsid w:val="00A46E54"/>
    <w:rsid w:val="00A47C01"/>
    <w:rsid w:val="00A5179B"/>
    <w:rsid w:val="00A51857"/>
    <w:rsid w:val="00A57967"/>
    <w:rsid w:val="00A62AEC"/>
    <w:rsid w:val="00A62CD8"/>
    <w:rsid w:val="00A63489"/>
    <w:rsid w:val="00A749F8"/>
    <w:rsid w:val="00A77EB1"/>
    <w:rsid w:val="00A804A6"/>
    <w:rsid w:val="00A866A4"/>
    <w:rsid w:val="00A869A5"/>
    <w:rsid w:val="00A946B4"/>
    <w:rsid w:val="00A95AA7"/>
    <w:rsid w:val="00A96FD0"/>
    <w:rsid w:val="00AA068C"/>
    <w:rsid w:val="00AA0DC8"/>
    <w:rsid w:val="00AA6EDE"/>
    <w:rsid w:val="00AA70F2"/>
    <w:rsid w:val="00AB04EE"/>
    <w:rsid w:val="00AB17F9"/>
    <w:rsid w:val="00AB6F39"/>
    <w:rsid w:val="00AB7D0F"/>
    <w:rsid w:val="00AC2BD7"/>
    <w:rsid w:val="00AC3302"/>
    <w:rsid w:val="00AC35E1"/>
    <w:rsid w:val="00AC4321"/>
    <w:rsid w:val="00AC4621"/>
    <w:rsid w:val="00AC50CC"/>
    <w:rsid w:val="00AC5304"/>
    <w:rsid w:val="00AD49E4"/>
    <w:rsid w:val="00AD52FC"/>
    <w:rsid w:val="00AE0391"/>
    <w:rsid w:val="00AE25F2"/>
    <w:rsid w:val="00AE3B63"/>
    <w:rsid w:val="00AE58FA"/>
    <w:rsid w:val="00AE7B12"/>
    <w:rsid w:val="00AE7EF3"/>
    <w:rsid w:val="00AF0CE3"/>
    <w:rsid w:val="00AF34C4"/>
    <w:rsid w:val="00AF37FC"/>
    <w:rsid w:val="00AF3E24"/>
    <w:rsid w:val="00AF4DA2"/>
    <w:rsid w:val="00AF4FBE"/>
    <w:rsid w:val="00AF53D4"/>
    <w:rsid w:val="00B0047D"/>
    <w:rsid w:val="00B024C0"/>
    <w:rsid w:val="00B03DCE"/>
    <w:rsid w:val="00B117DB"/>
    <w:rsid w:val="00B12347"/>
    <w:rsid w:val="00B1386C"/>
    <w:rsid w:val="00B13B2D"/>
    <w:rsid w:val="00B20AB3"/>
    <w:rsid w:val="00B2398B"/>
    <w:rsid w:val="00B24946"/>
    <w:rsid w:val="00B251C9"/>
    <w:rsid w:val="00B308B2"/>
    <w:rsid w:val="00B31CCD"/>
    <w:rsid w:val="00B31F67"/>
    <w:rsid w:val="00B32D48"/>
    <w:rsid w:val="00B33E80"/>
    <w:rsid w:val="00B360ED"/>
    <w:rsid w:val="00B41767"/>
    <w:rsid w:val="00B45839"/>
    <w:rsid w:val="00B4652A"/>
    <w:rsid w:val="00B47D51"/>
    <w:rsid w:val="00B52FCE"/>
    <w:rsid w:val="00B54B05"/>
    <w:rsid w:val="00B54CDA"/>
    <w:rsid w:val="00B600C5"/>
    <w:rsid w:val="00B612FF"/>
    <w:rsid w:val="00B6243F"/>
    <w:rsid w:val="00B629C4"/>
    <w:rsid w:val="00B671C7"/>
    <w:rsid w:val="00B715AB"/>
    <w:rsid w:val="00B7263F"/>
    <w:rsid w:val="00B74896"/>
    <w:rsid w:val="00B75C8B"/>
    <w:rsid w:val="00B75DE7"/>
    <w:rsid w:val="00B7697D"/>
    <w:rsid w:val="00B76B18"/>
    <w:rsid w:val="00B76DC2"/>
    <w:rsid w:val="00B83258"/>
    <w:rsid w:val="00B85893"/>
    <w:rsid w:val="00B85BE9"/>
    <w:rsid w:val="00B87C60"/>
    <w:rsid w:val="00B9417F"/>
    <w:rsid w:val="00B94AAF"/>
    <w:rsid w:val="00B97FFC"/>
    <w:rsid w:val="00BA0548"/>
    <w:rsid w:val="00BA0C3B"/>
    <w:rsid w:val="00BA3687"/>
    <w:rsid w:val="00BA3CEA"/>
    <w:rsid w:val="00BA521A"/>
    <w:rsid w:val="00BA538A"/>
    <w:rsid w:val="00BA742A"/>
    <w:rsid w:val="00BA7A15"/>
    <w:rsid w:val="00BA7E10"/>
    <w:rsid w:val="00BB176B"/>
    <w:rsid w:val="00BB1E67"/>
    <w:rsid w:val="00BB3A48"/>
    <w:rsid w:val="00BB419D"/>
    <w:rsid w:val="00BB7176"/>
    <w:rsid w:val="00BC0E94"/>
    <w:rsid w:val="00BC21B0"/>
    <w:rsid w:val="00BC438B"/>
    <w:rsid w:val="00BC6540"/>
    <w:rsid w:val="00BC78C2"/>
    <w:rsid w:val="00BD0283"/>
    <w:rsid w:val="00BD61BA"/>
    <w:rsid w:val="00BD727A"/>
    <w:rsid w:val="00BD73FF"/>
    <w:rsid w:val="00BE01E3"/>
    <w:rsid w:val="00BE04CB"/>
    <w:rsid w:val="00BE26F8"/>
    <w:rsid w:val="00BE3679"/>
    <w:rsid w:val="00BE3C11"/>
    <w:rsid w:val="00BE4A84"/>
    <w:rsid w:val="00BE4D75"/>
    <w:rsid w:val="00BF1931"/>
    <w:rsid w:val="00BF319F"/>
    <w:rsid w:val="00BF36FF"/>
    <w:rsid w:val="00BF3955"/>
    <w:rsid w:val="00BF5E25"/>
    <w:rsid w:val="00BF7670"/>
    <w:rsid w:val="00C01D18"/>
    <w:rsid w:val="00C03E10"/>
    <w:rsid w:val="00C07115"/>
    <w:rsid w:val="00C07581"/>
    <w:rsid w:val="00C07B24"/>
    <w:rsid w:val="00C10C73"/>
    <w:rsid w:val="00C11EDA"/>
    <w:rsid w:val="00C12466"/>
    <w:rsid w:val="00C13BC1"/>
    <w:rsid w:val="00C14D1C"/>
    <w:rsid w:val="00C15168"/>
    <w:rsid w:val="00C15BB7"/>
    <w:rsid w:val="00C15F0A"/>
    <w:rsid w:val="00C17CAE"/>
    <w:rsid w:val="00C21131"/>
    <w:rsid w:val="00C2122B"/>
    <w:rsid w:val="00C246B5"/>
    <w:rsid w:val="00C24A66"/>
    <w:rsid w:val="00C26AD5"/>
    <w:rsid w:val="00C26D9F"/>
    <w:rsid w:val="00C304F0"/>
    <w:rsid w:val="00C317B6"/>
    <w:rsid w:val="00C321C4"/>
    <w:rsid w:val="00C351AC"/>
    <w:rsid w:val="00C35294"/>
    <w:rsid w:val="00C3715C"/>
    <w:rsid w:val="00C40D41"/>
    <w:rsid w:val="00C42B36"/>
    <w:rsid w:val="00C43012"/>
    <w:rsid w:val="00C462BA"/>
    <w:rsid w:val="00C4664E"/>
    <w:rsid w:val="00C46CA8"/>
    <w:rsid w:val="00C50F46"/>
    <w:rsid w:val="00C51C92"/>
    <w:rsid w:val="00C52988"/>
    <w:rsid w:val="00C55FB5"/>
    <w:rsid w:val="00C562A4"/>
    <w:rsid w:val="00C6169D"/>
    <w:rsid w:val="00C61D8E"/>
    <w:rsid w:val="00C65AEE"/>
    <w:rsid w:val="00C7282F"/>
    <w:rsid w:val="00C72915"/>
    <w:rsid w:val="00C76BBD"/>
    <w:rsid w:val="00C76BE0"/>
    <w:rsid w:val="00C772D2"/>
    <w:rsid w:val="00C77E52"/>
    <w:rsid w:val="00C80ED7"/>
    <w:rsid w:val="00C8177D"/>
    <w:rsid w:val="00C81902"/>
    <w:rsid w:val="00C82CB6"/>
    <w:rsid w:val="00C830B4"/>
    <w:rsid w:val="00C8336F"/>
    <w:rsid w:val="00C83445"/>
    <w:rsid w:val="00C838F5"/>
    <w:rsid w:val="00C8475E"/>
    <w:rsid w:val="00C861FE"/>
    <w:rsid w:val="00C90A89"/>
    <w:rsid w:val="00C92C0C"/>
    <w:rsid w:val="00C92D3A"/>
    <w:rsid w:val="00C941BF"/>
    <w:rsid w:val="00C96A38"/>
    <w:rsid w:val="00C96E9E"/>
    <w:rsid w:val="00C97C69"/>
    <w:rsid w:val="00CA2355"/>
    <w:rsid w:val="00CA3EFB"/>
    <w:rsid w:val="00CA661C"/>
    <w:rsid w:val="00CB1254"/>
    <w:rsid w:val="00CB49F4"/>
    <w:rsid w:val="00CB5AEC"/>
    <w:rsid w:val="00CB7CDE"/>
    <w:rsid w:val="00CC157A"/>
    <w:rsid w:val="00CC18EE"/>
    <w:rsid w:val="00CC2C93"/>
    <w:rsid w:val="00CC3583"/>
    <w:rsid w:val="00CC4E27"/>
    <w:rsid w:val="00CD124B"/>
    <w:rsid w:val="00CD204A"/>
    <w:rsid w:val="00CD3CAC"/>
    <w:rsid w:val="00CE1357"/>
    <w:rsid w:val="00CE347B"/>
    <w:rsid w:val="00CE467D"/>
    <w:rsid w:val="00CE5953"/>
    <w:rsid w:val="00CF0460"/>
    <w:rsid w:val="00CF26D1"/>
    <w:rsid w:val="00CF43CE"/>
    <w:rsid w:val="00CF5D56"/>
    <w:rsid w:val="00CF6851"/>
    <w:rsid w:val="00D03247"/>
    <w:rsid w:val="00D0499E"/>
    <w:rsid w:val="00D055A3"/>
    <w:rsid w:val="00D108E7"/>
    <w:rsid w:val="00D1270A"/>
    <w:rsid w:val="00D14C3A"/>
    <w:rsid w:val="00D14E15"/>
    <w:rsid w:val="00D16F28"/>
    <w:rsid w:val="00D1750C"/>
    <w:rsid w:val="00D208B9"/>
    <w:rsid w:val="00D2190C"/>
    <w:rsid w:val="00D21A67"/>
    <w:rsid w:val="00D21F88"/>
    <w:rsid w:val="00D22706"/>
    <w:rsid w:val="00D22F13"/>
    <w:rsid w:val="00D23D24"/>
    <w:rsid w:val="00D24EDA"/>
    <w:rsid w:val="00D25525"/>
    <w:rsid w:val="00D2574A"/>
    <w:rsid w:val="00D2649F"/>
    <w:rsid w:val="00D26DD0"/>
    <w:rsid w:val="00D27300"/>
    <w:rsid w:val="00D302DA"/>
    <w:rsid w:val="00D30CD1"/>
    <w:rsid w:val="00D30FA7"/>
    <w:rsid w:val="00D31934"/>
    <w:rsid w:val="00D31E43"/>
    <w:rsid w:val="00D33E7C"/>
    <w:rsid w:val="00D344A4"/>
    <w:rsid w:val="00D345B9"/>
    <w:rsid w:val="00D34BEA"/>
    <w:rsid w:val="00D34F5B"/>
    <w:rsid w:val="00D37C67"/>
    <w:rsid w:val="00D41353"/>
    <w:rsid w:val="00D41612"/>
    <w:rsid w:val="00D41E0B"/>
    <w:rsid w:val="00D46EFD"/>
    <w:rsid w:val="00D53780"/>
    <w:rsid w:val="00D566C8"/>
    <w:rsid w:val="00D57A6D"/>
    <w:rsid w:val="00D6074C"/>
    <w:rsid w:val="00D61E24"/>
    <w:rsid w:val="00D64640"/>
    <w:rsid w:val="00D6646F"/>
    <w:rsid w:val="00D66BA4"/>
    <w:rsid w:val="00D71054"/>
    <w:rsid w:val="00D71278"/>
    <w:rsid w:val="00D719DD"/>
    <w:rsid w:val="00D72407"/>
    <w:rsid w:val="00D74DB3"/>
    <w:rsid w:val="00D74E19"/>
    <w:rsid w:val="00D756BE"/>
    <w:rsid w:val="00D76CA3"/>
    <w:rsid w:val="00D77364"/>
    <w:rsid w:val="00D8194A"/>
    <w:rsid w:val="00D82862"/>
    <w:rsid w:val="00D840B7"/>
    <w:rsid w:val="00D84A19"/>
    <w:rsid w:val="00D87E07"/>
    <w:rsid w:val="00D929B7"/>
    <w:rsid w:val="00D94272"/>
    <w:rsid w:val="00D96D27"/>
    <w:rsid w:val="00DA07F2"/>
    <w:rsid w:val="00DA129E"/>
    <w:rsid w:val="00DA17F9"/>
    <w:rsid w:val="00DA3878"/>
    <w:rsid w:val="00DA6690"/>
    <w:rsid w:val="00DB07AB"/>
    <w:rsid w:val="00DB0906"/>
    <w:rsid w:val="00DB1269"/>
    <w:rsid w:val="00DB1F9A"/>
    <w:rsid w:val="00DB5697"/>
    <w:rsid w:val="00DB7ABC"/>
    <w:rsid w:val="00DB7E76"/>
    <w:rsid w:val="00DC0882"/>
    <w:rsid w:val="00DC0E93"/>
    <w:rsid w:val="00DC30A5"/>
    <w:rsid w:val="00DC52F9"/>
    <w:rsid w:val="00DC7171"/>
    <w:rsid w:val="00DC7A58"/>
    <w:rsid w:val="00DD04A6"/>
    <w:rsid w:val="00DD4409"/>
    <w:rsid w:val="00DD6322"/>
    <w:rsid w:val="00DD6836"/>
    <w:rsid w:val="00DE0381"/>
    <w:rsid w:val="00DE0DD7"/>
    <w:rsid w:val="00DE45EF"/>
    <w:rsid w:val="00DE6D13"/>
    <w:rsid w:val="00DE71A6"/>
    <w:rsid w:val="00DE730C"/>
    <w:rsid w:val="00DE738C"/>
    <w:rsid w:val="00DF12F6"/>
    <w:rsid w:val="00DF181A"/>
    <w:rsid w:val="00DF2BA0"/>
    <w:rsid w:val="00DF3B83"/>
    <w:rsid w:val="00DF6C12"/>
    <w:rsid w:val="00DF6D73"/>
    <w:rsid w:val="00DF6F87"/>
    <w:rsid w:val="00E007EC"/>
    <w:rsid w:val="00E020A2"/>
    <w:rsid w:val="00E042E3"/>
    <w:rsid w:val="00E1086E"/>
    <w:rsid w:val="00E110E1"/>
    <w:rsid w:val="00E11EF7"/>
    <w:rsid w:val="00E12408"/>
    <w:rsid w:val="00E1494F"/>
    <w:rsid w:val="00E15EB2"/>
    <w:rsid w:val="00E170A7"/>
    <w:rsid w:val="00E236CF"/>
    <w:rsid w:val="00E25080"/>
    <w:rsid w:val="00E25176"/>
    <w:rsid w:val="00E2622C"/>
    <w:rsid w:val="00E27152"/>
    <w:rsid w:val="00E32199"/>
    <w:rsid w:val="00E33485"/>
    <w:rsid w:val="00E35DF5"/>
    <w:rsid w:val="00E36550"/>
    <w:rsid w:val="00E41153"/>
    <w:rsid w:val="00E42EA2"/>
    <w:rsid w:val="00E45262"/>
    <w:rsid w:val="00E466F3"/>
    <w:rsid w:val="00E50565"/>
    <w:rsid w:val="00E51325"/>
    <w:rsid w:val="00E51A45"/>
    <w:rsid w:val="00E54308"/>
    <w:rsid w:val="00E550A1"/>
    <w:rsid w:val="00E559AE"/>
    <w:rsid w:val="00E5710A"/>
    <w:rsid w:val="00E57EDC"/>
    <w:rsid w:val="00E57F8A"/>
    <w:rsid w:val="00E60E3C"/>
    <w:rsid w:val="00E60EBF"/>
    <w:rsid w:val="00E61A78"/>
    <w:rsid w:val="00E61B02"/>
    <w:rsid w:val="00E64216"/>
    <w:rsid w:val="00E7343E"/>
    <w:rsid w:val="00E73F96"/>
    <w:rsid w:val="00E7467B"/>
    <w:rsid w:val="00E74E40"/>
    <w:rsid w:val="00E76741"/>
    <w:rsid w:val="00E77BDA"/>
    <w:rsid w:val="00E82EB1"/>
    <w:rsid w:val="00E83E28"/>
    <w:rsid w:val="00E83FDD"/>
    <w:rsid w:val="00E85764"/>
    <w:rsid w:val="00E85EE9"/>
    <w:rsid w:val="00E86705"/>
    <w:rsid w:val="00E931D1"/>
    <w:rsid w:val="00E93A54"/>
    <w:rsid w:val="00E95FC7"/>
    <w:rsid w:val="00EB3387"/>
    <w:rsid w:val="00EB72DD"/>
    <w:rsid w:val="00EB7841"/>
    <w:rsid w:val="00EB7C10"/>
    <w:rsid w:val="00EB7E06"/>
    <w:rsid w:val="00EC0AF4"/>
    <w:rsid w:val="00EC1994"/>
    <w:rsid w:val="00EC2975"/>
    <w:rsid w:val="00EC5B6E"/>
    <w:rsid w:val="00EC6267"/>
    <w:rsid w:val="00ED01F7"/>
    <w:rsid w:val="00ED0850"/>
    <w:rsid w:val="00ED3EE5"/>
    <w:rsid w:val="00ED5B61"/>
    <w:rsid w:val="00ED7308"/>
    <w:rsid w:val="00ED774E"/>
    <w:rsid w:val="00EE19A8"/>
    <w:rsid w:val="00EE3398"/>
    <w:rsid w:val="00EE49CA"/>
    <w:rsid w:val="00EE51F9"/>
    <w:rsid w:val="00EE5AC8"/>
    <w:rsid w:val="00EE7260"/>
    <w:rsid w:val="00EF0EE6"/>
    <w:rsid w:val="00EF1BBA"/>
    <w:rsid w:val="00EF2629"/>
    <w:rsid w:val="00EF2C93"/>
    <w:rsid w:val="00EF3878"/>
    <w:rsid w:val="00EF5147"/>
    <w:rsid w:val="00EF5227"/>
    <w:rsid w:val="00EF576B"/>
    <w:rsid w:val="00EF6F55"/>
    <w:rsid w:val="00EF77A8"/>
    <w:rsid w:val="00F00839"/>
    <w:rsid w:val="00F01B30"/>
    <w:rsid w:val="00F02273"/>
    <w:rsid w:val="00F02ACA"/>
    <w:rsid w:val="00F032A7"/>
    <w:rsid w:val="00F06444"/>
    <w:rsid w:val="00F13F9C"/>
    <w:rsid w:val="00F14C53"/>
    <w:rsid w:val="00F23353"/>
    <w:rsid w:val="00F23BE2"/>
    <w:rsid w:val="00F26314"/>
    <w:rsid w:val="00F2646F"/>
    <w:rsid w:val="00F26EBB"/>
    <w:rsid w:val="00F340D9"/>
    <w:rsid w:val="00F357D5"/>
    <w:rsid w:val="00F35BC4"/>
    <w:rsid w:val="00F36904"/>
    <w:rsid w:val="00F36DE8"/>
    <w:rsid w:val="00F37113"/>
    <w:rsid w:val="00F407E2"/>
    <w:rsid w:val="00F40A3B"/>
    <w:rsid w:val="00F40E53"/>
    <w:rsid w:val="00F40FD9"/>
    <w:rsid w:val="00F41011"/>
    <w:rsid w:val="00F42977"/>
    <w:rsid w:val="00F435C5"/>
    <w:rsid w:val="00F4558F"/>
    <w:rsid w:val="00F458BB"/>
    <w:rsid w:val="00F508E1"/>
    <w:rsid w:val="00F5440E"/>
    <w:rsid w:val="00F56209"/>
    <w:rsid w:val="00F5643B"/>
    <w:rsid w:val="00F604F8"/>
    <w:rsid w:val="00F652BC"/>
    <w:rsid w:val="00F65714"/>
    <w:rsid w:val="00F65824"/>
    <w:rsid w:val="00F665D4"/>
    <w:rsid w:val="00F705C9"/>
    <w:rsid w:val="00F70A25"/>
    <w:rsid w:val="00F71A2B"/>
    <w:rsid w:val="00F720AA"/>
    <w:rsid w:val="00F734CC"/>
    <w:rsid w:val="00F74212"/>
    <w:rsid w:val="00F74EBF"/>
    <w:rsid w:val="00F76A3E"/>
    <w:rsid w:val="00F76BA5"/>
    <w:rsid w:val="00F806D3"/>
    <w:rsid w:val="00F80B32"/>
    <w:rsid w:val="00F82BA7"/>
    <w:rsid w:val="00F833C8"/>
    <w:rsid w:val="00F838C0"/>
    <w:rsid w:val="00F84FAA"/>
    <w:rsid w:val="00F91DCB"/>
    <w:rsid w:val="00F93032"/>
    <w:rsid w:val="00F9314E"/>
    <w:rsid w:val="00F95BA8"/>
    <w:rsid w:val="00F95FC4"/>
    <w:rsid w:val="00F9624C"/>
    <w:rsid w:val="00F9633E"/>
    <w:rsid w:val="00FA0458"/>
    <w:rsid w:val="00FA1AF9"/>
    <w:rsid w:val="00FA28DC"/>
    <w:rsid w:val="00FA2C6B"/>
    <w:rsid w:val="00FA3534"/>
    <w:rsid w:val="00FA3810"/>
    <w:rsid w:val="00FA5D08"/>
    <w:rsid w:val="00FA6ED4"/>
    <w:rsid w:val="00FA79B8"/>
    <w:rsid w:val="00FB021D"/>
    <w:rsid w:val="00FB0526"/>
    <w:rsid w:val="00FB070D"/>
    <w:rsid w:val="00FB08E0"/>
    <w:rsid w:val="00FB0BC0"/>
    <w:rsid w:val="00FB0F9B"/>
    <w:rsid w:val="00FB3D2E"/>
    <w:rsid w:val="00FB447D"/>
    <w:rsid w:val="00FC02A0"/>
    <w:rsid w:val="00FC1DEF"/>
    <w:rsid w:val="00FC4DF6"/>
    <w:rsid w:val="00FC4E8A"/>
    <w:rsid w:val="00FC7FA1"/>
    <w:rsid w:val="00FD03BC"/>
    <w:rsid w:val="00FD3668"/>
    <w:rsid w:val="00FD3FAE"/>
    <w:rsid w:val="00FD6690"/>
    <w:rsid w:val="00FD6B20"/>
    <w:rsid w:val="00FE1E68"/>
    <w:rsid w:val="00FE2222"/>
    <w:rsid w:val="00FE33E0"/>
    <w:rsid w:val="00FE44E3"/>
    <w:rsid w:val="00FE5B9D"/>
    <w:rsid w:val="00FE787F"/>
    <w:rsid w:val="00FF0071"/>
    <w:rsid w:val="00FF04CE"/>
    <w:rsid w:val="00FF3394"/>
    <w:rsid w:val="00FF4B8F"/>
    <w:rsid w:val="00FF73F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EFD"/>
  </w:style>
  <w:style w:type="paragraph" w:styleId="1">
    <w:name w:val="heading 1"/>
    <w:basedOn w:val="a"/>
    <w:next w:val="a"/>
    <w:link w:val="10"/>
    <w:uiPriority w:val="9"/>
    <w:qFormat/>
    <w:rsid w:val="004F1BC0"/>
    <w:pPr>
      <w:keepNext/>
      <w:tabs>
        <w:tab w:val="num" w:pos="540"/>
      </w:tabs>
      <w:spacing w:after="0" w:line="240" w:lineRule="auto"/>
      <w:ind w:left="540" w:firstLine="720"/>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4F1BC0"/>
    <w:pPr>
      <w:suppressAutoHyphens/>
      <w:spacing w:after="0" w:line="336" w:lineRule="auto"/>
      <w:ind w:left="851"/>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4F1BC0"/>
    <w:pPr>
      <w:suppressAutoHyphens/>
      <w:spacing w:after="0" w:line="336" w:lineRule="auto"/>
      <w:ind w:left="851"/>
      <w:jc w:val="both"/>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4F1BC0"/>
    <w:pPr>
      <w:suppressAutoHyphens/>
      <w:spacing w:after="0" w:line="336" w:lineRule="auto"/>
      <w:jc w:val="center"/>
      <w:outlineLvl w:val="3"/>
    </w:pPr>
    <w:rPr>
      <w:rFonts w:ascii="Times New Roman" w:eastAsia="Times New Roman" w:hAnsi="Times New Roman" w:cs="Times New Roman"/>
      <w:b/>
      <w:sz w:val="28"/>
      <w:szCs w:val="20"/>
      <w:lang w:eastAsia="ru-RU"/>
    </w:rPr>
  </w:style>
  <w:style w:type="paragraph" w:styleId="8">
    <w:name w:val="heading 8"/>
    <w:basedOn w:val="a"/>
    <w:next w:val="a"/>
    <w:link w:val="80"/>
    <w:qFormat/>
    <w:rsid w:val="004F1BC0"/>
    <w:pPr>
      <w:keepNext/>
      <w:tabs>
        <w:tab w:val="num" w:pos="540"/>
      </w:tabs>
      <w:spacing w:after="0" w:line="240" w:lineRule="auto"/>
      <w:ind w:left="540" w:hanging="360"/>
      <w:jc w:val="center"/>
      <w:outlineLvl w:val="7"/>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571F0C"/>
    <w:pPr>
      <w:spacing w:after="0" w:line="240" w:lineRule="auto"/>
    </w:pPr>
    <w:rPr>
      <w:rFonts w:ascii="Times New Roman" w:eastAsia="Times New Roman" w:hAnsi="Times New Roman" w:cs="Times New Roman"/>
      <w:sz w:val="28"/>
      <w:szCs w:val="24"/>
      <w:lang w:val="ru-RU" w:eastAsia="ru-RU"/>
    </w:rPr>
  </w:style>
  <w:style w:type="character" w:customStyle="1" w:styleId="a4">
    <w:name w:val="Основной текст Знак"/>
    <w:basedOn w:val="a0"/>
    <w:link w:val="a3"/>
    <w:rsid w:val="00571F0C"/>
    <w:rPr>
      <w:rFonts w:ascii="Times New Roman" w:eastAsia="Times New Roman" w:hAnsi="Times New Roman" w:cs="Times New Roman"/>
      <w:sz w:val="28"/>
      <w:szCs w:val="24"/>
      <w:lang w:val="ru-RU" w:eastAsia="ru-RU"/>
    </w:rPr>
  </w:style>
  <w:style w:type="paragraph" w:customStyle="1" w:styleId="a5">
    <w:name w:val="Îáû÷íûé"/>
    <w:rsid w:val="00571F0C"/>
    <w:pPr>
      <w:spacing w:after="0" w:line="240" w:lineRule="auto"/>
      <w:jc w:val="both"/>
    </w:pPr>
    <w:rPr>
      <w:rFonts w:ascii="Arial" w:eastAsia="Times New Roman" w:hAnsi="Arial" w:cs="Times New Roman"/>
      <w:sz w:val="24"/>
      <w:szCs w:val="20"/>
      <w:lang w:val="en-US" w:eastAsia="ru-RU"/>
    </w:rPr>
  </w:style>
  <w:style w:type="paragraph" w:customStyle="1" w:styleId="Default">
    <w:name w:val="Default"/>
    <w:rsid w:val="00571F0C"/>
    <w:pPr>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character" w:customStyle="1" w:styleId="10">
    <w:name w:val="Заголовок 1 Знак"/>
    <w:basedOn w:val="a0"/>
    <w:link w:val="1"/>
    <w:uiPriority w:val="9"/>
    <w:rsid w:val="004F1BC0"/>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4F1BC0"/>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4F1BC0"/>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4F1BC0"/>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4F1BC0"/>
    <w:rPr>
      <w:rFonts w:ascii="Times New Roman" w:eastAsia="Times New Roman" w:hAnsi="Times New Roman" w:cs="Times New Roman"/>
      <w:b/>
      <w:bCs/>
      <w:sz w:val="32"/>
      <w:szCs w:val="24"/>
      <w:lang w:eastAsia="ru-RU"/>
    </w:rPr>
  </w:style>
  <w:style w:type="paragraph" w:styleId="a6">
    <w:name w:val="Title"/>
    <w:basedOn w:val="a"/>
    <w:link w:val="a7"/>
    <w:qFormat/>
    <w:rsid w:val="004F1BC0"/>
    <w:pPr>
      <w:spacing w:after="0" w:line="240" w:lineRule="auto"/>
      <w:ind w:left="-900" w:firstLine="720"/>
      <w:jc w:val="center"/>
    </w:pPr>
    <w:rPr>
      <w:rFonts w:ascii="Times New Roman" w:eastAsia="Times New Roman" w:hAnsi="Times New Roman" w:cs="Times New Roman"/>
      <w:sz w:val="32"/>
      <w:szCs w:val="24"/>
      <w:lang w:eastAsia="ru-RU"/>
    </w:rPr>
  </w:style>
  <w:style w:type="character" w:customStyle="1" w:styleId="a7">
    <w:name w:val="Название Знак"/>
    <w:basedOn w:val="a0"/>
    <w:link w:val="a6"/>
    <w:rsid w:val="004F1BC0"/>
    <w:rPr>
      <w:rFonts w:ascii="Times New Roman" w:eastAsia="Times New Roman" w:hAnsi="Times New Roman" w:cs="Times New Roman"/>
      <w:sz w:val="32"/>
      <w:szCs w:val="24"/>
      <w:lang w:eastAsia="ru-RU"/>
    </w:rPr>
  </w:style>
  <w:style w:type="paragraph" w:styleId="a8">
    <w:name w:val="Plain Text"/>
    <w:basedOn w:val="a"/>
    <w:link w:val="a9"/>
    <w:rsid w:val="004F1BC0"/>
    <w:pPr>
      <w:spacing w:after="0" w:line="240" w:lineRule="auto"/>
    </w:pPr>
    <w:rPr>
      <w:rFonts w:ascii="Courier New" w:eastAsia="Times New Roman" w:hAnsi="Courier New" w:cs="Times New Roman"/>
      <w:sz w:val="20"/>
      <w:szCs w:val="20"/>
      <w:lang w:eastAsia="ru-RU"/>
    </w:rPr>
  </w:style>
  <w:style w:type="character" w:customStyle="1" w:styleId="a9">
    <w:name w:val="Текст Знак"/>
    <w:basedOn w:val="a0"/>
    <w:link w:val="a8"/>
    <w:rsid w:val="004F1BC0"/>
    <w:rPr>
      <w:rFonts w:ascii="Courier New" w:eastAsia="Times New Roman" w:hAnsi="Courier New" w:cs="Times New Roman"/>
      <w:sz w:val="20"/>
      <w:szCs w:val="20"/>
      <w:lang w:eastAsia="ru-RU"/>
    </w:rPr>
  </w:style>
  <w:style w:type="table" w:styleId="aa">
    <w:name w:val="Table Grid"/>
    <w:basedOn w:val="a1"/>
    <w:uiPriority w:val="59"/>
    <w:rsid w:val="004F1BC0"/>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4F1BC0"/>
    <w:pPr>
      <w:spacing w:after="0" w:line="240" w:lineRule="auto"/>
      <w:ind w:firstLine="540"/>
    </w:pPr>
    <w:rPr>
      <w:rFonts w:ascii="Times New Roman" w:eastAsia="Times New Roman" w:hAnsi="Times New Roman" w:cs="Times New Roman"/>
      <w:sz w:val="32"/>
      <w:szCs w:val="24"/>
      <w:lang w:eastAsia="ru-RU"/>
    </w:rPr>
  </w:style>
  <w:style w:type="character" w:customStyle="1" w:styleId="22">
    <w:name w:val="Основной текст с отступом 2 Знак"/>
    <w:basedOn w:val="a0"/>
    <w:link w:val="21"/>
    <w:rsid w:val="004F1BC0"/>
    <w:rPr>
      <w:rFonts w:ascii="Times New Roman" w:eastAsia="Times New Roman" w:hAnsi="Times New Roman" w:cs="Times New Roman"/>
      <w:sz w:val="32"/>
      <w:szCs w:val="24"/>
      <w:lang w:eastAsia="ru-RU"/>
    </w:rPr>
  </w:style>
  <w:style w:type="paragraph" w:customStyle="1" w:styleId="ab">
    <w:name w:val="Чертежный"/>
    <w:rsid w:val="004F1BC0"/>
    <w:pPr>
      <w:spacing w:after="0" w:line="240" w:lineRule="auto"/>
      <w:jc w:val="both"/>
    </w:pPr>
    <w:rPr>
      <w:rFonts w:ascii="ISOCPEUR" w:eastAsia="Times New Roman" w:hAnsi="ISOCPEUR" w:cs="Times New Roman"/>
      <w:i/>
      <w:sz w:val="28"/>
      <w:szCs w:val="20"/>
      <w:lang w:eastAsia="ru-RU"/>
    </w:rPr>
  </w:style>
  <w:style w:type="paragraph" w:styleId="ac">
    <w:name w:val="header"/>
    <w:basedOn w:val="a"/>
    <w:link w:val="ad"/>
    <w:rsid w:val="004F1BC0"/>
    <w:pPr>
      <w:tabs>
        <w:tab w:val="center" w:pos="4153"/>
        <w:tab w:val="right" w:pos="8306"/>
      </w:tabs>
      <w:spacing w:after="0" w:line="240" w:lineRule="auto"/>
      <w:jc w:val="both"/>
    </w:pPr>
    <w:rPr>
      <w:rFonts w:ascii="Times New Roman" w:eastAsia="Times New Roman" w:hAnsi="Times New Roman" w:cs="Times New Roman"/>
      <w:sz w:val="28"/>
      <w:szCs w:val="20"/>
      <w:lang w:eastAsia="ru-RU"/>
    </w:rPr>
  </w:style>
  <w:style w:type="character" w:customStyle="1" w:styleId="ad">
    <w:name w:val="Верхний колонтитул Знак"/>
    <w:basedOn w:val="a0"/>
    <w:link w:val="ac"/>
    <w:rsid w:val="004F1BC0"/>
    <w:rPr>
      <w:rFonts w:ascii="Times New Roman" w:eastAsia="Times New Roman" w:hAnsi="Times New Roman" w:cs="Times New Roman"/>
      <w:sz w:val="28"/>
      <w:szCs w:val="20"/>
      <w:lang w:eastAsia="ru-RU"/>
    </w:rPr>
  </w:style>
  <w:style w:type="paragraph" w:styleId="ae">
    <w:name w:val="caption"/>
    <w:basedOn w:val="a"/>
    <w:next w:val="a"/>
    <w:qFormat/>
    <w:rsid w:val="004F1BC0"/>
    <w:pPr>
      <w:suppressAutoHyphens/>
      <w:spacing w:after="0" w:line="336" w:lineRule="auto"/>
      <w:jc w:val="center"/>
    </w:pPr>
    <w:rPr>
      <w:rFonts w:ascii="Times New Roman" w:eastAsia="Times New Roman" w:hAnsi="Times New Roman" w:cs="Times New Roman"/>
      <w:sz w:val="28"/>
      <w:szCs w:val="20"/>
      <w:lang w:eastAsia="ru-RU"/>
    </w:rPr>
  </w:style>
  <w:style w:type="paragraph" w:styleId="af">
    <w:name w:val="footer"/>
    <w:basedOn w:val="a"/>
    <w:link w:val="af0"/>
    <w:uiPriority w:val="99"/>
    <w:rsid w:val="004F1BC0"/>
    <w:pPr>
      <w:tabs>
        <w:tab w:val="center" w:pos="4153"/>
        <w:tab w:val="right" w:pos="8306"/>
      </w:tabs>
      <w:spacing w:after="0" w:line="240" w:lineRule="auto"/>
      <w:jc w:val="both"/>
    </w:pPr>
    <w:rPr>
      <w:rFonts w:ascii="Times New Roman" w:eastAsia="Times New Roman" w:hAnsi="Times New Roman" w:cs="Times New Roman"/>
      <w:sz w:val="28"/>
      <w:szCs w:val="20"/>
      <w:lang w:eastAsia="ru-RU"/>
    </w:rPr>
  </w:style>
  <w:style w:type="character" w:customStyle="1" w:styleId="af0">
    <w:name w:val="Нижний колонтитул Знак"/>
    <w:basedOn w:val="a0"/>
    <w:link w:val="af"/>
    <w:uiPriority w:val="99"/>
    <w:rsid w:val="004F1BC0"/>
    <w:rPr>
      <w:rFonts w:ascii="Times New Roman" w:eastAsia="Times New Roman" w:hAnsi="Times New Roman" w:cs="Times New Roman"/>
      <w:sz w:val="28"/>
      <w:szCs w:val="20"/>
      <w:lang w:eastAsia="ru-RU"/>
    </w:rPr>
  </w:style>
  <w:style w:type="character" w:styleId="af1">
    <w:name w:val="page number"/>
    <w:basedOn w:val="a0"/>
    <w:rsid w:val="004F1BC0"/>
    <w:rPr>
      <w:rFonts w:ascii="Times New Roman" w:hAnsi="Times New Roman"/>
      <w:noProof w:val="0"/>
      <w:lang w:val="uk-UA"/>
    </w:rPr>
  </w:style>
  <w:style w:type="paragraph" w:styleId="11">
    <w:name w:val="toc 1"/>
    <w:basedOn w:val="a"/>
    <w:next w:val="a"/>
    <w:autoRedefine/>
    <w:semiHidden/>
    <w:rsid w:val="004F1BC0"/>
    <w:pPr>
      <w:tabs>
        <w:tab w:val="right" w:leader="dot" w:pos="9355"/>
      </w:tabs>
      <w:spacing w:after="0" w:line="336" w:lineRule="auto"/>
      <w:ind w:right="851"/>
    </w:pPr>
    <w:rPr>
      <w:rFonts w:ascii="Times New Roman" w:eastAsia="Times New Roman" w:hAnsi="Times New Roman" w:cs="Times New Roman"/>
      <w:caps/>
      <w:sz w:val="28"/>
      <w:szCs w:val="20"/>
      <w:lang w:eastAsia="ru-RU"/>
    </w:rPr>
  </w:style>
  <w:style w:type="paragraph" w:styleId="23">
    <w:name w:val="toc 2"/>
    <w:basedOn w:val="a"/>
    <w:next w:val="a"/>
    <w:autoRedefine/>
    <w:semiHidden/>
    <w:rsid w:val="004F1BC0"/>
    <w:pPr>
      <w:tabs>
        <w:tab w:val="right" w:leader="dot" w:pos="9355"/>
      </w:tabs>
      <w:spacing w:after="0" w:line="336" w:lineRule="auto"/>
      <w:ind w:left="284" w:right="851"/>
    </w:pPr>
    <w:rPr>
      <w:rFonts w:ascii="Times New Roman" w:eastAsia="Times New Roman" w:hAnsi="Times New Roman" w:cs="Times New Roman"/>
      <w:sz w:val="28"/>
      <w:szCs w:val="20"/>
      <w:lang w:eastAsia="ru-RU"/>
    </w:rPr>
  </w:style>
  <w:style w:type="paragraph" w:styleId="31">
    <w:name w:val="toc 3"/>
    <w:basedOn w:val="a"/>
    <w:next w:val="a"/>
    <w:autoRedefine/>
    <w:semiHidden/>
    <w:rsid w:val="004F1BC0"/>
    <w:pPr>
      <w:tabs>
        <w:tab w:val="right" w:leader="dot" w:pos="9355"/>
      </w:tabs>
      <w:spacing w:after="0" w:line="336" w:lineRule="auto"/>
      <w:ind w:left="567" w:right="851"/>
    </w:pPr>
    <w:rPr>
      <w:rFonts w:ascii="Times New Roman" w:eastAsia="Times New Roman" w:hAnsi="Times New Roman" w:cs="Times New Roman"/>
      <w:sz w:val="28"/>
      <w:szCs w:val="20"/>
      <w:lang w:eastAsia="ru-RU"/>
    </w:rPr>
  </w:style>
  <w:style w:type="paragraph" w:styleId="41">
    <w:name w:val="toc 4"/>
    <w:basedOn w:val="a"/>
    <w:next w:val="a"/>
    <w:autoRedefine/>
    <w:semiHidden/>
    <w:rsid w:val="004F1BC0"/>
    <w:pPr>
      <w:tabs>
        <w:tab w:val="right" w:leader="dot" w:pos="9356"/>
      </w:tabs>
      <w:spacing w:after="0" w:line="336" w:lineRule="auto"/>
      <w:ind w:left="284" w:right="851"/>
    </w:pPr>
    <w:rPr>
      <w:rFonts w:ascii="Times New Roman" w:eastAsia="Times New Roman" w:hAnsi="Times New Roman" w:cs="Times New Roman"/>
      <w:sz w:val="28"/>
      <w:szCs w:val="20"/>
      <w:lang w:eastAsia="ru-RU"/>
    </w:rPr>
  </w:style>
  <w:style w:type="paragraph" w:customStyle="1" w:styleId="af2">
    <w:name w:val="Переменные"/>
    <w:basedOn w:val="a3"/>
    <w:rsid w:val="004F1BC0"/>
    <w:pPr>
      <w:tabs>
        <w:tab w:val="left" w:pos="482"/>
      </w:tabs>
      <w:spacing w:line="336" w:lineRule="auto"/>
      <w:ind w:left="482" w:hanging="482"/>
      <w:jc w:val="both"/>
    </w:pPr>
    <w:rPr>
      <w:szCs w:val="20"/>
      <w:lang w:val="uk-UA"/>
    </w:rPr>
  </w:style>
  <w:style w:type="paragraph" w:styleId="af3">
    <w:name w:val="Document Map"/>
    <w:basedOn w:val="a"/>
    <w:link w:val="af4"/>
    <w:semiHidden/>
    <w:rsid w:val="004F1BC0"/>
    <w:pPr>
      <w:shd w:val="clear" w:color="auto" w:fill="000080"/>
      <w:spacing w:after="0" w:line="240" w:lineRule="auto"/>
      <w:jc w:val="both"/>
    </w:pPr>
    <w:rPr>
      <w:rFonts w:ascii="Times New Roman" w:eastAsia="Times New Roman" w:hAnsi="Times New Roman" w:cs="Times New Roman"/>
      <w:sz w:val="24"/>
      <w:szCs w:val="20"/>
      <w:lang w:eastAsia="ru-RU"/>
    </w:rPr>
  </w:style>
  <w:style w:type="character" w:customStyle="1" w:styleId="af4">
    <w:name w:val="Схема документа Знак"/>
    <w:basedOn w:val="a0"/>
    <w:link w:val="af3"/>
    <w:semiHidden/>
    <w:rsid w:val="004F1BC0"/>
    <w:rPr>
      <w:rFonts w:ascii="Times New Roman" w:eastAsia="Times New Roman" w:hAnsi="Times New Roman" w:cs="Times New Roman"/>
      <w:sz w:val="24"/>
      <w:szCs w:val="20"/>
      <w:shd w:val="clear" w:color="auto" w:fill="000080"/>
      <w:lang w:eastAsia="ru-RU"/>
    </w:rPr>
  </w:style>
  <w:style w:type="paragraph" w:customStyle="1" w:styleId="af5">
    <w:name w:val="Формула"/>
    <w:basedOn w:val="a3"/>
    <w:rsid w:val="004F1BC0"/>
    <w:pPr>
      <w:tabs>
        <w:tab w:val="center" w:pos="4536"/>
        <w:tab w:val="right" w:pos="9356"/>
      </w:tabs>
      <w:spacing w:line="336" w:lineRule="auto"/>
      <w:jc w:val="both"/>
    </w:pPr>
    <w:rPr>
      <w:szCs w:val="20"/>
      <w:lang w:val="uk-UA"/>
    </w:rPr>
  </w:style>
  <w:style w:type="paragraph" w:customStyle="1" w:styleId="af6">
    <w:name w:val="Листинг программы"/>
    <w:rsid w:val="004F1BC0"/>
    <w:pPr>
      <w:suppressAutoHyphens/>
      <w:spacing w:after="0" w:line="240" w:lineRule="auto"/>
    </w:pPr>
    <w:rPr>
      <w:rFonts w:ascii="Times New Roman" w:eastAsia="Times New Roman" w:hAnsi="Times New Roman" w:cs="Times New Roman"/>
      <w:noProof/>
      <w:sz w:val="20"/>
      <w:szCs w:val="20"/>
      <w:lang w:val="ru-RU" w:eastAsia="ru-RU"/>
    </w:rPr>
  </w:style>
  <w:style w:type="paragraph" w:styleId="af7">
    <w:name w:val="annotation text"/>
    <w:basedOn w:val="a"/>
    <w:link w:val="af8"/>
    <w:semiHidden/>
    <w:rsid w:val="004F1BC0"/>
    <w:pPr>
      <w:spacing w:after="0" w:line="240" w:lineRule="auto"/>
      <w:jc w:val="both"/>
    </w:pPr>
    <w:rPr>
      <w:rFonts w:ascii="Journal" w:eastAsia="Times New Roman" w:hAnsi="Journal" w:cs="Times New Roman"/>
      <w:sz w:val="24"/>
      <w:szCs w:val="20"/>
      <w:lang w:eastAsia="ru-RU"/>
    </w:rPr>
  </w:style>
  <w:style w:type="character" w:customStyle="1" w:styleId="af8">
    <w:name w:val="Текст примечания Знак"/>
    <w:basedOn w:val="a0"/>
    <w:link w:val="af7"/>
    <w:semiHidden/>
    <w:rsid w:val="004F1BC0"/>
    <w:rPr>
      <w:rFonts w:ascii="Journal" w:eastAsia="Times New Roman" w:hAnsi="Journal" w:cs="Times New Roman"/>
      <w:sz w:val="24"/>
      <w:szCs w:val="20"/>
      <w:lang w:eastAsia="ru-RU"/>
    </w:rPr>
  </w:style>
  <w:style w:type="paragraph" w:styleId="af9">
    <w:name w:val="Balloon Text"/>
    <w:basedOn w:val="a"/>
    <w:link w:val="afa"/>
    <w:semiHidden/>
    <w:rsid w:val="004F1BC0"/>
    <w:pPr>
      <w:spacing w:after="0" w:line="240" w:lineRule="auto"/>
      <w:jc w:val="both"/>
    </w:pPr>
    <w:rPr>
      <w:rFonts w:ascii="Tahoma" w:eastAsia="Times New Roman" w:hAnsi="Tahoma" w:cs="Tahoma"/>
      <w:sz w:val="16"/>
      <w:szCs w:val="16"/>
      <w:lang w:eastAsia="ru-RU"/>
    </w:rPr>
  </w:style>
  <w:style w:type="character" w:customStyle="1" w:styleId="afa">
    <w:name w:val="Текст выноски Знак"/>
    <w:basedOn w:val="a0"/>
    <w:link w:val="af9"/>
    <w:semiHidden/>
    <w:rsid w:val="004F1BC0"/>
    <w:rPr>
      <w:rFonts w:ascii="Tahoma" w:eastAsia="Times New Roman" w:hAnsi="Tahoma" w:cs="Tahoma"/>
      <w:sz w:val="16"/>
      <w:szCs w:val="16"/>
      <w:lang w:eastAsia="ru-RU"/>
    </w:rPr>
  </w:style>
  <w:style w:type="paragraph" w:styleId="afb">
    <w:name w:val="List Paragraph"/>
    <w:basedOn w:val="a"/>
    <w:uiPriority w:val="34"/>
    <w:qFormat/>
    <w:rsid w:val="004F1BC0"/>
    <w:pPr>
      <w:spacing w:after="0" w:line="240" w:lineRule="auto"/>
      <w:ind w:left="720"/>
      <w:contextualSpacing/>
      <w:jc w:val="both"/>
    </w:pPr>
    <w:rPr>
      <w:rFonts w:ascii="Times New Roman" w:eastAsia="Times New Roman" w:hAnsi="Times New Roman" w:cs="Times New Roman"/>
      <w:sz w:val="24"/>
      <w:szCs w:val="24"/>
      <w:lang w:val="ru-RU" w:eastAsia="ru-RU"/>
    </w:rPr>
  </w:style>
  <w:style w:type="paragraph" w:styleId="32">
    <w:name w:val="Body Text Indent 3"/>
    <w:basedOn w:val="a"/>
    <w:link w:val="33"/>
    <w:rsid w:val="004F1BC0"/>
    <w:pPr>
      <w:spacing w:after="120" w:line="240" w:lineRule="auto"/>
      <w:ind w:left="283"/>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rsid w:val="004F1BC0"/>
    <w:rPr>
      <w:rFonts w:ascii="Times New Roman" w:eastAsia="Times New Roman" w:hAnsi="Times New Roman" w:cs="Times New Roman"/>
      <w:sz w:val="16"/>
      <w:szCs w:val="16"/>
      <w:lang w:val="ru-RU" w:eastAsia="ru-RU"/>
    </w:rPr>
  </w:style>
  <w:style w:type="paragraph" w:customStyle="1" w:styleId="MTDisplayEquation">
    <w:name w:val="MTDisplayEquation"/>
    <w:basedOn w:val="a"/>
    <w:next w:val="a"/>
    <w:rsid w:val="004F1BC0"/>
    <w:pPr>
      <w:shd w:val="clear" w:color="auto" w:fill="FFFFFF"/>
      <w:tabs>
        <w:tab w:val="center" w:pos="4960"/>
        <w:tab w:val="right" w:pos="9920"/>
      </w:tabs>
      <w:spacing w:after="0" w:line="360" w:lineRule="auto"/>
      <w:ind w:firstLine="680"/>
      <w:jc w:val="both"/>
    </w:pPr>
    <w:rPr>
      <w:rFonts w:ascii="Arial" w:eastAsia="Times New Roman" w:hAnsi="Arial" w:cs="Arial"/>
      <w:sz w:val="24"/>
      <w:szCs w:val="24"/>
      <w:lang w:val="ru-RU" w:eastAsia="ru-RU"/>
    </w:rPr>
  </w:style>
  <w:style w:type="paragraph" w:customStyle="1" w:styleId="afc">
    <w:name w:val="Арс Основной"/>
    <w:basedOn w:val="a"/>
    <w:link w:val="afd"/>
    <w:qFormat/>
    <w:rsid w:val="004F1BC0"/>
    <w:pPr>
      <w:widowControl w:val="0"/>
      <w:tabs>
        <w:tab w:val="right" w:pos="680"/>
        <w:tab w:val="right" w:leader="hyphen" w:pos="9185"/>
        <w:tab w:val="right" w:leader="hyphen" w:pos="10319"/>
      </w:tabs>
      <w:spacing w:after="0" w:line="360" w:lineRule="auto"/>
      <w:ind w:firstLine="284"/>
      <w:jc w:val="both"/>
    </w:pPr>
    <w:rPr>
      <w:rFonts w:ascii="Times New Roman" w:eastAsia="Times New Roman" w:hAnsi="Times New Roman" w:cs="Times New Roman"/>
      <w:sz w:val="24"/>
      <w:szCs w:val="20"/>
      <w:lang w:val="ru-RU" w:eastAsia="ru-RU"/>
    </w:rPr>
  </w:style>
  <w:style w:type="character" w:customStyle="1" w:styleId="afd">
    <w:name w:val="Арс Основной Знак"/>
    <w:link w:val="afc"/>
    <w:rsid w:val="004F1BC0"/>
    <w:rPr>
      <w:rFonts w:ascii="Times New Roman" w:eastAsia="Times New Roman" w:hAnsi="Times New Roman" w:cs="Times New Roman"/>
      <w:sz w:val="24"/>
      <w:szCs w:val="20"/>
      <w:lang w:val="ru-RU" w:eastAsia="ru-RU"/>
    </w:rPr>
  </w:style>
  <w:style w:type="paragraph" w:styleId="afe">
    <w:name w:val="Body Text Indent"/>
    <w:basedOn w:val="a"/>
    <w:link w:val="aff"/>
    <w:rsid w:val="004F1BC0"/>
    <w:pPr>
      <w:keepNext/>
      <w:keepLines/>
      <w:spacing w:after="0" w:line="240" w:lineRule="auto"/>
      <w:ind w:firstLine="851"/>
    </w:pPr>
    <w:rPr>
      <w:rFonts w:ascii="Times New Roman" w:eastAsia="Times New Roman" w:hAnsi="Times New Roman" w:cs="Times New Roman"/>
      <w:sz w:val="28"/>
      <w:szCs w:val="20"/>
      <w:lang w:val="ru-RU" w:eastAsia="ru-RU"/>
    </w:rPr>
  </w:style>
  <w:style w:type="character" w:customStyle="1" w:styleId="aff">
    <w:name w:val="Основной текст с отступом Знак"/>
    <w:basedOn w:val="a0"/>
    <w:link w:val="afe"/>
    <w:rsid w:val="004F1BC0"/>
    <w:rPr>
      <w:rFonts w:ascii="Times New Roman" w:eastAsia="Times New Roman" w:hAnsi="Times New Roman" w:cs="Times New Roman"/>
      <w:sz w:val="28"/>
      <w:szCs w:val="20"/>
      <w:lang w:val="ru-RU" w:eastAsia="ru-RU"/>
    </w:rPr>
  </w:style>
  <w:style w:type="paragraph" w:customStyle="1" w:styleId="Heading1">
    <w:name w:val="Heading 1"/>
    <w:basedOn w:val="a"/>
    <w:uiPriority w:val="1"/>
    <w:qFormat/>
    <w:rsid w:val="00D14E15"/>
    <w:pPr>
      <w:widowControl w:val="0"/>
      <w:spacing w:after="0" w:line="240" w:lineRule="auto"/>
      <w:ind w:left="139"/>
      <w:outlineLvl w:val="1"/>
    </w:pPr>
    <w:rPr>
      <w:rFonts w:ascii="Times New Roman" w:eastAsia="Times New Roman" w:hAnsi="Times New Roman" w:cs="Times New Roman"/>
      <w:b/>
      <w:bCs/>
      <w:color w:val="231F20"/>
      <w:sz w:val="24"/>
      <w:szCs w:val="24"/>
      <w:lang w:val="en-US"/>
    </w:rPr>
  </w:style>
  <w:style w:type="character" w:styleId="aff0">
    <w:name w:val="Emphasis"/>
    <w:basedOn w:val="a0"/>
    <w:uiPriority w:val="20"/>
    <w:qFormat/>
    <w:rsid w:val="00D14E15"/>
    <w:rPr>
      <w:i/>
      <w:iCs/>
    </w:rPr>
  </w:style>
</w:styles>
</file>

<file path=word/webSettings.xml><?xml version="1.0" encoding="utf-8"?>
<w:webSettings xmlns:r="http://schemas.openxmlformats.org/officeDocument/2006/relationships" xmlns:w="http://schemas.openxmlformats.org/wordprocessingml/2006/main">
  <w:divs>
    <w:div w:id="79672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6.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oleObject" Target="embeddings/oleObject73.bin"/><Relationship Id="rId324" Type="http://schemas.openxmlformats.org/officeDocument/2006/relationships/oleObject" Target="embeddings/oleObject159.bin"/><Relationship Id="rId366" Type="http://schemas.openxmlformats.org/officeDocument/2006/relationships/oleObject" Target="embeddings/oleObject179.bin"/><Relationship Id="rId170" Type="http://schemas.openxmlformats.org/officeDocument/2006/relationships/image" Target="media/image85.wmf"/><Relationship Id="rId226" Type="http://schemas.openxmlformats.org/officeDocument/2006/relationships/oleObject" Target="embeddings/oleObject110.bin"/><Relationship Id="rId268" Type="http://schemas.openxmlformats.org/officeDocument/2006/relationships/oleObject" Target="embeddings/oleObject131.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8.bin"/><Relationship Id="rId335" Type="http://schemas.openxmlformats.org/officeDocument/2006/relationships/image" Target="media/image164.jpeg"/><Relationship Id="rId377" Type="http://schemas.openxmlformats.org/officeDocument/2006/relationships/image" Target="media/image186.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image" Target="media/image115.wmf"/><Relationship Id="rId402" Type="http://schemas.openxmlformats.org/officeDocument/2006/relationships/image" Target="media/image200.jpeg"/><Relationship Id="rId279" Type="http://schemas.openxmlformats.org/officeDocument/2006/relationships/image" Target="media/image136.wmf"/><Relationship Id="rId22" Type="http://schemas.openxmlformats.org/officeDocument/2006/relationships/oleObject" Target="embeddings/oleObject6.bin"/><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oleObject" Target="embeddings/oleObject53.bin"/><Relationship Id="rId139" Type="http://schemas.openxmlformats.org/officeDocument/2006/relationships/oleObject" Target="embeddings/oleObject63.bin"/><Relationship Id="rId290" Type="http://schemas.openxmlformats.org/officeDocument/2006/relationships/oleObject" Target="embeddings/oleObject142.bin"/><Relationship Id="rId304" Type="http://schemas.openxmlformats.org/officeDocument/2006/relationships/oleObject" Target="embeddings/oleObject149.bin"/><Relationship Id="rId325" Type="http://schemas.openxmlformats.org/officeDocument/2006/relationships/image" Target="media/image159.wmf"/><Relationship Id="rId346" Type="http://schemas.openxmlformats.org/officeDocument/2006/relationships/oleObject" Target="embeddings/oleObject169.bin"/><Relationship Id="rId367" Type="http://schemas.openxmlformats.org/officeDocument/2006/relationships/image" Target="media/image181.wmf"/><Relationship Id="rId388" Type="http://schemas.openxmlformats.org/officeDocument/2006/relationships/oleObject" Target="embeddings/oleObject190.bin"/><Relationship Id="rId85" Type="http://schemas.openxmlformats.org/officeDocument/2006/relationships/image" Target="media/image42.wmf"/><Relationship Id="rId150" Type="http://schemas.openxmlformats.org/officeDocument/2006/relationships/image" Target="media/image75.wmf"/><Relationship Id="rId171" Type="http://schemas.openxmlformats.org/officeDocument/2006/relationships/oleObject" Target="embeddings/oleObject79.bin"/><Relationship Id="rId192" Type="http://schemas.openxmlformats.org/officeDocument/2006/relationships/image" Target="media/image96.wmf"/><Relationship Id="rId206" Type="http://schemas.openxmlformats.org/officeDocument/2006/relationships/oleObject" Target="embeddings/oleObject97.bin"/><Relationship Id="rId227" Type="http://schemas.openxmlformats.org/officeDocument/2006/relationships/image" Target="media/image110.wmf"/><Relationship Id="rId413" Type="http://schemas.openxmlformats.org/officeDocument/2006/relationships/oleObject" Target="embeddings/oleObject196.bin"/><Relationship Id="rId248" Type="http://schemas.openxmlformats.org/officeDocument/2006/relationships/oleObject" Target="embeddings/oleObject121.bin"/><Relationship Id="rId269" Type="http://schemas.openxmlformats.org/officeDocument/2006/relationships/image" Target="media/image131.wmf"/><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oleObject" Target="embeddings/oleObject48.bin"/><Relationship Id="rId129" Type="http://schemas.openxmlformats.org/officeDocument/2006/relationships/image" Target="media/image64.wmf"/><Relationship Id="rId280" Type="http://schemas.openxmlformats.org/officeDocument/2006/relationships/oleObject" Target="embeddings/oleObject137.bin"/><Relationship Id="rId315" Type="http://schemas.openxmlformats.org/officeDocument/2006/relationships/image" Target="media/image154.wmf"/><Relationship Id="rId336" Type="http://schemas.openxmlformats.org/officeDocument/2006/relationships/image" Target="media/image165.jpeg"/><Relationship Id="rId357" Type="http://schemas.openxmlformats.org/officeDocument/2006/relationships/image" Target="media/image176.wmf"/><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oleObject" Target="embeddings/oleObject42.bin"/><Relationship Id="rId140" Type="http://schemas.openxmlformats.org/officeDocument/2006/relationships/image" Target="media/image70.wmf"/><Relationship Id="rId161" Type="http://schemas.openxmlformats.org/officeDocument/2006/relationships/oleObject" Target="embeddings/oleObject74.bin"/><Relationship Id="rId182" Type="http://schemas.openxmlformats.org/officeDocument/2006/relationships/image" Target="media/image91.wmf"/><Relationship Id="rId217" Type="http://schemas.openxmlformats.org/officeDocument/2006/relationships/oleObject" Target="embeddings/oleObject104.bin"/><Relationship Id="rId378" Type="http://schemas.openxmlformats.org/officeDocument/2006/relationships/oleObject" Target="embeddings/oleObject185.bin"/><Relationship Id="rId399" Type="http://schemas.openxmlformats.org/officeDocument/2006/relationships/image" Target="media/image197.jpeg"/><Relationship Id="rId403" Type="http://schemas.openxmlformats.org/officeDocument/2006/relationships/image" Target="media/image201.jpeg"/><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image" Target="media/image126.wmf"/><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oleObject" Target="embeddings/oleObject132.bin"/><Relationship Id="rId291" Type="http://schemas.openxmlformats.org/officeDocument/2006/relationships/image" Target="media/image142.wmf"/><Relationship Id="rId305" Type="http://schemas.openxmlformats.org/officeDocument/2006/relationships/image" Target="media/image149.wmf"/><Relationship Id="rId326" Type="http://schemas.openxmlformats.org/officeDocument/2006/relationships/oleObject" Target="embeddings/oleObject160.bin"/><Relationship Id="rId347" Type="http://schemas.openxmlformats.org/officeDocument/2006/relationships/image" Target="media/image171.wmf"/><Relationship Id="rId44" Type="http://schemas.openxmlformats.org/officeDocument/2006/relationships/oleObject" Target="embeddings/oleObject17.bin"/><Relationship Id="rId65" Type="http://schemas.openxmlformats.org/officeDocument/2006/relationships/image" Target="media/image31.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oleObject" Target="embeddings/oleObject69.bin"/><Relationship Id="rId368" Type="http://schemas.openxmlformats.org/officeDocument/2006/relationships/oleObject" Target="embeddings/oleObject180.bin"/><Relationship Id="rId389" Type="http://schemas.openxmlformats.org/officeDocument/2006/relationships/image" Target="media/image192.wmf"/><Relationship Id="rId172" Type="http://schemas.openxmlformats.org/officeDocument/2006/relationships/image" Target="media/image86.wmf"/><Relationship Id="rId193" Type="http://schemas.openxmlformats.org/officeDocument/2006/relationships/oleObject" Target="embeddings/oleObject90.bin"/><Relationship Id="rId207" Type="http://schemas.openxmlformats.org/officeDocument/2006/relationships/image" Target="media/image103.wmf"/><Relationship Id="rId228" Type="http://schemas.openxmlformats.org/officeDocument/2006/relationships/oleObject" Target="embeddings/oleObject111.bin"/><Relationship Id="rId249" Type="http://schemas.openxmlformats.org/officeDocument/2006/relationships/image" Target="media/image121.wmf"/><Relationship Id="rId414" Type="http://schemas.openxmlformats.org/officeDocument/2006/relationships/image" Target="media/image210.wmf"/><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oleObject" Target="embeddings/oleObject127.bin"/><Relationship Id="rId281" Type="http://schemas.openxmlformats.org/officeDocument/2006/relationships/image" Target="media/image137.wmf"/><Relationship Id="rId316" Type="http://schemas.openxmlformats.org/officeDocument/2006/relationships/oleObject" Target="embeddings/oleObject155.bin"/><Relationship Id="rId337" Type="http://schemas.openxmlformats.org/officeDocument/2006/relationships/image" Target="media/image166.wmf"/><Relationship Id="rId34"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8.wmf"/><Relationship Id="rId120" Type="http://schemas.openxmlformats.org/officeDocument/2006/relationships/oleObject" Target="embeddings/oleObject54.bin"/><Relationship Id="rId141" Type="http://schemas.openxmlformats.org/officeDocument/2006/relationships/oleObject" Target="embeddings/oleObject64.bin"/><Relationship Id="rId358" Type="http://schemas.openxmlformats.org/officeDocument/2006/relationships/oleObject" Target="embeddings/oleObject175.bin"/><Relationship Id="rId379" Type="http://schemas.openxmlformats.org/officeDocument/2006/relationships/image" Target="media/image187.wmf"/><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oleObject" Target="embeddings/oleObject85.bin"/><Relationship Id="rId218" Type="http://schemas.openxmlformats.org/officeDocument/2006/relationships/image" Target="media/image107.wmf"/><Relationship Id="rId239" Type="http://schemas.openxmlformats.org/officeDocument/2006/relationships/image" Target="media/image116.wmf"/><Relationship Id="rId390" Type="http://schemas.openxmlformats.org/officeDocument/2006/relationships/oleObject" Target="embeddings/oleObject191.bin"/><Relationship Id="rId404" Type="http://schemas.openxmlformats.org/officeDocument/2006/relationships/image" Target="media/image202.jpeg"/><Relationship Id="rId250" Type="http://schemas.openxmlformats.org/officeDocument/2006/relationships/oleObject" Target="embeddings/oleObject122.bin"/><Relationship Id="rId271" Type="http://schemas.openxmlformats.org/officeDocument/2006/relationships/image" Target="media/image132.wmf"/><Relationship Id="rId292" Type="http://schemas.openxmlformats.org/officeDocument/2006/relationships/oleObject" Target="embeddings/oleObject143.bin"/><Relationship Id="rId306" Type="http://schemas.openxmlformats.org/officeDocument/2006/relationships/oleObject" Target="embeddings/oleObject150.bin"/><Relationship Id="rId24" Type="http://schemas.openxmlformats.org/officeDocument/2006/relationships/oleObject" Target="embeddings/oleObject7.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3.wmf"/><Relationship Id="rId110" Type="http://schemas.openxmlformats.org/officeDocument/2006/relationships/oleObject" Target="embeddings/oleObject49.bin"/><Relationship Id="rId131" Type="http://schemas.openxmlformats.org/officeDocument/2006/relationships/image" Target="media/image65.wmf"/><Relationship Id="rId327" Type="http://schemas.openxmlformats.org/officeDocument/2006/relationships/image" Target="media/image160.wmf"/><Relationship Id="rId348" Type="http://schemas.openxmlformats.org/officeDocument/2006/relationships/oleObject" Target="embeddings/oleObject170.bin"/><Relationship Id="rId369" Type="http://schemas.openxmlformats.org/officeDocument/2006/relationships/image" Target="media/image182.wmf"/><Relationship Id="rId152" Type="http://schemas.openxmlformats.org/officeDocument/2006/relationships/image" Target="media/image76.wmf"/><Relationship Id="rId173" Type="http://schemas.openxmlformats.org/officeDocument/2006/relationships/oleObject" Target="embeddings/oleObject80.bin"/><Relationship Id="rId194" Type="http://schemas.openxmlformats.org/officeDocument/2006/relationships/image" Target="media/image97.wmf"/><Relationship Id="rId208" Type="http://schemas.openxmlformats.org/officeDocument/2006/relationships/oleObject" Target="embeddings/oleObject98.bin"/><Relationship Id="rId229" Type="http://schemas.openxmlformats.org/officeDocument/2006/relationships/image" Target="media/image111.wmf"/><Relationship Id="rId380" Type="http://schemas.openxmlformats.org/officeDocument/2006/relationships/oleObject" Target="embeddings/oleObject186.bin"/><Relationship Id="rId415" Type="http://schemas.openxmlformats.org/officeDocument/2006/relationships/oleObject" Target="embeddings/oleObject197.bin"/><Relationship Id="rId240" Type="http://schemas.openxmlformats.org/officeDocument/2006/relationships/oleObject" Target="embeddings/oleObject117.bin"/><Relationship Id="rId261" Type="http://schemas.openxmlformats.org/officeDocument/2006/relationships/image" Target="media/image127.wmf"/><Relationship Id="rId14" Type="http://schemas.openxmlformats.org/officeDocument/2006/relationships/oleObject" Target="embeddings/oleObject2.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png"/><Relationship Id="rId100" Type="http://schemas.openxmlformats.org/officeDocument/2006/relationships/oleObject" Target="embeddings/oleObject44.bin"/><Relationship Id="rId282" Type="http://schemas.openxmlformats.org/officeDocument/2006/relationships/oleObject" Target="embeddings/oleObject138.bin"/><Relationship Id="rId317" Type="http://schemas.openxmlformats.org/officeDocument/2006/relationships/image" Target="media/image155.wmf"/><Relationship Id="rId338" Type="http://schemas.openxmlformats.org/officeDocument/2006/relationships/oleObject" Target="embeddings/oleObject165.bin"/><Relationship Id="rId359" Type="http://schemas.openxmlformats.org/officeDocument/2006/relationships/image" Target="media/image177.wmf"/><Relationship Id="rId8" Type="http://schemas.openxmlformats.org/officeDocument/2006/relationships/image" Target="media/image1.jpeg"/><Relationship Id="rId98" Type="http://schemas.openxmlformats.org/officeDocument/2006/relationships/oleObject" Target="embeddings/oleObject43.bin"/><Relationship Id="rId121" Type="http://schemas.openxmlformats.org/officeDocument/2006/relationships/image" Target="media/image60.wmf"/><Relationship Id="rId142" Type="http://schemas.openxmlformats.org/officeDocument/2006/relationships/image" Target="media/image71.wmf"/><Relationship Id="rId163" Type="http://schemas.openxmlformats.org/officeDocument/2006/relationships/oleObject" Target="embeddings/oleObject75.bin"/><Relationship Id="rId184" Type="http://schemas.openxmlformats.org/officeDocument/2006/relationships/image" Target="media/image92.wmf"/><Relationship Id="rId219" Type="http://schemas.openxmlformats.org/officeDocument/2006/relationships/oleObject" Target="embeddings/oleObject105.bin"/><Relationship Id="rId370" Type="http://schemas.openxmlformats.org/officeDocument/2006/relationships/oleObject" Target="embeddings/oleObject181.bin"/><Relationship Id="rId391" Type="http://schemas.openxmlformats.org/officeDocument/2006/relationships/image" Target="media/image193.wmf"/><Relationship Id="rId405" Type="http://schemas.openxmlformats.org/officeDocument/2006/relationships/image" Target="media/image203.jpeg"/><Relationship Id="rId230" Type="http://schemas.openxmlformats.org/officeDocument/2006/relationships/oleObject" Target="embeddings/oleObject112.bin"/><Relationship Id="rId251" Type="http://schemas.openxmlformats.org/officeDocument/2006/relationships/image" Target="media/image122.wmf"/><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2.wmf"/><Relationship Id="rId272" Type="http://schemas.openxmlformats.org/officeDocument/2006/relationships/oleObject" Target="embeddings/oleObject133.bin"/><Relationship Id="rId293" Type="http://schemas.openxmlformats.org/officeDocument/2006/relationships/image" Target="media/image143.wmf"/><Relationship Id="rId307" Type="http://schemas.openxmlformats.org/officeDocument/2006/relationships/image" Target="media/image150.wmf"/><Relationship Id="rId328" Type="http://schemas.openxmlformats.org/officeDocument/2006/relationships/oleObject" Target="embeddings/oleObject161.bin"/><Relationship Id="rId349" Type="http://schemas.openxmlformats.org/officeDocument/2006/relationships/image" Target="media/image172.wmf"/><Relationship Id="rId88" Type="http://schemas.openxmlformats.org/officeDocument/2006/relationships/oleObject" Target="embeddings/oleObject38.bin"/><Relationship Id="rId111" Type="http://schemas.openxmlformats.org/officeDocument/2006/relationships/image" Target="media/image55.wmf"/><Relationship Id="rId132" Type="http://schemas.openxmlformats.org/officeDocument/2006/relationships/oleObject" Target="embeddings/oleObject60.bin"/><Relationship Id="rId153" Type="http://schemas.openxmlformats.org/officeDocument/2006/relationships/oleObject" Target="embeddings/oleObject70.bin"/><Relationship Id="rId174" Type="http://schemas.openxmlformats.org/officeDocument/2006/relationships/image" Target="media/image87.wmf"/><Relationship Id="rId195" Type="http://schemas.openxmlformats.org/officeDocument/2006/relationships/oleObject" Target="embeddings/oleObject91.bin"/><Relationship Id="rId209" Type="http://schemas.openxmlformats.org/officeDocument/2006/relationships/image" Target="media/image104.wmf"/><Relationship Id="rId360" Type="http://schemas.openxmlformats.org/officeDocument/2006/relationships/oleObject" Target="embeddings/oleObject176.bin"/><Relationship Id="rId381" Type="http://schemas.openxmlformats.org/officeDocument/2006/relationships/image" Target="media/image188.wmf"/><Relationship Id="rId416" Type="http://schemas.openxmlformats.org/officeDocument/2006/relationships/image" Target="media/image211.wmf"/><Relationship Id="rId220" Type="http://schemas.openxmlformats.org/officeDocument/2006/relationships/oleObject" Target="embeddings/oleObject106.bin"/><Relationship Id="rId241" Type="http://schemas.openxmlformats.org/officeDocument/2006/relationships/image" Target="media/image117.wmf"/><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7.wmf"/><Relationship Id="rId262" Type="http://schemas.openxmlformats.org/officeDocument/2006/relationships/oleObject" Target="embeddings/oleObject128.bin"/><Relationship Id="rId283" Type="http://schemas.openxmlformats.org/officeDocument/2006/relationships/image" Target="media/image138.wmf"/><Relationship Id="rId318" Type="http://schemas.openxmlformats.org/officeDocument/2006/relationships/oleObject" Target="embeddings/oleObject156.bin"/><Relationship Id="rId339" Type="http://schemas.openxmlformats.org/officeDocument/2006/relationships/image" Target="media/image167.wmf"/><Relationship Id="rId78" Type="http://schemas.openxmlformats.org/officeDocument/2006/relationships/image" Target="media/image38.png"/><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oleObject" Target="embeddings/oleObject65.bin"/><Relationship Id="rId164" Type="http://schemas.openxmlformats.org/officeDocument/2006/relationships/image" Target="media/image82.wmf"/><Relationship Id="rId185" Type="http://schemas.openxmlformats.org/officeDocument/2006/relationships/oleObject" Target="embeddings/oleObject86.bin"/><Relationship Id="rId350" Type="http://schemas.openxmlformats.org/officeDocument/2006/relationships/oleObject" Target="embeddings/oleObject171.bin"/><Relationship Id="rId371" Type="http://schemas.openxmlformats.org/officeDocument/2006/relationships/image" Target="media/image183.wmf"/><Relationship Id="rId406" Type="http://schemas.openxmlformats.org/officeDocument/2006/relationships/image" Target="media/image204.jpeg"/><Relationship Id="rId9" Type="http://schemas.openxmlformats.org/officeDocument/2006/relationships/image" Target="media/image2.png"/><Relationship Id="rId210" Type="http://schemas.openxmlformats.org/officeDocument/2006/relationships/oleObject" Target="embeddings/oleObject99.bin"/><Relationship Id="rId392" Type="http://schemas.openxmlformats.org/officeDocument/2006/relationships/oleObject" Target="embeddings/oleObject192.bin"/><Relationship Id="rId26" Type="http://schemas.openxmlformats.org/officeDocument/2006/relationships/oleObject" Target="embeddings/oleObject8.bin"/><Relationship Id="rId231" Type="http://schemas.openxmlformats.org/officeDocument/2006/relationships/image" Target="media/image112.wmf"/><Relationship Id="rId252" Type="http://schemas.openxmlformats.org/officeDocument/2006/relationships/oleObject" Target="embeddings/oleObject123.bin"/><Relationship Id="rId273" Type="http://schemas.openxmlformats.org/officeDocument/2006/relationships/image" Target="media/image133.wmf"/><Relationship Id="rId294" Type="http://schemas.openxmlformats.org/officeDocument/2006/relationships/oleObject" Target="embeddings/oleObject144.bin"/><Relationship Id="rId308" Type="http://schemas.openxmlformats.org/officeDocument/2006/relationships/oleObject" Target="embeddings/oleObject151.bin"/><Relationship Id="rId329" Type="http://schemas.openxmlformats.org/officeDocument/2006/relationships/image" Target="media/image161.wmf"/><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image" Target="media/image66.wmf"/><Relationship Id="rId154" Type="http://schemas.openxmlformats.org/officeDocument/2006/relationships/image" Target="media/image77.wmf"/><Relationship Id="rId175" Type="http://schemas.openxmlformats.org/officeDocument/2006/relationships/oleObject" Target="embeddings/oleObject81.bin"/><Relationship Id="rId340" Type="http://schemas.openxmlformats.org/officeDocument/2006/relationships/oleObject" Target="embeddings/oleObject166.bin"/><Relationship Id="rId361" Type="http://schemas.openxmlformats.org/officeDocument/2006/relationships/image" Target="media/image178.wmf"/><Relationship Id="rId196" Type="http://schemas.openxmlformats.org/officeDocument/2006/relationships/image" Target="media/image98.wmf"/><Relationship Id="rId200" Type="http://schemas.openxmlformats.org/officeDocument/2006/relationships/oleObject" Target="embeddings/oleObject93.bin"/><Relationship Id="rId382" Type="http://schemas.openxmlformats.org/officeDocument/2006/relationships/oleObject" Target="embeddings/oleObject187.bin"/><Relationship Id="rId417" Type="http://schemas.openxmlformats.org/officeDocument/2006/relationships/image" Target="media/image212.png"/><Relationship Id="rId16" Type="http://schemas.openxmlformats.org/officeDocument/2006/relationships/oleObject" Target="embeddings/oleObject3.bin"/><Relationship Id="rId221" Type="http://schemas.openxmlformats.org/officeDocument/2006/relationships/image" Target="media/image108.wmf"/><Relationship Id="rId242" Type="http://schemas.openxmlformats.org/officeDocument/2006/relationships/oleObject" Target="embeddings/oleObject118.bin"/><Relationship Id="rId263" Type="http://schemas.openxmlformats.org/officeDocument/2006/relationships/image" Target="media/image128.wmf"/><Relationship Id="rId284" Type="http://schemas.openxmlformats.org/officeDocument/2006/relationships/oleObject" Target="embeddings/oleObject139.bin"/><Relationship Id="rId319" Type="http://schemas.openxmlformats.org/officeDocument/2006/relationships/image" Target="media/image156.wmf"/><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image" Target="media/image61.wmf"/><Relationship Id="rId144" Type="http://schemas.openxmlformats.org/officeDocument/2006/relationships/image" Target="media/image72.wmf"/><Relationship Id="rId330" Type="http://schemas.openxmlformats.org/officeDocument/2006/relationships/oleObject" Target="embeddings/oleObject162.bin"/><Relationship Id="rId90" Type="http://schemas.openxmlformats.org/officeDocument/2006/relationships/oleObject" Target="embeddings/oleObject39.bin"/><Relationship Id="rId165" Type="http://schemas.openxmlformats.org/officeDocument/2006/relationships/oleObject" Target="embeddings/oleObject76.bin"/><Relationship Id="rId186" Type="http://schemas.openxmlformats.org/officeDocument/2006/relationships/image" Target="media/image93.wmf"/><Relationship Id="rId351" Type="http://schemas.openxmlformats.org/officeDocument/2006/relationships/image" Target="media/image173.wmf"/><Relationship Id="rId372" Type="http://schemas.openxmlformats.org/officeDocument/2006/relationships/oleObject" Target="embeddings/oleObject182.bin"/><Relationship Id="rId393" Type="http://schemas.openxmlformats.org/officeDocument/2006/relationships/image" Target="media/image194.wmf"/><Relationship Id="rId407" Type="http://schemas.openxmlformats.org/officeDocument/2006/relationships/image" Target="media/image205.png"/><Relationship Id="rId211" Type="http://schemas.openxmlformats.org/officeDocument/2006/relationships/image" Target="media/image105.wmf"/><Relationship Id="rId232" Type="http://schemas.openxmlformats.org/officeDocument/2006/relationships/oleObject" Target="embeddings/oleObject113.bin"/><Relationship Id="rId253" Type="http://schemas.openxmlformats.org/officeDocument/2006/relationships/image" Target="media/image123.wmf"/><Relationship Id="rId274" Type="http://schemas.openxmlformats.org/officeDocument/2006/relationships/oleObject" Target="embeddings/oleObject134.bin"/><Relationship Id="rId295" Type="http://schemas.openxmlformats.org/officeDocument/2006/relationships/image" Target="media/image144.wmf"/><Relationship Id="rId309" Type="http://schemas.openxmlformats.org/officeDocument/2006/relationships/image" Target="media/image151.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6.wmf"/><Relationship Id="rId134" Type="http://schemas.openxmlformats.org/officeDocument/2006/relationships/oleObject" Target="embeddings/oleObject61.bin"/><Relationship Id="rId320" Type="http://schemas.openxmlformats.org/officeDocument/2006/relationships/oleObject" Target="embeddings/oleObject157.bin"/><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image" Target="media/image88.wmf"/><Relationship Id="rId197" Type="http://schemas.openxmlformats.org/officeDocument/2006/relationships/oleObject" Target="embeddings/oleObject92.bin"/><Relationship Id="rId341" Type="http://schemas.openxmlformats.org/officeDocument/2006/relationships/image" Target="media/image168.wmf"/><Relationship Id="rId362" Type="http://schemas.openxmlformats.org/officeDocument/2006/relationships/oleObject" Target="embeddings/oleObject177.bin"/><Relationship Id="rId383" Type="http://schemas.openxmlformats.org/officeDocument/2006/relationships/image" Target="media/image189.wmf"/><Relationship Id="rId418" Type="http://schemas.openxmlformats.org/officeDocument/2006/relationships/chart" Target="charts/chart1.xml"/><Relationship Id="rId201" Type="http://schemas.openxmlformats.org/officeDocument/2006/relationships/oleObject" Target="embeddings/oleObject94.bin"/><Relationship Id="rId222" Type="http://schemas.openxmlformats.org/officeDocument/2006/relationships/oleObject" Target="embeddings/oleObject107.bin"/><Relationship Id="rId243" Type="http://schemas.openxmlformats.org/officeDocument/2006/relationships/image" Target="media/image118.wmf"/><Relationship Id="rId264" Type="http://schemas.openxmlformats.org/officeDocument/2006/relationships/oleObject" Target="embeddings/oleObject129.bin"/><Relationship Id="rId285" Type="http://schemas.openxmlformats.org/officeDocument/2006/relationships/image" Target="media/image139.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1.wmf"/><Relationship Id="rId124" Type="http://schemas.openxmlformats.org/officeDocument/2006/relationships/oleObject" Target="embeddings/oleObject56.bin"/><Relationship Id="rId310" Type="http://schemas.openxmlformats.org/officeDocument/2006/relationships/oleObject" Target="embeddings/oleObject152.bin"/><Relationship Id="rId70" Type="http://schemas.openxmlformats.org/officeDocument/2006/relationships/oleObject" Target="embeddings/oleObject30.bin"/><Relationship Id="rId91" Type="http://schemas.openxmlformats.org/officeDocument/2006/relationships/image" Target="media/image45.wmf"/><Relationship Id="rId145" Type="http://schemas.openxmlformats.org/officeDocument/2006/relationships/oleObject" Target="embeddings/oleObject66.bin"/><Relationship Id="rId166" Type="http://schemas.openxmlformats.org/officeDocument/2006/relationships/image" Target="media/image83.wmf"/><Relationship Id="rId187" Type="http://schemas.openxmlformats.org/officeDocument/2006/relationships/oleObject" Target="embeddings/oleObject87.bin"/><Relationship Id="rId331" Type="http://schemas.openxmlformats.org/officeDocument/2006/relationships/image" Target="media/image162.wmf"/><Relationship Id="rId352" Type="http://schemas.openxmlformats.org/officeDocument/2006/relationships/oleObject" Target="embeddings/oleObject172.bin"/><Relationship Id="rId373" Type="http://schemas.openxmlformats.org/officeDocument/2006/relationships/image" Target="media/image184.wmf"/><Relationship Id="rId394" Type="http://schemas.openxmlformats.org/officeDocument/2006/relationships/oleObject" Target="embeddings/oleObject193.bin"/><Relationship Id="rId408" Type="http://schemas.openxmlformats.org/officeDocument/2006/relationships/image" Target="media/image206.png"/><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3.wmf"/><Relationship Id="rId254" Type="http://schemas.openxmlformats.org/officeDocument/2006/relationships/oleObject" Target="embeddings/oleObject124.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1.bin"/><Relationship Id="rId275" Type="http://schemas.openxmlformats.org/officeDocument/2006/relationships/image" Target="media/image134.wmf"/><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oleObject" Target="embeddings/oleObject25.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png"/><Relationship Id="rId321" Type="http://schemas.openxmlformats.org/officeDocument/2006/relationships/image" Target="media/image157.wmf"/><Relationship Id="rId342" Type="http://schemas.openxmlformats.org/officeDocument/2006/relationships/oleObject" Target="embeddings/oleObject167.bin"/><Relationship Id="rId363" Type="http://schemas.openxmlformats.org/officeDocument/2006/relationships/image" Target="media/image179.wmf"/><Relationship Id="rId384" Type="http://schemas.openxmlformats.org/officeDocument/2006/relationships/oleObject" Target="embeddings/oleObject188.bin"/><Relationship Id="rId419" Type="http://schemas.openxmlformats.org/officeDocument/2006/relationships/chart" Target="charts/chart2.xml"/><Relationship Id="rId202" Type="http://schemas.openxmlformats.org/officeDocument/2006/relationships/image" Target="media/image101.wmf"/><Relationship Id="rId223" Type="http://schemas.openxmlformats.org/officeDocument/2006/relationships/image" Target="media/image109.wmf"/><Relationship Id="rId244" Type="http://schemas.openxmlformats.org/officeDocument/2006/relationships/oleObject" Target="embeddings/oleObject119.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29.wmf"/><Relationship Id="rId286" Type="http://schemas.openxmlformats.org/officeDocument/2006/relationships/oleObject" Target="embeddings/oleObject140.bin"/><Relationship Id="rId50" Type="http://schemas.openxmlformats.org/officeDocument/2006/relationships/oleObject" Target="embeddings/oleObject20.bin"/><Relationship Id="rId104" Type="http://schemas.openxmlformats.org/officeDocument/2006/relationships/oleObject" Target="embeddings/oleObject46.bin"/><Relationship Id="rId125" Type="http://schemas.openxmlformats.org/officeDocument/2006/relationships/image" Target="media/image62.wmf"/><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4.wmf"/><Relationship Id="rId311" Type="http://schemas.openxmlformats.org/officeDocument/2006/relationships/image" Target="media/image152.wmf"/><Relationship Id="rId332" Type="http://schemas.openxmlformats.org/officeDocument/2006/relationships/oleObject" Target="embeddings/oleObject163.bin"/><Relationship Id="rId353" Type="http://schemas.openxmlformats.org/officeDocument/2006/relationships/image" Target="media/image174.wmf"/><Relationship Id="rId374" Type="http://schemas.openxmlformats.org/officeDocument/2006/relationships/oleObject" Target="embeddings/oleObject183.bin"/><Relationship Id="rId395" Type="http://schemas.openxmlformats.org/officeDocument/2006/relationships/image" Target="media/image195.wmf"/><Relationship Id="rId409" Type="http://schemas.openxmlformats.org/officeDocument/2006/relationships/image" Target="media/image207.wmf"/><Relationship Id="rId71" Type="http://schemas.openxmlformats.org/officeDocument/2006/relationships/image" Target="media/image34.wmf"/><Relationship Id="rId92" Type="http://schemas.openxmlformats.org/officeDocument/2006/relationships/oleObject" Target="embeddings/oleObject40.bin"/><Relationship Id="rId213" Type="http://schemas.openxmlformats.org/officeDocument/2006/relationships/oleObject" Target="embeddings/oleObject101.bin"/><Relationship Id="rId234" Type="http://schemas.openxmlformats.org/officeDocument/2006/relationships/oleObject" Target="embeddings/oleObject114.bin"/><Relationship Id="rId420"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4.wmf"/><Relationship Id="rId276" Type="http://schemas.openxmlformats.org/officeDocument/2006/relationships/oleObject" Target="embeddings/oleObject135.bin"/><Relationship Id="rId297" Type="http://schemas.openxmlformats.org/officeDocument/2006/relationships/image" Target="media/image145.wmf"/><Relationship Id="rId40" Type="http://schemas.openxmlformats.org/officeDocument/2006/relationships/oleObject" Target="embeddings/oleObject15.bin"/><Relationship Id="rId115" Type="http://schemas.openxmlformats.org/officeDocument/2006/relationships/image" Target="media/image57.wmf"/><Relationship Id="rId136" Type="http://schemas.openxmlformats.org/officeDocument/2006/relationships/oleObject" Target="embeddings/oleObject62.bin"/><Relationship Id="rId157" Type="http://schemas.openxmlformats.org/officeDocument/2006/relationships/oleObject" Target="embeddings/oleObject72.bin"/><Relationship Id="rId178" Type="http://schemas.openxmlformats.org/officeDocument/2006/relationships/image" Target="media/image89.wmf"/><Relationship Id="rId301" Type="http://schemas.openxmlformats.org/officeDocument/2006/relationships/image" Target="media/image147.wmf"/><Relationship Id="rId322" Type="http://schemas.openxmlformats.org/officeDocument/2006/relationships/oleObject" Target="embeddings/oleObject158.bin"/><Relationship Id="rId343" Type="http://schemas.openxmlformats.org/officeDocument/2006/relationships/image" Target="media/image169.wmf"/><Relationship Id="rId364" Type="http://schemas.openxmlformats.org/officeDocument/2006/relationships/oleObject" Target="embeddings/oleObject178.bin"/><Relationship Id="rId61" Type="http://schemas.openxmlformats.org/officeDocument/2006/relationships/image" Target="media/image29.wmf"/><Relationship Id="rId82" Type="http://schemas.openxmlformats.org/officeDocument/2006/relationships/oleObject" Target="embeddings/oleObject35.bin"/><Relationship Id="rId199" Type="http://schemas.openxmlformats.org/officeDocument/2006/relationships/image" Target="media/image100.wmf"/><Relationship Id="rId203" Type="http://schemas.openxmlformats.org/officeDocument/2006/relationships/oleObject" Target="embeddings/oleObject95.bin"/><Relationship Id="rId385" Type="http://schemas.openxmlformats.org/officeDocument/2006/relationships/image" Target="media/image190.wmf"/><Relationship Id="rId19" Type="http://schemas.openxmlformats.org/officeDocument/2006/relationships/image" Target="media/image8.wmf"/><Relationship Id="rId224" Type="http://schemas.openxmlformats.org/officeDocument/2006/relationships/oleObject" Target="embeddings/oleObject108.bin"/><Relationship Id="rId245" Type="http://schemas.openxmlformats.org/officeDocument/2006/relationships/image" Target="media/image119.wmf"/><Relationship Id="rId266" Type="http://schemas.openxmlformats.org/officeDocument/2006/relationships/oleObject" Target="embeddings/oleObject130.bin"/><Relationship Id="rId287" Type="http://schemas.openxmlformats.org/officeDocument/2006/relationships/image" Target="media/image140.wmf"/><Relationship Id="rId410" Type="http://schemas.openxmlformats.org/officeDocument/2006/relationships/image" Target="media/image208.wmf"/><Relationship Id="rId30" Type="http://schemas.openxmlformats.org/officeDocument/2006/relationships/oleObject" Target="embeddings/oleObject10.bin"/><Relationship Id="rId105" Type="http://schemas.openxmlformats.org/officeDocument/2006/relationships/image" Target="media/image52.wmf"/><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image" Target="media/image84.wmf"/><Relationship Id="rId312" Type="http://schemas.openxmlformats.org/officeDocument/2006/relationships/oleObject" Target="embeddings/oleObject153.bin"/><Relationship Id="rId333" Type="http://schemas.openxmlformats.org/officeDocument/2006/relationships/image" Target="media/image163.wmf"/><Relationship Id="rId354" Type="http://schemas.openxmlformats.org/officeDocument/2006/relationships/oleObject" Target="embeddings/oleObject173.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6.wmf"/><Relationship Id="rId189" Type="http://schemas.openxmlformats.org/officeDocument/2006/relationships/oleObject" Target="embeddings/oleObject88.bin"/><Relationship Id="rId375" Type="http://schemas.openxmlformats.org/officeDocument/2006/relationships/image" Target="media/image185.wmf"/><Relationship Id="rId396" Type="http://schemas.openxmlformats.org/officeDocument/2006/relationships/oleObject" Target="embeddings/oleObject194.bin"/><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4.wmf"/><Relationship Id="rId256" Type="http://schemas.openxmlformats.org/officeDocument/2006/relationships/oleObject" Target="embeddings/oleObject125.bin"/><Relationship Id="rId277" Type="http://schemas.openxmlformats.org/officeDocument/2006/relationships/image" Target="media/image135.wmf"/><Relationship Id="rId298" Type="http://schemas.openxmlformats.org/officeDocument/2006/relationships/oleObject" Target="embeddings/oleObject146.bin"/><Relationship Id="rId400" Type="http://schemas.openxmlformats.org/officeDocument/2006/relationships/image" Target="media/image198.jpeg"/><Relationship Id="rId421" Type="http://schemas.openxmlformats.org/officeDocument/2006/relationships/theme" Target="theme/theme1.xml"/><Relationship Id="rId116" Type="http://schemas.openxmlformats.org/officeDocument/2006/relationships/oleObject" Target="embeddings/oleObject52.bin"/><Relationship Id="rId137" Type="http://schemas.openxmlformats.org/officeDocument/2006/relationships/image" Target="media/image68.png"/><Relationship Id="rId158" Type="http://schemas.openxmlformats.org/officeDocument/2006/relationships/image" Target="media/image79.wmf"/><Relationship Id="rId302" Type="http://schemas.openxmlformats.org/officeDocument/2006/relationships/oleObject" Target="embeddings/oleObject148.bin"/><Relationship Id="rId323" Type="http://schemas.openxmlformats.org/officeDocument/2006/relationships/image" Target="media/image158.wmf"/><Relationship Id="rId344" Type="http://schemas.openxmlformats.org/officeDocument/2006/relationships/oleObject" Target="embeddings/oleObject168.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1.wmf"/><Relationship Id="rId179" Type="http://schemas.openxmlformats.org/officeDocument/2006/relationships/oleObject" Target="embeddings/oleObject83.bin"/><Relationship Id="rId365" Type="http://schemas.openxmlformats.org/officeDocument/2006/relationships/image" Target="media/image180.wmf"/><Relationship Id="rId386" Type="http://schemas.openxmlformats.org/officeDocument/2006/relationships/oleObject" Target="embeddings/oleObject189.bin"/><Relationship Id="rId190" Type="http://schemas.openxmlformats.org/officeDocument/2006/relationships/image" Target="media/image95.wmf"/><Relationship Id="rId204" Type="http://schemas.openxmlformats.org/officeDocument/2006/relationships/oleObject" Target="embeddings/oleObject96.bin"/><Relationship Id="rId225" Type="http://schemas.openxmlformats.org/officeDocument/2006/relationships/oleObject" Target="embeddings/oleObject109.bin"/><Relationship Id="rId246" Type="http://schemas.openxmlformats.org/officeDocument/2006/relationships/oleObject" Target="embeddings/oleObject120.bin"/><Relationship Id="rId267" Type="http://schemas.openxmlformats.org/officeDocument/2006/relationships/image" Target="media/image130.wmf"/><Relationship Id="rId288" Type="http://schemas.openxmlformats.org/officeDocument/2006/relationships/oleObject" Target="embeddings/oleObject141.bin"/><Relationship Id="rId411" Type="http://schemas.openxmlformats.org/officeDocument/2006/relationships/oleObject" Target="embeddings/oleObject195.bin"/><Relationship Id="rId106" Type="http://schemas.openxmlformats.org/officeDocument/2006/relationships/oleObject" Target="embeddings/oleObject47.bin"/><Relationship Id="rId127" Type="http://schemas.openxmlformats.org/officeDocument/2006/relationships/image" Target="media/image63.wmf"/><Relationship Id="rId313" Type="http://schemas.openxmlformats.org/officeDocument/2006/relationships/image" Target="media/image153.wmf"/><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1.bin"/><Relationship Id="rId148" Type="http://schemas.openxmlformats.org/officeDocument/2006/relationships/image" Target="media/image74.wmf"/><Relationship Id="rId169" Type="http://schemas.openxmlformats.org/officeDocument/2006/relationships/oleObject" Target="embeddings/oleObject78.bin"/><Relationship Id="rId334" Type="http://schemas.openxmlformats.org/officeDocument/2006/relationships/oleObject" Target="embeddings/oleObject164.bin"/><Relationship Id="rId355" Type="http://schemas.openxmlformats.org/officeDocument/2006/relationships/image" Target="media/image175.wmf"/><Relationship Id="rId376" Type="http://schemas.openxmlformats.org/officeDocument/2006/relationships/oleObject" Target="embeddings/oleObject184.bin"/><Relationship Id="rId397"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image" Target="media/image106.wmf"/><Relationship Id="rId236" Type="http://schemas.openxmlformats.org/officeDocument/2006/relationships/oleObject" Target="embeddings/oleObject115.bin"/><Relationship Id="rId257" Type="http://schemas.openxmlformats.org/officeDocument/2006/relationships/image" Target="media/image125.wmf"/><Relationship Id="rId278" Type="http://schemas.openxmlformats.org/officeDocument/2006/relationships/oleObject" Target="embeddings/oleObject136.bin"/><Relationship Id="rId401" Type="http://schemas.openxmlformats.org/officeDocument/2006/relationships/image" Target="media/image199.jpeg"/><Relationship Id="rId303" Type="http://schemas.openxmlformats.org/officeDocument/2006/relationships/image" Target="media/image148.wmf"/><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image" Target="media/image69.wmf"/><Relationship Id="rId345" Type="http://schemas.openxmlformats.org/officeDocument/2006/relationships/image" Target="media/image170.wmf"/><Relationship Id="rId387" Type="http://schemas.openxmlformats.org/officeDocument/2006/relationships/image" Target="media/image191.wmf"/><Relationship Id="rId191" Type="http://schemas.openxmlformats.org/officeDocument/2006/relationships/oleObject" Target="embeddings/oleObject89.bin"/><Relationship Id="rId205" Type="http://schemas.openxmlformats.org/officeDocument/2006/relationships/image" Target="media/image102.wmf"/><Relationship Id="rId247" Type="http://schemas.openxmlformats.org/officeDocument/2006/relationships/image" Target="media/image120.wmf"/><Relationship Id="rId412" Type="http://schemas.openxmlformats.org/officeDocument/2006/relationships/image" Target="media/image209.wmf"/><Relationship Id="rId107" Type="http://schemas.openxmlformats.org/officeDocument/2006/relationships/image" Target="media/image53.wmf"/><Relationship Id="rId289" Type="http://schemas.openxmlformats.org/officeDocument/2006/relationships/image" Target="media/image141.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oleObject" Target="embeddings/oleObject68.bin"/><Relationship Id="rId314" Type="http://schemas.openxmlformats.org/officeDocument/2006/relationships/oleObject" Target="embeddings/oleObject154.bin"/><Relationship Id="rId356" Type="http://schemas.openxmlformats.org/officeDocument/2006/relationships/oleObject" Target="embeddings/oleObject174.bin"/><Relationship Id="rId398" Type="http://schemas.openxmlformats.org/officeDocument/2006/relationships/image" Target="media/image196.jpeg"/><Relationship Id="rId95" Type="http://schemas.openxmlformats.org/officeDocument/2006/relationships/image" Target="media/image47.wmf"/><Relationship Id="rId160" Type="http://schemas.openxmlformats.org/officeDocument/2006/relationships/image" Target="media/image80.wmf"/><Relationship Id="rId216" Type="http://schemas.openxmlformats.org/officeDocument/2006/relationships/oleObject" Target="embeddings/oleObject103.bin"/><Relationship Id="rId258" Type="http://schemas.openxmlformats.org/officeDocument/2006/relationships/oleObject" Target="embeddings/oleObject126.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Bilozir\Desktop\&#1044;&#1056;%20&#1084;&#1072;&#1075;%202020\4)%20&#1055;&#1086;&#1087;&#1083;&#1072;&#1074;&#1089;&#1100;&#1082;&#1080;&#1081;%20&#1052;.&#1055;.%20&#1054;&#1076;&#1085;&#1086;&#1087;&#1086;&#1074;%20&#1087;&#1088;&#1086;&#1084;%20&#1073;&#1091;&#1076;%20&#1091;%20&#1084;.&#1046;&#1086;&#1074;&#1082;&#1074;&#1110;(&#1087;&#1083;&#1080;&#1090;&#1072;%203%20&#1093;%2012&#1084;)\&#1056;&#1077;&#1073;&#1088;&#1080;&#1089;&#1090;&#1072;%20&#1055;&#1086;&#1087;&#1083;&#1072;&#1074;&#1089;&#1100;&#1082;&#1080;&#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lozir\Desktop\&#1044;&#1056;%20&#1084;&#1072;&#1075;%202020\4)%20&#1055;&#1086;&#1087;&#1083;&#1072;&#1074;&#1089;&#1100;&#1082;&#1080;&#1081;%20&#1052;.&#1055;.%20&#1054;&#1076;&#1085;&#1086;&#1087;&#1086;&#1074;%20&#1087;&#1088;&#1086;&#1084;%20&#1073;&#1091;&#1076;%20&#1091;%20&#1084;.&#1046;&#1086;&#1074;&#1082;&#1074;&#1110;(&#1087;&#1083;&#1080;&#1090;&#1072;%203%20&#1093;%2012&#1084;)\&#1056;&#1077;&#1073;&#1088;&#1080;&#1089;&#1090;&#1072;%20&#1055;&#1086;&#1087;&#1083;&#1072;&#1074;&#1089;&#1100;&#1082;&#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scatterChart>
        <c:scatterStyle val="lineMarker"/>
        <c:ser>
          <c:idx val="0"/>
          <c:order val="0"/>
          <c:spPr>
            <a:ln w="28575">
              <a:noFill/>
            </a:ln>
          </c:spPr>
          <c:trendline>
            <c:trendlineType val="linear"/>
            <c:dispEq val="1"/>
            <c:trendlineLbl>
              <c:layout>
                <c:manualLayout>
                  <c:x val="7.0547251586363241E-2"/>
                  <c:y val="-0.42697881054820508"/>
                </c:manualLayout>
              </c:layout>
              <c:numFmt formatCode="General" sourceLinked="0"/>
            </c:trendlineLbl>
          </c:trendline>
          <c:trendline>
            <c:trendlineType val="linear"/>
            <c:dispRSqr val="1"/>
            <c:trendlineLbl>
              <c:layout>
                <c:manualLayout>
                  <c:x val="3.0370023157055209E-2"/>
                  <c:y val="-0.30176144210677763"/>
                </c:manualLayout>
              </c:layout>
              <c:numFmt formatCode="General" sourceLinked="0"/>
            </c:trendlineLbl>
          </c:trendline>
          <c:xVal>
            <c:numRef>
              <c:f>Лист2!$AF$16:$AF$19</c:f>
              <c:numCache>
                <c:formatCode>General</c:formatCode>
                <c:ptCount val="4"/>
                <c:pt idx="0">
                  <c:v>2.9</c:v>
                </c:pt>
                <c:pt idx="1">
                  <c:v>2.88</c:v>
                </c:pt>
                <c:pt idx="2">
                  <c:v>2.8699999999999997</c:v>
                </c:pt>
                <c:pt idx="3">
                  <c:v>2.86</c:v>
                </c:pt>
              </c:numCache>
            </c:numRef>
          </c:xVal>
          <c:yVal>
            <c:numRef>
              <c:f>Лист2!$AG$16:$AG$19</c:f>
              <c:numCache>
                <c:formatCode>General</c:formatCode>
                <c:ptCount val="4"/>
                <c:pt idx="0">
                  <c:v>268.52</c:v>
                </c:pt>
                <c:pt idx="1">
                  <c:v>270.02999999999969</c:v>
                </c:pt>
                <c:pt idx="2">
                  <c:v>270.63</c:v>
                </c:pt>
                <c:pt idx="3">
                  <c:v>271.52999999999969</c:v>
                </c:pt>
              </c:numCache>
            </c:numRef>
          </c:yVal>
        </c:ser>
        <c:axId val="172937600"/>
        <c:axId val="172939520"/>
      </c:scatterChart>
      <c:valAx>
        <c:axId val="172937600"/>
        <c:scaling>
          <c:orientation val="minMax"/>
        </c:scaling>
        <c:axPos val="b"/>
        <c:majorGridlines/>
        <c:title>
          <c:tx>
            <c:rich>
              <a:bodyPr/>
              <a:lstStyle/>
              <a:p>
                <a:pPr>
                  <a:defRPr/>
                </a:pPr>
                <a:r>
                  <a:rPr lang="ru-RU" sz="1400" b="0">
                    <a:latin typeface="Times New Roman" pitchFamily="18" charset="0"/>
                    <a:cs typeface="Times New Roman" pitchFamily="18" charset="0"/>
                  </a:rPr>
                  <a:t>Висота стиснутої зони </a:t>
                </a:r>
                <a:r>
                  <a:rPr lang="ru-RU" sz="1400" b="0" i="1">
                    <a:latin typeface="Times New Roman" pitchFamily="18" charset="0"/>
                    <a:cs typeface="Times New Roman" pitchFamily="18" charset="0"/>
                  </a:rPr>
                  <a:t>х, </a:t>
                </a:r>
                <a:r>
                  <a:rPr lang="ru-RU" sz="1400" b="0" i="0">
                    <a:latin typeface="Times New Roman" pitchFamily="18" charset="0"/>
                    <a:cs typeface="Times New Roman" pitchFamily="18" charset="0"/>
                  </a:rPr>
                  <a:t>см</a:t>
                </a:r>
              </a:p>
            </c:rich>
          </c:tx>
        </c:title>
        <c:numFmt formatCode="General" sourceLinked="1"/>
        <c:majorTickMark val="none"/>
        <c:tickLblPos val="nextTo"/>
        <c:crossAx val="172939520"/>
        <c:crosses val="autoZero"/>
        <c:crossBetween val="midCat"/>
      </c:valAx>
      <c:valAx>
        <c:axId val="172939520"/>
        <c:scaling>
          <c:orientation val="minMax"/>
        </c:scaling>
        <c:axPos val="l"/>
        <c:majorGridlines/>
        <c:title>
          <c:tx>
            <c:rich>
              <a:bodyPr/>
              <a:lstStyle/>
              <a:p>
                <a:pPr>
                  <a:defRPr/>
                </a:pPr>
                <a:r>
                  <a:rPr lang="ru-RU" sz="1400" b="0">
                    <a:latin typeface="Times New Roman" pitchFamily="18" charset="0"/>
                    <a:cs typeface="Times New Roman" pitchFamily="18" charset="0"/>
                  </a:rPr>
                  <a:t>Згинальні моменти, кНм</a:t>
                </a:r>
              </a:p>
            </c:rich>
          </c:tx>
        </c:title>
        <c:numFmt formatCode="General" sourceLinked="1"/>
        <c:majorTickMark val="none"/>
        <c:tickLblPos val="nextTo"/>
        <c:crossAx val="172937600"/>
        <c:crosses val="autoZero"/>
        <c:crossBetween val="midCat"/>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9061391557119661"/>
          <c:y val="0.19062041595260368"/>
          <c:w val="0.7271732283464567"/>
          <c:h val="0.62770409567831464"/>
        </c:manualLayout>
      </c:layout>
      <c:scatterChart>
        <c:scatterStyle val="lineMarker"/>
        <c:ser>
          <c:idx val="0"/>
          <c:order val="0"/>
          <c:spPr>
            <a:ln w="28575">
              <a:noFill/>
            </a:ln>
          </c:spPr>
          <c:trendline>
            <c:trendlineType val="linear"/>
            <c:dispRSqr val="1"/>
            <c:dispEq val="1"/>
            <c:trendlineLbl>
              <c:numFmt formatCode="General" sourceLinked="0"/>
            </c:trendlineLbl>
          </c:trendline>
          <c:xVal>
            <c:numRef>
              <c:f>Лист2!$AF$25:$AF$28</c:f>
              <c:numCache>
                <c:formatCode>General</c:formatCode>
                <c:ptCount val="4"/>
                <c:pt idx="0">
                  <c:v>130.46</c:v>
                </c:pt>
                <c:pt idx="1">
                  <c:v>131.16999999999999</c:v>
                </c:pt>
                <c:pt idx="2">
                  <c:v>131.44999999999999</c:v>
                </c:pt>
                <c:pt idx="3">
                  <c:v>131.88000000000073</c:v>
                </c:pt>
              </c:numCache>
            </c:numRef>
          </c:xVal>
          <c:yVal>
            <c:numRef>
              <c:f>Лист2!$AG$25:$AG$28</c:f>
              <c:numCache>
                <c:formatCode>General</c:formatCode>
                <c:ptCount val="4"/>
                <c:pt idx="0">
                  <c:v>268.52</c:v>
                </c:pt>
                <c:pt idx="1">
                  <c:v>270.02999999999969</c:v>
                </c:pt>
                <c:pt idx="2">
                  <c:v>270.63</c:v>
                </c:pt>
                <c:pt idx="3">
                  <c:v>271.52999999999969</c:v>
                </c:pt>
              </c:numCache>
            </c:numRef>
          </c:yVal>
        </c:ser>
        <c:axId val="172972288"/>
        <c:axId val="172974464"/>
      </c:scatterChart>
      <c:valAx>
        <c:axId val="172972288"/>
        <c:scaling>
          <c:orientation val="minMax"/>
        </c:scaling>
        <c:axPos val="b"/>
        <c:majorGridlines/>
        <c:title>
          <c:tx>
            <c:rich>
              <a:bodyPr/>
              <a:lstStyle/>
              <a:p>
                <a:pPr>
                  <a:defRPr/>
                </a:pPr>
                <a:r>
                  <a:rPr lang="ru-RU" sz="1400" b="0">
                    <a:latin typeface="Times New Roman" pitchFamily="18" charset="0"/>
                    <a:cs typeface="Times New Roman" pitchFamily="18" charset="0"/>
                  </a:rPr>
                  <a:t>Напруження в арматурі, МПа</a:t>
                </a:r>
              </a:p>
            </c:rich>
          </c:tx>
          <c:layout>
            <c:manualLayout>
              <c:xMode val="edge"/>
              <c:yMode val="edge"/>
              <c:x val="0.29006157432995244"/>
              <c:y val="0.90629545247891863"/>
            </c:manualLayout>
          </c:layout>
        </c:title>
        <c:numFmt formatCode="General" sourceLinked="1"/>
        <c:majorTickMark val="none"/>
        <c:tickLblPos val="nextTo"/>
        <c:crossAx val="172974464"/>
        <c:crosses val="autoZero"/>
        <c:crossBetween val="midCat"/>
      </c:valAx>
      <c:valAx>
        <c:axId val="172974464"/>
        <c:scaling>
          <c:orientation val="minMax"/>
        </c:scaling>
        <c:axPos val="l"/>
        <c:majorGridlines/>
        <c:title>
          <c:tx>
            <c:rich>
              <a:bodyPr/>
              <a:lstStyle/>
              <a:p>
                <a:pPr>
                  <a:defRPr/>
                </a:pPr>
                <a:r>
                  <a:rPr lang="ru-RU" sz="1400" b="0">
                    <a:latin typeface="Times New Roman" pitchFamily="18" charset="0"/>
                    <a:cs typeface="Times New Roman" pitchFamily="18" charset="0"/>
                  </a:rPr>
                  <a:t>Згинальні моменти, кНм</a:t>
                </a:r>
              </a:p>
            </c:rich>
          </c:tx>
          <c:layout>
            <c:manualLayout>
              <c:xMode val="edge"/>
              <c:yMode val="edge"/>
              <c:x val="5.4726596675415927E-3"/>
              <c:y val="0.12896903723008454"/>
            </c:manualLayout>
          </c:layout>
        </c:title>
        <c:numFmt formatCode="General" sourceLinked="1"/>
        <c:majorTickMark val="none"/>
        <c:tickLblPos val="nextTo"/>
        <c:crossAx val="172972288"/>
        <c:crosses val="autoZero"/>
        <c:crossBetween val="midCat"/>
      </c:valAx>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A537E9-067E-4DF9-8CB0-0D46E070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66</Pages>
  <Words>46680</Words>
  <Characters>26609</Characters>
  <Application>Microsoft Office Word</Application>
  <DocSecurity>0</DocSecurity>
  <Lines>221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73143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Volodymyr Bilozir</dc:creator>
  <cp:lastModifiedBy>Volodymyr Bilozir</cp:lastModifiedBy>
  <cp:revision>23</cp:revision>
  <cp:lastPrinted>2023-12-05T14:13:00Z</cp:lastPrinted>
  <dcterms:created xsi:type="dcterms:W3CDTF">2023-12-03T20:17:00Z</dcterms:created>
  <dcterms:modified xsi:type="dcterms:W3CDTF">2024-01-14T20:39:00Z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