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6C33" w14:textId="77777777" w:rsidR="00F15370" w:rsidRDefault="00F15370" w:rsidP="00F15370">
      <w:pPr>
        <w:spacing w:line="240" w:lineRule="auto"/>
        <w:ind w:firstLine="720"/>
        <w:jc w:val="center"/>
        <w:rPr>
          <w:rFonts w:ascii="Times New Roman" w:eastAsia="Times New Roman" w:hAnsi="Times New Roman" w:cs="Times New Roman"/>
          <w:b/>
          <w:bCs/>
          <w:kern w:val="0"/>
          <w:sz w:val="28"/>
          <w:szCs w:val="28"/>
          <w:lang w:eastAsia="ru-RU"/>
          <w14:ligatures w14:val="none"/>
        </w:rPr>
      </w:pPr>
    </w:p>
    <w:p w14:paraId="69204893" w14:textId="389B7D01" w:rsidR="00F15370" w:rsidRPr="00F15370" w:rsidRDefault="00F15370" w:rsidP="00F15370">
      <w:pPr>
        <w:spacing w:line="240" w:lineRule="auto"/>
        <w:ind w:firstLine="720"/>
        <w:jc w:val="center"/>
        <w:rPr>
          <w:rFonts w:ascii="Times New Roman" w:eastAsia="Times New Roman" w:hAnsi="Times New Roman" w:cs="Times New Roman"/>
          <w:b/>
          <w:bCs/>
          <w:kern w:val="0"/>
          <w:sz w:val="28"/>
          <w:szCs w:val="28"/>
          <w:lang w:eastAsia="ru-RU"/>
          <w14:ligatures w14:val="none"/>
        </w:rPr>
      </w:pPr>
      <w:r w:rsidRPr="00F15370">
        <w:rPr>
          <w:rFonts w:ascii="Times New Roman" w:eastAsia="Times New Roman" w:hAnsi="Times New Roman" w:cs="Times New Roman"/>
          <w:b/>
          <w:bCs/>
          <w:kern w:val="0"/>
          <w:sz w:val="28"/>
          <w:szCs w:val="28"/>
          <w:lang w:eastAsia="ru-RU"/>
          <w14:ligatures w14:val="none"/>
        </w:rPr>
        <w:t>МІНІСТЕРСТВО ОСВІТИ І НАУКИ УКРАЇНИ</w:t>
      </w:r>
    </w:p>
    <w:p w14:paraId="168D1336" w14:textId="77777777" w:rsidR="00F15370" w:rsidRPr="00F15370" w:rsidRDefault="00F15370" w:rsidP="00F15370">
      <w:pPr>
        <w:spacing w:line="240" w:lineRule="auto"/>
        <w:ind w:firstLine="0"/>
        <w:jc w:val="left"/>
        <w:rPr>
          <w:rFonts w:ascii="Times New Roman" w:eastAsia="Times New Roman" w:hAnsi="Times New Roman" w:cs="Times New Roman"/>
          <w:b/>
          <w:bCs/>
          <w:kern w:val="0"/>
          <w:sz w:val="24"/>
          <w:szCs w:val="24"/>
          <w:lang w:eastAsia="ru-RU"/>
          <w14:ligatures w14:val="none"/>
        </w:rPr>
      </w:pPr>
      <w:r w:rsidRPr="00F15370">
        <w:rPr>
          <w:rFonts w:ascii="Times New Roman" w:eastAsia="Times New Roman" w:hAnsi="Times New Roman" w:cs="Times New Roman"/>
          <w:b/>
          <w:bCs/>
          <w:kern w:val="0"/>
          <w:sz w:val="24"/>
          <w:szCs w:val="24"/>
          <w:lang w:eastAsia="ru-RU"/>
          <w14:ligatures w14:val="none"/>
        </w:rPr>
        <w:t>ЛЬВІВСЬКИЙ НАЦІОНАЛЬНИЙ УНІВЕРСИТЕТ ПРИРОДОКОРИСТУВАННЯ</w:t>
      </w:r>
    </w:p>
    <w:p w14:paraId="3D26AFFF" w14:textId="77777777" w:rsidR="00F15370" w:rsidRPr="00F15370" w:rsidRDefault="00F15370" w:rsidP="00F15370">
      <w:pPr>
        <w:spacing w:line="240" w:lineRule="auto"/>
        <w:ind w:firstLine="0"/>
        <w:jc w:val="center"/>
        <w:rPr>
          <w:rFonts w:ascii="Times New Roman" w:eastAsia="Times New Roman" w:hAnsi="Times New Roman" w:cs="Times New Roman"/>
          <w:b/>
          <w:kern w:val="0"/>
          <w:sz w:val="24"/>
          <w:szCs w:val="24"/>
          <w:lang w:eastAsia="ru-RU"/>
          <w14:ligatures w14:val="none"/>
        </w:rPr>
      </w:pPr>
      <w:r w:rsidRPr="00F15370">
        <w:rPr>
          <w:rFonts w:ascii="Times New Roman" w:eastAsia="Times New Roman" w:hAnsi="Times New Roman" w:cs="Times New Roman"/>
          <w:b/>
          <w:kern w:val="0"/>
          <w:sz w:val="24"/>
          <w:szCs w:val="24"/>
          <w:lang w:eastAsia="ru-RU"/>
          <w14:ligatures w14:val="none"/>
        </w:rPr>
        <w:t>ФАКУЛЬТЕТ АГРОТЕХНОЛОГІЙ ТА ЕКОЛОГІЇ</w:t>
      </w:r>
    </w:p>
    <w:p w14:paraId="103A9804" w14:textId="77777777" w:rsidR="00F15370" w:rsidRPr="00F15370" w:rsidRDefault="00F15370" w:rsidP="00F15370">
      <w:pPr>
        <w:spacing w:line="240" w:lineRule="auto"/>
        <w:ind w:firstLine="0"/>
        <w:jc w:val="center"/>
        <w:rPr>
          <w:rFonts w:ascii="Times New Roman" w:eastAsia="Times New Roman" w:hAnsi="Times New Roman" w:cs="Times New Roman"/>
          <w:b/>
          <w:kern w:val="0"/>
          <w:sz w:val="24"/>
          <w:szCs w:val="24"/>
          <w:lang w:eastAsia="ru-RU"/>
          <w14:ligatures w14:val="none"/>
        </w:rPr>
      </w:pPr>
      <w:r w:rsidRPr="00F15370">
        <w:rPr>
          <w:rFonts w:ascii="Times New Roman" w:eastAsia="Times New Roman" w:hAnsi="Times New Roman" w:cs="Times New Roman"/>
          <w:b/>
          <w:kern w:val="0"/>
          <w:sz w:val="24"/>
          <w:szCs w:val="24"/>
          <w:lang w:eastAsia="ru-RU"/>
          <w14:ligatures w14:val="none"/>
        </w:rPr>
        <w:t>КАФЕДРА ТЕХНОЛОГІЙ У РОСЛИННИЦТВІ</w:t>
      </w:r>
    </w:p>
    <w:p w14:paraId="32E684C8" w14:textId="77777777" w:rsidR="00F15370" w:rsidRPr="00F15370" w:rsidRDefault="00F15370" w:rsidP="00F15370">
      <w:pPr>
        <w:shd w:val="clear" w:color="auto" w:fill="FFFFFF"/>
        <w:spacing w:after="200"/>
        <w:ind w:firstLine="0"/>
        <w:jc w:val="center"/>
        <w:rPr>
          <w:rFonts w:ascii="Times New Roman" w:eastAsia="Times New Roman" w:hAnsi="Times New Roman" w:cs="Times New Roman"/>
          <w:kern w:val="0"/>
          <w:sz w:val="28"/>
          <w:szCs w:val="28"/>
          <w:lang w:eastAsia="uk-UA"/>
          <w14:ligatures w14:val="none"/>
        </w:rPr>
      </w:pPr>
    </w:p>
    <w:p w14:paraId="5080B064" w14:textId="77777777" w:rsidR="00F15370" w:rsidRPr="00F15370" w:rsidRDefault="00F15370" w:rsidP="00F15370">
      <w:pPr>
        <w:spacing w:after="200" w:line="276" w:lineRule="auto"/>
        <w:ind w:firstLine="0"/>
        <w:jc w:val="left"/>
        <w:rPr>
          <w:rFonts w:ascii="Times New Roman" w:eastAsia="Times New Roman" w:hAnsi="Times New Roman" w:cs="Times New Roman"/>
          <w:kern w:val="0"/>
          <w:sz w:val="24"/>
          <w:szCs w:val="24"/>
          <w:lang w:eastAsia="uk-UA"/>
          <w14:ligatures w14:val="none"/>
        </w:rPr>
      </w:pPr>
    </w:p>
    <w:p w14:paraId="73FBCDF5"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p>
    <w:p w14:paraId="1E1923D8"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p>
    <w:p w14:paraId="4580E86A"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p>
    <w:p w14:paraId="7D610744"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p>
    <w:p w14:paraId="0E60B6F7" w14:textId="77777777" w:rsidR="00F15370" w:rsidRPr="00F15370" w:rsidRDefault="00F15370" w:rsidP="00F15370">
      <w:pPr>
        <w:spacing w:after="200" w:line="240" w:lineRule="atLeast"/>
        <w:ind w:right="-204" w:firstLine="0"/>
        <w:jc w:val="center"/>
        <w:rPr>
          <w:rFonts w:ascii="Times New Roman" w:eastAsia="Times New Roman" w:hAnsi="Times New Roman" w:cs="Times New Roman"/>
          <w:b/>
          <w:kern w:val="0"/>
          <w:sz w:val="52"/>
          <w:szCs w:val="52"/>
          <w:lang w:eastAsia="uk-UA"/>
          <w14:ligatures w14:val="none"/>
        </w:rPr>
      </w:pPr>
      <w:r w:rsidRPr="00F15370">
        <w:rPr>
          <w:rFonts w:ascii="Times New Roman" w:eastAsia="Times New Roman" w:hAnsi="Times New Roman" w:cs="Times New Roman"/>
          <w:b/>
          <w:kern w:val="0"/>
          <w:sz w:val="52"/>
          <w:szCs w:val="52"/>
          <w:lang w:eastAsia="uk-UA"/>
          <w14:ligatures w14:val="none"/>
        </w:rPr>
        <w:t>КВАЛІФІКАЦІЙНА РОБОТА</w:t>
      </w:r>
    </w:p>
    <w:p w14:paraId="2F57CD91" w14:textId="77777777" w:rsidR="00F15370" w:rsidRPr="00F15370" w:rsidRDefault="00F15370" w:rsidP="00F15370">
      <w:pPr>
        <w:spacing w:line="240" w:lineRule="auto"/>
        <w:ind w:right="-204" w:firstLine="284"/>
        <w:jc w:val="left"/>
        <w:rPr>
          <w:rFonts w:ascii="Times New Roman" w:eastAsia="Times New Roman" w:hAnsi="Times New Roman" w:cs="Times New Roman"/>
          <w:b/>
          <w:kern w:val="0"/>
          <w:sz w:val="28"/>
          <w:szCs w:val="28"/>
          <w:lang w:eastAsia="uk-UA"/>
          <w14:ligatures w14:val="none"/>
        </w:rPr>
      </w:pPr>
      <w:r w:rsidRPr="00F15370">
        <w:rPr>
          <w:rFonts w:ascii="Calibri" w:eastAsia="Times New Roman" w:hAnsi="Calibri" w:cs="Times New Roman"/>
          <w:noProof/>
          <w:kern w:val="0"/>
          <w:lang w:eastAsia="uk-UA"/>
          <w14:ligatures w14:val="none"/>
        </w:rPr>
        <mc:AlternateContent>
          <mc:Choice Requires="wps">
            <w:drawing>
              <wp:anchor distT="4294967295" distB="4294967295" distL="114300" distR="114300" simplePos="0" relativeHeight="251663360" behindDoc="0" locked="0" layoutInCell="1" allowOverlap="1" wp14:anchorId="51FE0ADB" wp14:editId="19F347A1">
                <wp:simplePos x="0" y="0"/>
                <wp:positionH relativeFrom="column">
                  <wp:posOffset>3853815</wp:posOffset>
                </wp:positionH>
                <wp:positionV relativeFrom="paragraph">
                  <wp:posOffset>187324</wp:posOffset>
                </wp:positionV>
                <wp:extent cx="2137410" cy="0"/>
                <wp:effectExtent l="0" t="0" r="3429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980958" id="_x0000_t32" coordsize="21600,21600" o:spt="32" o:oned="t" path="m,l21600,21600e" filled="f">
                <v:path arrowok="t" fillok="f" o:connecttype="none"/>
                <o:lock v:ext="edit" shapetype="t"/>
              </v:shapetype>
              <v:shape id="Прямая со стрелкой 20" o:spid="_x0000_s1026" type="#_x0000_t32" style="position:absolute;margin-left:303.45pt;margin-top:14.75pt;width:168.3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"/>
            </w:pict>
          </mc:Fallback>
        </mc:AlternateContent>
      </w:r>
      <w:r w:rsidRPr="00F15370">
        <w:rPr>
          <w:rFonts w:ascii="Times New Roman" w:eastAsia="Times New Roman" w:hAnsi="Times New Roman" w:cs="Times New Roman"/>
          <w:kern w:val="0"/>
          <w:sz w:val="28"/>
          <w:szCs w:val="28"/>
          <w:lang w:eastAsia="uk-UA"/>
          <w14:ligatures w14:val="none"/>
        </w:rPr>
        <w:t xml:space="preserve">                                                рівня вищої освіти   -    </w:t>
      </w:r>
      <w:r w:rsidRPr="00F15370">
        <w:rPr>
          <w:rFonts w:ascii="Times New Roman" w:eastAsia="Times New Roman" w:hAnsi="Times New Roman" w:cs="Times New Roman"/>
          <w:b/>
          <w:kern w:val="0"/>
          <w:sz w:val="28"/>
          <w:szCs w:val="28"/>
          <w:lang w:eastAsia="uk-UA"/>
          <w14:ligatures w14:val="none"/>
        </w:rPr>
        <w:t>магістр</w:t>
      </w:r>
    </w:p>
    <w:p w14:paraId="5675F11E" w14:textId="77777777" w:rsidR="00F15370" w:rsidRPr="00F15370" w:rsidRDefault="00F15370" w:rsidP="00F15370">
      <w:pPr>
        <w:spacing w:line="240" w:lineRule="auto"/>
        <w:ind w:firstLine="284"/>
        <w:jc w:val="left"/>
        <w:rPr>
          <w:rFonts w:ascii="Times New Roman" w:eastAsia="Times New Roman" w:hAnsi="Times New Roman" w:cs="Times New Roman"/>
          <w:kern w:val="0"/>
          <w:sz w:val="20"/>
          <w:szCs w:val="20"/>
          <w:lang w:eastAsia="ru-RU"/>
          <w14:ligatures w14:val="none"/>
        </w:rPr>
      </w:pPr>
    </w:p>
    <w:p w14:paraId="05AFE3A5" w14:textId="77777777" w:rsidR="00F15370" w:rsidRPr="00F15370" w:rsidRDefault="00F15370" w:rsidP="00F15370">
      <w:pPr>
        <w:spacing w:after="200"/>
        <w:ind w:firstLine="720"/>
        <w:contextualSpacing/>
        <w:rPr>
          <w:rFonts w:ascii="Times New Roman" w:eastAsia="Calibri" w:hAnsi="Times New Roman" w:cs="Times New Roman"/>
          <w:b/>
          <w:bCs/>
          <w:i/>
          <w:spacing w:val="20"/>
          <w:kern w:val="0"/>
          <w:sz w:val="28"/>
          <w:szCs w:val="28"/>
          <w:u w:val="single"/>
          <w14:ligatures w14:val="none"/>
        </w:rPr>
      </w:pPr>
      <w:r w:rsidRPr="00F15370">
        <w:rPr>
          <w:rFonts w:ascii="Times New Roman" w:eastAsia="Times New Roman" w:hAnsi="Times New Roman" w:cs="Times New Roman"/>
          <w:bCs/>
          <w:kern w:val="0"/>
          <w:sz w:val="28"/>
          <w:szCs w:val="28"/>
          <w:lang w:eastAsia="uk-UA"/>
          <w14:ligatures w14:val="none"/>
        </w:rPr>
        <w:t>на тему</w:t>
      </w:r>
      <w:r w:rsidRPr="00F15370">
        <w:rPr>
          <w:rFonts w:ascii="Times New Roman" w:eastAsia="Times New Roman" w:hAnsi="Times New Roman" w:cs="Times New Roman"/>
          <w:bCs/>
          <w:kern w:val="0"/>
          <w:lang w:eastAsia="uk-UA"/>
          <w14:ligatures w14:val="none"/>
        </w:rPr>
        <w:t>:</w:t>
      </w:r>
      <w:r w:rsidRPr="00F15370">
        <w:rPr>
          <w:rFonts w:ascii="Times New Roman" w:eastAsia="Times New Roman" w:hAnsi="Times New Roman" w:cs="Times New Roman"/>
          <w:b/>
          <w:kern w:val="0"/>
          <w:szCs w:val="28"/>
          <w:lang w:eastAsia="uk-UA"/>
          <w14:ligatures w14:val="none"/>
        </w:rPr>
        <w:t xml:space="preserve">   </w:t>
      </w:r>
      <w:r w:rsidRPr="00F15370">
        <w:rPr>
          <w:rFonts w:ascii="Times New Roman" w:eastAsia="Times New Roman" w:hAnsi="Times New Roman" w:cs="Times New Roman"/>
          <w:b/>
          <w:kern w:val="0"/>
          <w:sz w:val="28"/>
          <w:szCs w:val="28"/>
          <w:lang w:eastAsia="uk-UA"/>
          <w14:ligatures w14:val="none"/>
        </w:rPr>
        <w:t>«</w:t>
      </w:r>
      <w:r w:rsidRPr="00F15370">
        <w:rPr>
          <w:rFonts w:ascii="Times New Roman" w:eastAsia="Times New Roman" w:hAnsi="Times New Roman" w:cs="Times New Roman"/>
          <w:b/>
          <w:bCs/>
          <w:kern w:val="0"/>
          <w:sz w:val="28"/>
          <w:szCs w:val="28"/>
          <w:u w:val="single"/>
          <w:lang w:eastAsia="uk-UA"/>
          <w14:ligatures w14:val="none"/>
        </w:rPr>
        <w:t>Формування врожайності сої залежно від строків сівби»</w:t>
      </w:r>
    </w:p>
    <w:p w14:paraId="47BCD8F4" w14:textId="77777777" w:rsidR="00F15370" w:rsidRPr="00F15370" w:rsidRDefault="00F15370" w:rsidP="00F15370">
      <w:pPr>
        <w:spacing w:after="200" w:line="276" w:lineRule="auto"/>
        <w:ind w:firstLine="0"/>
        <w:jc w:val="left"/>
        <w:rPr>
          <w:rFonts w:ascii="Calibri" w:eastAsia="Times New Roman" w:hAnsi="Calibri" w:cs="Times New Roman"/>
          <w:kern w:val="0"/>
          <w:lang w:eastAsia="ru-RU"/>
          <w14:ligatures w14:val="none"/>
        </w:rPr>
      </w:pPr>
    </w:p>
    <w:p w14:paraId="32DBE255" w14:textId="77777777" w:rsidR="00F15370" w:rsidRPr="00F15370" w:rsidRDefault="00F15370" w:rsidP="00F15370">
      <w:pPr>
        <w:spacing w:line="276" w:lineRule="auto"/>
        <w:ind w:left="3119" w:firstLine="0"/>
        <w:jc w:val="left"/>
        <w:rPr>
          <w:rFonts w:ascii="Times New Roman" w:eastAsia="Times New Roman" w:hAnsi="Times New Roman" w:cs="Times New Roman"/>
          <w:kern w:val="0"/>
          <w:sz w:val="28"/>
          <w:szCs w:val="28"/>
          <w:lang w:eastAsia="ru-RU"/>
          <w14:ligatures w14:val="none"/>
        </w:rPr>
      </w:pPr>
    </w:p>
    <w:p w14:paraId="38869A9D" w14:textId="77777777" w:rsidR="00F15370" w:rsidRPr="00F15370" w:rsidRDefault="00F15370" w:rsidP="00F15370">
      <w:pPr>
        <w:spacing w:line="276" w:lineRule="auto"/>
        <w:ind w:left="3119" w:firstLine="0"/>
        <w:jc w:val="left"/>
        <w:rPr>
          <w:rFonts w:ascii="Times New Roman" w:eastAsia="Times New Roman" w:hAnsi="Times New Roman" w:cs="Times New Roman"/>
          <w:kern w:val="0"/>
          <w:sz w:val="28"/>
          <w:szCs w:val="28"/>
          <w:lang w:eastAsia="ru-RU"/>
          <w14:ligatures w14:val="none"/>
        </w:rPr>
      </w:pPr>
    </w:p>
    <w:p w14:paraId="1EE65AAB" w14:textId="77777777" w:rsidR="00F15370" w:rsidRPr="00F15370" w:rsidRDefault="00F15370" w:rsidP="00F15370">
      <w:pPr>
        <w:spacing w:line="276" w:lineRule="auto"/>
        <w:ind w:left="3119" w:firstLine="0"/>
        <w:jc w:val="left"/>
        <w:rPr>
          <w:rFonts w:ascii="Times New Roman" w:eastAsia="Times New Roman" w:hAnsi="Times New Roman" w:cs="Times New Roman"/>
          <w:kern w:val="0"/>
          <w:sz w:val="28"/>
          <w:szCs w:val="28"/>
          <w:lang w:eastAsia="ru-RU"/>
          <w14:ligatures w14:val="none"/>
        </w:rPr>
      </w:pPr>
    </w:p>
    <w:p w14:paraId="06311F9A" w14:textId="77777777" w:rsidR="00F15370" w:rsidRPr="00F15370" w:rsidRDefault="00F15370" w:rsidP="00F15370">
      <w:pPr>
        <w:spacing w:line="276" w:lineRule="auto"/>
        <w:ind w:left="3119" w:firstLine="0"/>
        <w:jc w:val="left"/>
        <w:rPr>
          <w:rFonts w:ascii="Times New Roman" w:eastAsia="Times New Roman" w:hAnsi="Times New Roman" w:cs="Times New Roman"/>
          <w:kern w:val="0"/>
          <w:sz w:val="28"/>
          <w:szCs w:val="28"/>
          <w:lang w:eastAsia="ru-RU"/>
          <w14:ligatures w14:val="none"/>
        </w:rPr>
      </w:pPr>
    </w:p>
    <w:p w14:paraId="25960361" w14:textId="77777777" w:rsidR="00F15370" w:rsidRPr="00F15370" w:rsidRDefault="00F15370" w:rsidP="00F15370">
      <w:pPr>
        <w:spacing w:line="276" w:lineRule="auto"/>
        <w:ind w:left="3119" w:firstLine="0"/>
        <w:jc w:val="left"/>
        <w:rPr>
          <w:rFonts w:ascii="Times New Roman" w:eastAsia="Times New Roman" w:hAnsi="Times New Roman" w:cs="Times New Roman"/>
          <w:kern w:val="0"/>
          <w:sz w:val="28"/>
          <w:szCs w:val="28"/>
          <w:lang w:eastAsia="ru-RU"/>
          <w14:ligatures w14:val="none"/>
        </w:rPr>
      </w:pPr>
    </w:p>
    <w:p w14:paraId="070C6F11" w14:textId="77777777" w:rsidR="00F15370" w:rsidRPr="00F15370" w:rsidRDefault="00F15370" w:rsidP="00F15370">
      <w:pPr>
        <w:spacing w:line="276" w:lineRule="auto"/>
        <w:ind w:left="3119" w:firstLine="0"/>
        <w:jc w:val="left"/>
        <w:rPr>
          <w:rFonts w:ascii="Times New Roman" w:eastAsia="Times New Roman" w:hAnsi="Times New Roman" w:cs="Times New Roman"/>
          <w:kern w:val="0"/>
          <w:sz w:val="28"/>
          <w:szCs w:val="28"/>
          <w:lang w:eastAsia="uk-UA"/>
          <w14:ligatures w14:val="none"/>
        </w:rPr>
      </w:pPr>
      <w:r w:rsidRPr="00F15370">
        <w:rPr>
          <w:rFonts w:ascii="Times New Roman" w:eastAsia="Times New Roman" w:hAnsi="Times New Roman" w:cs="Times New Roman"/>
          <w:kern w:val="0"/>
          <w:sz w:val="28"/>
          <w:szCs w:val="28"/>
          <w:lang w:eastAsia="ru-RU"/>
          <w14:ligatures w14:val="none"/>
        </w:rPr>
        <w:t xml:space="preserve">Виконав </w:t>
      </w:r>
      <w:r w:rsidRPr="00F15370">
        <w:rPr>
          <w:rFonts w:ascii="Calibri" w:eastAsia="Times New Roman" w:hAnsi="Calibri" w:cs="Times New Roman"/>
          <w:kern w:val="0"/>
          <w:szCs w:val="28"/>
          <w:lang w:eastAsia="uk-UA"/>
          <w14:ligatures w14:val="none"/>
        </w:rPr>
        <w:t xml:space="preserve"> </w:t>
      </w:r>
      <w:r w:rsidRPr="00F15370">
        <w:rPr>
          <w:rFonts w:ascii="Times New Roman" w:eastAsia="Times New Roman" w:hAnsi="Times New Roman" w:cs="Times New Roman"/>
          <w:kern w:val="0"/>
          <w:sz w:val="28"/>
          <w:szCs w:val="28"/>
          <w:lang w:eastAsia="uk-UA"/>
          <w14:ligatures w14:val="none"/>
        </w:rPr>
        <w:t xml:space="preserve">студент </w:t>
      </w:r>
      <w:r w:rsidRPr="00F15370">
        <w:rPr>
          <w:rFonts w:ascii="Times New Roman" w:eastAsia="Times New Roman" w:hAnsi="Times New Roman" w:cs="Times New Roman"/>
          <w:kern w:val="0"/>
          <w:sz w:val="28"/>
          <w:szCs w:val="28"/>
          <w:lang w:val="en-US" w:eastAsia="uk-UA"/>
          <w14:ligatures w14:val="none"/>
        </w:rPr>
        <w:t>VI</w:t>
      </w:r>
      <w:r w:rsidRPr="00F15370">
        <w:rPr>
          <w:rFonts w:ascii="Times New Roman" w:eastAsia="Times New Roman" w:hAnsi="Times New Roman" w:cs="Times New Roman"/>
          <w:kern w:val="0"/>
          <w:sz w:val="28"/>
          <w:szCs w:val="28"/>
          <w:lang w:eastAsia="uk-UA"/>
          <w14:ligatures w14:val="none"/>
        </w:rPr>
        <w:t xml:space="preserve"> курсу, групи Аг-64 </w:t>
      </w:r>
    </w:p>
    <w:p w14:paraId="030D95F4" w14:textId="77777777" w:rsidR="00F15370" w:rsidRPr="00F15370" w:rsidRDefault="00F15370" w:rsidP="00F15370">
      <w:pPr>
        <w:spacing w:line="276" w:lineRule="auto"/>
        <w:ind w:left="3119" w:firstLine="0"/>
        <w:jc w:val="left"/>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uk-UA"/>
          <w14:ligatures w14:val="none"/>
        </w:rPr>
        <w:t>спеціальності 201 «Агрономія»</w:t>
      </w:r>
    </w:p>
    <w:p w14:paraId="3B3E5CA6" w14:textId="77777777" w:rsidR="00F15370" w:rsidRPr="00F15370" w:rsidRDefault="00F15370" w:rsidP="00F15370">
      <w:pPr>
        <w:spacing w:line="276" w:lineRule="auto"/>
        <w:ind w:left="3119" w:firstLine="0"/>
        <w:jc w:val="left"/>
        <w:rPr>
          <w:rFonts w:ascii="Times New Roman" w:eastAsia="Times New Roman" w:hAnsi="Times New Roman" w:cs="Times New Roman"/>
          <w:b/>
          <w:bCs/>
          <w:kern w:val="0"/>
          <w:sz w:val="28"/>
          <w:szCs w:val="28"/>
          <w:lang w:eastAsia="uk-UA"/>
          <w14:ligatures w14:val="none"/>
        </w:rPr>
      </w:pPr>
      <w:r w:rsidRPr="00F15370">
        <w:rPr>
          <w:rFonts w:ascii="Times New Roman" w:eastAsia="Times New Roman" w:hAnsi="Times New Roman" w:cs="Times New Roman"/>
          <w:b/>
          <w:noProof/>
          <w:kern w:val="0"/>
          <w:sz w:val="28"/>
          <w:szCs w:val="28"/>
          <w:lang w:eastAsia="uk-UA"/>
          <w14:ligatures w14:val="none"/>
        </w:rPr>
        <mc:AlternateContent>
          <mc:Choice Requires="wps">
            <w:drawing>
              <wp:anchor distT="4294967295" distB="4294967295" distL="114300" distR="114300" simplePos="0" relativeHeight="251664384" behindDoc="0" locked="0" layoutInCell="1" allowOverlap="1" wp14:anchorId="250FBDB0" wp14:editId="67ECC660">
                <wp:simplePos x="0" y="0"/>
                <wp:positionH relativeFrom="column">
                  <wp:posOffset>1996440</wp:posOffset>
                </wp:positionH>
                <wp:positionV relativeFrom="paragraph">
                  <wp:posOffset>192404</wp:posOffset>
                </wp:positionV>
                <wp:extent cx="3994785" cy="0"/>
                <wp:effectExtent l="0" t="0" r="24765"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1D974" id="Прямая со стрелкой 19" o:spid="_x0000_s1026" type="#_x0000_t32" style="position:absolute;margin-left:157.2pt;margin-top:15.15pt;width:314.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"/>
            </w:pict>
          </mc:Fallback>
        </mc:AlternateContent>
      </w:r>
      <w:r w:rsidRPr="00F15370">
        <w:rPr>
          <w:rFonts w:ascii="Calibri" w:eastAsia="Calibri" w:hAnsi="Calibri" w:cs="Times New Roman"/>
          <w:kern w:val="0"/>
          <w14:ligatures w14:val="none"/>
        </w:rPr>
        <w:t xml:space="preserve"> </w:t>
      </w:r>
      <w:r w:rsidRPr="00F15370">
        <w:rPr>
          <w:rFonts w:ascii="Times New Roman" w:eastAsia="Times New Roman" w:hAnsi="Times New Roman" w:cs="Times New Roman"/>
          <w:b/>
          <w:noProof/>
          <w:kern w:val="0"/>
          <w:sz w:val="28"/>
          <w:szCs w:val="28"/>
          <w:lang w:eastAsia="uk-UA"/>
          <w14:ligatures w14:val="none"/>
        </w:rPr>
        <w:t>Зубик Іван Михайлович</w:t>
      </w:r>
    </w:p>
    <w:p w14:paraId="6275302F" w14:textId="77777777" w:rsidR="00F15370" w:rsidRPr="00F15370" w:rsidRDefault="00F15370" w:rsidP="00F15370">
      <w:pPr>
        <w:spacing w:line="276" w:lineRule="auto"/>
        <w:ind w:left="3119" w:firstLine="0"/>
        <w:jc w:val="center"/>
        <w:rPr>
          <w:rFonts w:ascii="Times New Roman" w:eastAsia="Times New Roman" w:hAnsi="Times New Roman" w:cs="Times New Roman"/>
          <w:kern w:val="0"/>
          <w:sz w:val="28"/>
          <w:szCs w:val="28"/>
          <w:lang w:eastAsia="ru-RU"/>
          <w14:ligatures w14:val="none"/>
        </w:rPr>
      </w:pPr>
    </w:p>
    <w:p w14:paraId="44C670C9" w14:textId="77777777" w:rsidR="00F15370" w:rsidRPr="00F15370" w:rsidRDefault="00F15370" w:rsidP="00F15370">
      <w:pPr>
        <w:spacing w:line="240" w:lineRule="auto"/>
        <w:ind w:left="3119" w:firstLine="0"/>
        <w:jc w:val="left"/>
        <w:rPr>
          <w:rFonts w:ascii="Times New Roman" w:eastAsia="Times New Roman" w:hAnsi="Times New Roman" w:cs="Times New Roman"/>
          <w:b/>
          <w:bCs/>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 xml:space="preserve">Керівник:           </w:t>
      </w:r>
      <w:r w:rsidRPr="00F15370">
        <w:rPr>
          <w:rFonts w:ascii="Times New Roman" w:eastAsia="Times New Roman" w:hAnsi="Times New Roman" w:cs="Times New Roman"/>
          <w:b/>
          <w:bCs/>
          <w:kern w:val="0"/>
          <w:sz w:val="28"/>
          <w:szCs w:val="28"/>
          <w:lang w:eastAsia="ru-RU"/>
          <w14:ligatures w14:val="none"/>
        </w:rPr>
        <w:t>доц. Литвин О.Ф.</w:t>
      </w:r>
    </w:p>
    <w:p w14:paraId="0BE1B693" w14:textId="77777777" w:rsidR="00F15370" w:rsidRPr="00F15370" w:rsidRDefault="00F15370" w:rsidP="00F15370">
      <w:pPr>
        <w:spacing w:line="240" w:lineRule="auto"/>
        <w:ind w:left="3119" w:firstLine="0"/>
        <w:jc w:val="left"/>
        <w:rPr>
          <w:rFonts w:ascii="Times New Roman" w:eastAsia="Times New Roman" w:hAnsi="Times New Roman" w:cs="Times New Roman"/>
          <w:kern w:val="0"/>
          <w:sz w:val="20"/>
          <w:szCs w:val="20"/>
          <w:lang w:eastAsia="ru-RU"/>
          <w14:ligatures w14:val="none"/>
        </w:rPr>
      </w:pPr>
      <w:r w:rsidRPr="00F15370">
        <w:rPr>
          <w:rFonts w:ascii="Calibri" w:eastAsia="Times New Roman" w:hAnsi="Calibri" w:cs="Times New Roman"/>
          <w:noProof/>
          <w:kern w:val="0"/>
          <w:lang w:eastAsia="uk-UA"/>
          <w14:ligatures w14:val="none"/>
        </w:rPr>
        <mc:AlternateContent>
          <mc:Choice Requires="wps">
            <w:drawing>
              <wp:anchor distT="4294967294" distB="4294967294" distL="114300" distR="114300" simplePos="0" relativeHeight="251662336" behindDoc="0" locked="0" layoutInCell="1" allowOverlap="1" wp14:anchorId="01834EFC" wp14:editId="2579C18F">
                <wp:simplePos x="0" y="0"/>
                <wp:positionH relativeFrom="column">
                  <wp:posOffset>3187065</wp:posOffset>
                </wp:positionH>
                <wp:positionV relativeFrom="paragraph">
                  <wp:posOffset>21589</wp:posOffset>
                </wp:positionV>
                <wp:extent cx="2804160" cy="0"/>
                <wp:effectExtent l="0" t="0" r="3429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41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F5B20A" id="Прямая соединительная линия 1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0.95pt,1.7pt" to="4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">
                <o:lock v:ext="edit" shapetype="f"/>
              </v:line>
            </w:pict>
          </mc:Fallback>
        </mc:AlternateContent>
      </w:r>
    </w:p>
    <w:p w14:paraId="6D25D9ED" w14:textId="77777777" w:rsidR="00F15370" w:rsidRPr="00F15370" w:rsidRDefault="00F15370" w:rsidP="00F15370">
      <w:pPr>
        <w:ind w:left="3119" w:firstLine="0"/>
        <w:jc w:val="left"/>
        <w:rPr>
          <w:rFonts w:ascii="Times New Roman" w:eastAsia="Times New Roman" w:hAnsi="Times New Roman" w:cs="Times New Roman"/>
          <w:b/>
          <w:kern w:val="0"/>
          <w:sz w:val="28"/>
          <w:szCs w:val="28"/>
          <w:lang w:eastAsia="uk-UA"/>
          <w14:ligatures w14:val="none"/>
        </w:rPr>
      </w:pPr>
      <w:r w:rsidRPr="00F15370">
        <w:rPr>
          <w:rFonts w:ascii="Calibri" w:eastAsia="Times New Roman" w:hAnsi="Calibri" w:cs="Times New Roman"/>
          <w:noProof/>
          <w:kern w:val="0"/>
          <w:lang w:eastAsia="uk-UA"/>
          <w14:ligatures w14:val="none"/>
        </w:rPr>
        <mc:AlternateContent>
          <mc:Choice Requires="wps">
            <w:drawing>
              <wp:anchor distT="4294967294" distB="4294967294" distL="114300" distR="114300" simplePos="0" relativeHeight="251661312" behindDoc="0" locked="0" layoutInCell="1" allowOverlap="1" wp14:anchorId="4B0364A4" wp14:editId="5C38B6D0">
                <wp:simplePos x="0" y="0"/>
                <wp:positionH relativeFrom="column">
                  <wp:posOffset>3187065</wp:posOffset>
                </wp:positionH>
                <wp:positionV relativeFrom="paragraph">
                  <wp:posOffset>196849</wp:posOffset>
                </wp:positionV>
                <wp:extent cx="2804160" cy="0"/>
                <wp:effectExtent l="0" t="0" r="3429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41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669E83" id="Прямая соединительная линия 1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0.95pt,15.5pt" to="471.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">
                <o:lock v:ext="edit" shapetype="f"/>
              </v:line>
            </w:pict>
          </mc:Fallback>
        </mc:AlternateContent>
      </w:r>
      <w:r w:rsidRPr="00F15370">
        <w:rPr>
          <w:rFonts w:ascii="Times New Roman" w:eastAsia="Times New Roman" w:hAnsi="Times New Roman" w:cs="Times New Roman"/>
          <w:kern w:val="0"/>
          <w:sz w:val="28"/>
          <w:szCs w:val="28"/>
          <w:lang w:eastAsia="uk-UA"/>
          <w14:ligatures w14:val="none"/>
        </w:rPr>
        <w:t>Рецензент:</w:t>
      </w:r>
      <w:r w:rsidRPr="00F15370">
        <w:rPr>
          <w:rFonts w:ascii="Times New Roman" w:eastAsia="Times New Roman" w:hAnsi="Times New Roman" w:cs="Times New Roman"/>
          <w:noProof/>
          <w:kern w:val="0"/>
          <w:lang w:eastAsia="uk-UA"/>
          <w14:ligatures w14:val="none"/>
        </w:rPr>
        <w:t xml:space="preserve"> </w:t>
      </w:r>
      <w:r w:rsidRPr="00F15370">
        <w:rPr>
          <w:rFonts w:ascii="Times New Roman" w:eastAsia="Times New Roman" w:hAnsi="Times New Roman" w:cs="Times New Roman"/>
          <w:kern w:val="0"/>
          <w:sz w:val="28"/>
          <w:szCs w:val="28"/>
          <w:lang w:eastAsia="uk-UA"/>
          <w14:ligatures w14:val="none"/>
        </w:rPr>
        <w:t xml:space="preserve">        </w:t>
      </w:r>
      <w:r w:rsidRPr="00F15370">
        <w:rPr>
          <w:rFonts w:ascii="Times New Roman" w:eastAsia="Times New Roman" w:hAnsi="Times New Roman" w:cs="Times New Roman"/>
          <w:b/>
          <w:kern w:val="0"/>
          <w:sz w:val="28"/>
          <w:szCs w:val="28"/>
          <w:lang w:eastAsia="uk-UA"/>
          <w14:ligatures w14:val="none"/>
        </w:rPr>
        <w:t>доц. Дудар І.Ф.</w:t>
      </w:r>
    </w:p>
    <w:p w14:paraId="60263F99" w14:textId="77777777" w:rsidR="00F15370" w:rsidRPr="00F15370" w:rsidRDefault="00F15370" w:rsidP="00F15370">
      <w:pPr>
        <w:spacing w:line="240" w:lineRule="auto"/>
        <w:ind w:firstLine="0"/>
        <w:jc w:val="left"/>
        <w:rPr>
          <w:rFonts w:ascii="Times New Roman" w:eastAsia="Times New Roman" w:hAnsi="Times New Roman" w:cs="Times New Roman"/>
          <w:kern w:val="0"/>
          <w:lang w:eastAsia="uk-UA"/>
          <w14:ligatures w14:val="none"/>
        </w:rPr>
      </w:pPr>
    </w:p>
    <w:p w14:paraId="3662BD01" w14:textId="77777777" w:rsidR="00F15370" w:rsidRPr="00F15370" w:rsidRDefault="00F15370" w:rsidP="00F15370">
      <w:pPr>
        <w:spacing w:line="240" w:lineRule="auto"/>
        <w:ind w:firstLine="0"/>
        <w:jc w:val="left"/>
        <w:rPr>
          <w:rFonts w:ascii="Times New Roman" w:eastAsia="Times New Roman" w:hAnsi="Times New Roman" w:cs="Times New Roman"/>
          <w:kern w:val="0"/>
          <w:lang w:eastAsia="uk-UA"/>
          <w14:ligatures w14:val="none"/>
        </w:rPr>
      </w:pPr>
    </w:p>
    <w:p w14:paraId="04F9A2D6" w14:textId="77777777" w:rsidR="00F15370" w:rsidRPr="00F15370" w:rsidRDefault="00F15370" w:rsidP="00F15370">
      <w:pPr>
        <w:spacing w:line="240" w:lineRule="auto"/>
        <w:ind w:firstLine="0"/>
        <w:jc w:val="left"/>
        <w:rPr>
          <w:rFonts w:ascii="Times New Roman" w:eastAsia="Times New Roman" w:hAnsi="Times New Roman" w:cs="Times New Roman"/>
          <w:kern w:val="0"/>
          <w:lang w:eastAsia="uk-UA"/>
          <w14:ligatures w14:val="none"/>
        </w:rPr>
      </w:pPr>
    </w:p>
    <w:p w14:paraId="77E8AC8D" w14:textId="77777777" w:rsidR="00F15370" w:rsidRPr="00F15370" w:rsidRDefault="00F15370" w:rsidP="00F15370">
      <w:pPr>
        <w:spacing w:line="240" w:lineRule="auto"/>
        <w:ind w:firstLine="0"/>
        <w:jc w:val="left"/>
        <w:rPr>
          <w:rFonts w:ascii="Times New Roman" w:eastAsia="Times New Roman" w:hAnsi="Times New Roman" w:cs="Times New Roman"/>
          <w:kern w:val="0"/>
          <w:lang w:eastAsia="uk-UA"/>
          <w14:ligatures w14:val="none"/>
        </w:rPr>
      </w:pPr>
    </w:p>
    <w:p w14:paraId="3430A1FF" w14:textId="77777777" w:rsidR="00F15370" w:rsidRPr="00F15370" w:rsidRDefault="00F15370" w:rsidP="00F15370">
      <w:pPr>
        <w:spacing w:line="240" w:lineRule="auto"/>
        <w:ind w:firstLine="0"/>
        <w:jc w:val="left"/>
        <w:rPr>
          <w:rFonts w:ascii="Times New Roman" w:eastAsia="Times New Roman" w:hAnsi="Times New Roman" w:cs="Times New Roman"/>
          <w:kern w:val="0"/>
          <w:lang w:eastAsia="uk-UA"/>
          <w14:ligatures w14:val="none"/>
        </w:rPr>
      </w:pPr>
    </w:p>
    <w:p w14:paraId="48C38861" w14:textId="77777777" w:rsidR="00F15370" w:rsidRPr="00F15370" w:rsidRDefault="00F15370" w:rsidP="00F15370">
      <w:pPr>
        <w:spacing w:line="240" w:lineRule="auto"/>
        <w:ind w:firstLine="0"/>
        <w:jc w:val="left"/>
        <w:rPr>
          <w:rFonts w:ascii="Times New Roman" w:eastAsia="Times New Roman" w:hAnsi="Times New Roman" w:cs="Times New Roman"/>
          <w:kern w:val="0"/>
          <w:sz w:val="28"/>
          <w:szCs w:val="28"/>
          <w:lang w:eastAsia="uk-UA"/>
          <w14:ligatures w14:val="none"/>
        </w:rPr>
      </w:pPr>
      <w:r w:rsidRPr="00F15370">
        <w:rPr>
          <w:rFonts w:ascii="Times New Roman" w:eastAsia="Times New Roman" w:hAnsi="Times New Roman" w:cs="Times New Roman"/>
          <w:kern w:val="0"/>
          <w:sz w:val="28"/>
          <w:szCs w:val="28"/>
          <w:lang w:eastAsia="uk-UA"/>
          <w14:ligatures w14:val="none"/>
        </w:rPr>
        <w:tab/>
      </w:r>
    </w:p>
    <w:p w14:paraId="1053DBCA" w14:textId="77777777" w:rsidR="00F15370" w:rsidRPr="00F15370" w:rsidRDefault="00F15370" w:rsidP="00F15370">
      <w:pPr>
        <w:shd w:val="clear" w:color="auto" w:fill="FFFFFF"/>
        <w:spacing w:after="200"/>
        <w:ind w:firstLine="0"/>
        <w:jc w:val="left"/>
        <w:rPr>
          <w:rFonts w:ascii="Times New Roman" w:eastAsia="Times New Roman" w:hAnsi="Times New Roman" w:cs="Times New Roman"/>
          <w:kern w:val="0"/>
          <w:sz w:val="28"/>
          <w:szCs w:val="28"/>
          <w:lang w:eastAsia="uk-UA"/>
          <w14:ligatures w14:val="none"/>
        </w:rPr>
      </w:pPr>
    </w:p>
    <w:p w14:paraId="2DAE1654" w14:textId="77777777" w:rsidR="00F15370" w:rsidRDefault="00F15370" w:rsidP="00F15370">
      <w:pPr>
        <w:shd w:val="clear" w:color="auto" w:fill="FFFFFF"/>
        <w:spacing w:after="200"/>
        <w:ind w:firstLine="0"/>
        <w:jc w:val="center"/>
        <w:rPr>
          <w:rFonts w:ascii="Times New Roman" w:eastAsia="Times New Roman" w:hAnsi="Times New Roman" w:cs="Times New Roman"/>
          <w:kern w:val="0"/>
          <w:sz w:val="28"/>
          <w:szCs w:val="28"/>
          <w:lang w:eastAsia="uk-UA"/>
          <w14:ligatures w14:val="none"/>
        </w:rPr>
      </w:pPr>
    </w:p>
    <w:p w14:paraId="7C239318" w14:textId="5D9EBC63" w:rsidR="00F15370" w:rsidRPr="00F15370" w:rsidRDefault="00F15370" w:rsidP="00F15370">
      <w:pPr>
        <w:shd w:val="clear" w:color="auto" w:fill="FFFFFF"/>
        <w:spacing w:after="200"/>
        <w:ind w:firstLine="0"/>
        <w:jc w:val="center"/>
        <w:rPr>
          <w:rFonts w:ascii="Times New Roman" w:eastAsia="Times New Roman" w:hAnsi="Times New Roman" w:cs="Times New Roman"/>
          <w:kern w:val="0"/>
          <w:sz w:val="28"/>
          <w:szCs w:val="28"/>
          <w:lang w:eastAsia="uk-UA"/>
          <w14:ligatures w14:val="none"/>
        </w:rPr>
      </w:pPr>
      <w:r w:rsidRPr="00F15370">
        <w:rPr>
          <w:rFonts w:ascii="Times New Roman" w:eastAsia="Times New Roman" w:hAnsi="Times New Roman" w:cs="Times New Roman"/>
          <w:kern w:val="0"/>
          <w:sz w:val="28"/>
          <w:szCs w:val="28"/>
          <w:lang w:eastAsia="uk-UA"/>
          <w14:ligatures w14:val="none"/>
        </w:rPr>
        <w:t xml:space="preserve">Дубляни - 2024 </w:t>
      </w:r>
    </w:p>
    <w:p w14:paraId="7BCF0131"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lastRenderedPageBreak/>
        <w:t>Львівський національний університет природокористування</w:t>
      </w:r>
    </w:p>
    <w:p w14:paraId="4F6DB035" w14:textId="77777777" w:rsidR="00F15370" w:rsidRPr="00F15370" w:rsidRDefault="00F15370" w:rsidP="00F15370">
      <w:pPr>
        <w:keepNext/>
        <w:spacing w:line="240" w:lineRule="auto"/>
        <w:ind w:firstLine="0"/>
        <w:jc w:val="center"/>
        <w:outlineLvl w:val="0"/>
        <w:rPr>
          <w:rFonts w:ascii="Times New Roman" w:eastAsia="Times New Roman" w:hAnsi="Times New Roman" w:cs="Times New Roman"/>
          <w:bCs/>
          <w:kern w:val="0"/>
          <w:sz w:val="28"/>
          <w:szCs w:val="28"/>
          <w:lang w:eastAsia="x-none"/>
          <w14:ligatures w14:val="none"/>
        </w:rPr>
      </w:pPr>
      <w:r w:rsidRPr="00F15370">
        <w:rPr>
          <w:rFonts w:ascii="Times New Roman" w:eastAsia="Times New Roman" w:hAnsi="Times New Roman" w:cs="Times New Roman"/>
          <w:bCs/>
          <w:kern w:val="0"/>
          <w:sz w:val="28"/>
          <w:szCs w:val="28"/>
          <w:lang w:eastAsia="x-none"/>
          <w14:ligatures w14:val="none"/>
        </w:rPr>
        <w:t>Факультет агротехнологій та екології</w:t>
      </w:r>
    </w:p>
    <w:p w14:paraId="3E0DC163" w14:textId="77777777" w:rsidR="00F15370" w:rsidRPr="00F15370" w:rsidRDefault="00F15370" w:rsidP="00F15370">
      <w:pPr>
        <w:keepNext/>
        <w:spacing w:line="240" w:lineRule="auto"/>
        <w:ind w:firstLine="0"/>
        <w:jc w:val="center"/>
        <w:outlineLvl w:val="0"/>
        <w:rPr>
          <w:rFonts w:ascii="Times New Roman" w:eastAsia="Times New Roman" w:hAnsi="Times New Roman" w:cs="Times New Roman"/>
          <w:kern w:val="0"/>
          <w:sz w:val="28"/>
          <w:szCs w:val="28"/>
          <w:lang w:eastAsia="x-none"/>
          <w14:ligatures w14:val="none"/>
        </w:rPr>
      </w:pPr>
      <w:r w:rsidRPr="00F15370">
        <w:rPr>
          <w:rFonts w:ascii="Times New Roman" w:eastAsia="Times New Roman" w:hAnsi="Times New Roman" w:cs="Times New Roman"/>
          <w:kern w:val="0"/>
          <w:sz w:val="28"/>
          <w:szCs w:val="28"/>
          <w:lang w:eastAsia="x-none"/>
          <w14:ligatures w14:val="none"/>
        </w:rPr>
        <w:t>Кафедра технологій у рослинництві</w:t>
      </w:r>
    </w:p>
    <w:p w14:paraId="30C0CE87" w14:textId="77777777" w:rsidR="00F15370" w:rsidRPr="00F15370" w:rsidRDefault="00F15370" w:rsidP="00F15370">
      <w:pPr>
        <w:spacing w:line="240" w:lineRule="auto"/>
        <w:ind w:firstLine="0"/>
        <w:jc w:val="left"/>
        <w:rPr>
          <w:rFonts w:ascii="Times New Roman" w:eastAsia="Times New Roman" w:hAnsi="Times New Roman" w:cs="Times New Roman"/>
          <w:kern w:val="0"/>
          <w:sz w:val="28"/>
          <w:szCs w:val="28"/>
          <w:lang w:eastAsia="ru-RU"/>
          <w14:ligatures w14:val="none"/>
        </w:rPr>
      </w:pPr>
    </w:p>
    <w:p w14:paraId="6FBFE988" w14:textId="77777777" w:rsidR="00F15370" w:rsidRPr="00F15370" w:rsidRDefault="00F15370" w:rsidP="00F15370">
      <w:pPr>
        <w:spacing w:line="240" w:lineRule="auto"/>
        <w:ind w:firstLine="0"/>
        <w:jc w:val="left"/>
        <w:rPr>
          <w:rFonts w:ascii="Times New Roman" w:eastAsia="Times New Roman" w:hAnsi="Times New Roman" w:cs="Times New Roman"/>
          <w:kern w:val="0"/>
          <w:sz w:val="28"/>
          <w:lang w:eastAsia="ru-RU"/>
          <w14:ligatures w14:val="none"/>
        </w:rPr>
      </w:pPr>
      <w:r w:rsidRPr="00F15370">
        <w:rPr>
          <w:rFonts w:ascii="Times New Roman" w:eastAsia="Times New Roman" w:hAnsi="Times New Roman" w:cs="Times New Roman"/>
          <w:kern w:val="0"/>
          <w:sz w:val="28"/>
          <w:szCs w:val="28"/>
          <w:lang w:eastAsia="ru-RU"/>
          <w14:ligatures w14:val="none"/>
        </w:rPr>
        <w:t>Рівень вищої освіти</w:t>
      </w:r>
      <w:r w:rsidRPr="00F15370">
        <w:rPr>
          <w:rFonts w:ascii="Times New Roman" w:eastAsia="Times New Roman" w:hAnsi="Times New Roman" w:cs="Times New Roman"/>
          <w:kern w:val="0"/>
          <w:sz w:val="28"/>
          <w:lang w:eastAsia="ru-RU"/>
          <w14:ligatures w14:val="none"/>
        </w:rPr>
        <w:tab/>
        <w:t xml:space="preserve">     «Магістр»</w:t>
      </w:r>
    </w:p>
    <w:p w14:paraId="306EF41A" w14:textId="77777777" w:rsidR="00F15370" w:rsidRPr="00F15370" w:rsidRDefault="00F15370" w:rsidP="00F15370">
      <w:pPr>
        <w:spacing w:line="240" w:lineRule="auto"/>
        <w:ind w:firstLine="0"/>
        <w:jc w:val="left"/>
        <w:rPr>
          <w:rFonts w:ascii="Times New Roman" w:eastAsia="Times New Roman" w:hAnsi="Times New Roman" w:cs="Times New Roman"/>
          <w:kern w:val="0"/>
          <w:sz w:val="28"/>
          <w:lang w:eastAsia="ru-RU"/>
          <w14:ligatures w14:val="none"/>
        </w:rPr>
      </w:pPr>
      <w:r w:rsidRPr="00F15370">
        <w:rPr>
          <w:rFonts w:ascii="Times New Roman" w:eastAsia="Times New Roman" w:hAnsi="Times New Roman" w:cs="Times New Roman"/>
          <w:kern w:val="0"/>
          <w:sz w:val="28"/>
          <w:szCs w:val="28"/>
          <w:lang w:eastAsia="ru-RU"/>
          <w14:ligatures w14:val="none"/>
        </w:rPr>
        <w:t>Спеціальність</w:t>
      </w:r>
      <w:r w:rsidRPr="00F15370">
        <w:rPr>
          <w:rFonts w:ascii="Calibri" w:eastAsia="Times New Roman" w:hAnsi="Calibri" w:cs="Times New Roman"/>
          <w:kern w:val="0"/>
          <w:sz w:val="28"/>
          <w:szCs w:val="28"/>
          <w:lang w:eastAsia="ru-RU"/>
          <w14:ligatures w14:val="none"/>
        </w:rPr>
        <w:t xml:space="preserve">     </w:t>
      </w:r>
      <w:r w:rsidRPr="00F15370">
        <w:rPr>
          <w:rFonts w:ascii="Times New Roman" w:eastAsia="Times New Roman" w:hAnsi="Times New Roman" w:cs="Times New Roman"/>
          <w:kern w:val="0"/>
          <w:sz w:val="28"/>
          <w:szCs w:val="28"/>
          <w:lang w:eastAsia="ru-RU"/>
          <w14:ligatures w14:val="none"/>
        </w:rPr>
        <w:t>201 «Агрономія»</w:t>
      </w:r>
    </w:p>
    <w:p w14:paraId="2B97604A" w14:textId="77777777" w:rsidR="00F15370" w:rsidRPr="00F15370" w:rsidRDefault="00F15370" w:rsidP="00F15370">
      <w:pPr>
        <w:spacing w:line="240" w:lineRule="auto"/>
        <w:ind w:left="2832" w:firstLine="708"/>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 xml:space="preserve">                                    «ЗАТВЕРДЖУЮ» </w:t>
      </w:r>
    </w:p>
    <w:tbl>
      <w:tblPr>
        <w:tblW w:w="5790" w:type="dxa"/>
        <w:tblInd w:w="4219" w:type="dxa"/>
        <w:tblLayout w:type="fixed"/>
        <w:tblLook w:val="01E0" w:firstRow="1" w:lastRow="1" w:firstColumn="1" w:lastColumn="1" w:noHBand="0" w:noVBand="0"/>
      </w:tblPr>
      <w:tblGrid>
        <w:gridCol w:w="5790"/>
      </w:tblGrid>
      <w:tr w:rsidR="00F15370" w:rsidRPr="00F15370" w14:paraId="1974DA91" w14:textId="77777777" w:rsidTr="00FA047C">
        <w:trPr>
          <w:cantSplit/>
        </w:trPr>
        <w:tc>
          <w:tcPr>
            <w:tcW w:w="5789" w:type="dxa"/>
          </w:tcPr>
          <w:p w14:paraId="6955BE5D"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u w:val="single"/>
                <w:lang w:eastAsia="ru-RU"/>
                <w14:ligatures w14:val="none"/>
              </w:rPr>
            </w:pPr>
            <w:r w:rsidRPr="00F15370">
              <w:rPr>
                <w:rFonts w:ascii="Times New Roman" w:eastAsia="Times New Roman" w:hAnsi="Times New Roman" w:cs="Times New Roman"/>
                <w:kern w:val="0"/>
                <w:sz w:val="28"/>
                <w:szCs w:val="28"/>
                <w:lang w:eastAsia="ru-RU"/>
                <w14:ligatures w14:val="none"/>
              </w:rPr>
              <w:t xml:space="preserve">Зав. кафедри </w:t>
            </w:r>
            <w:r w:rsidRPr="00F15370">
              <w:rPr>
                <w:rFonts w:ascii="Times New Roman" w:eastAsia="Times New Roman" w:hAnsi="Times New Roman" w:cs="Times New Roman"/>
                <w:kern w:val="0"/>
                <w:sz w:val="28"/>
                <w:szCs w:val="28"/>
                <w:u w:val="single"/>
                <w:lang w:eastAsia="ru-RU"/>
                <w14:ligatures w14:val="none"/>
              </w:rPr>
              <w:t xml:space="preserve">                                                    . </w:t>
            </w:r>
          </w:p>
        </w:tc>
      </w:tr>
      <w:tr w:rsidR="00F15370" w:rsidRPr="00F15370" w14:paraId="1A100755" w14:textId="77777777" w:rsidTr="00FA047C">
        <w:trPr>
          <w:cantSplit/>
        </w:trPr>
        <w:tc>
          <w:tcPr>
            <w:tcW w:w="5789" w:type="dxa"/>
          </w:tcPr>
          <w:p w14:paraId="32F1ABEB" w14:textId="77777777" w:rsidR="00F15370" w:rsidRPr="00F15370" w:rsidRDefault="00F15370" w:rsidP="00F15370">
            <w:pPr>
              <w:spacing w:line="240" w:lineRule="auto"/>
              <w:ind w:firstLine="0"/>
              <w:jc w:val="center"/>
              <w:rPr>
                <w:rFonts w:ascii="Times New Roman" w:eastAsia="Times New Roman" w:hAnsi="Times New Roman" w:cs="Times New Roman"/>
                <w:kern w:val="0"/>
                <w:sz w:val="24"/>
                <w:szCs w:val="24"/>
                <w:lang w:eastAsia="ru-RU"/>
                <w14:ligatures w14:val="none"/>
              </w:rPr>
            </w:pPr>
            <w:r w:rsidRPr="00F15370">
              <w:rPr>
                <w:rFonts w:ascii="Times New Roman" w:eastAsia="Times New Roman" w:hAnsi="Times New Roman" w:cs="Times New Roman"/>
                <w:kern w:val="0"/>
                <w:sz w:val="28"/>
                <w:szCs w:val="28"/>
                <w:lang w:eastAsia="ru-RU"/>
                <w14:ligatures w14:val="none"/>
              </w:rPr>
              <w:t xml:space="preserve">                             </w:t>
            </w:r>
            <w:r w:rsidRPr="00F15370">
              <w:rPr>
                <w:rFonts w:ascii="Times New Roman" w:eastAsia="Times New Roman" w:hAnsi="Times New Roman" w:cs="Times New Roman"/>
                <w:kern w:val="0"/>
                <w:sz w:val="24"/>
                <w:szCs w:val="24"/>
                <w:lang w:eastAsia="ru-RU"/>
                <w14:ligatures w14:val="none"/>
              </w:rPr>
              <w:t>(підпис)</w:t>
            </w:r>
          </w:p>
          <w:p w14:paraId="7C5D1588"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к</w:t>
            </w:r>
            <w:r w:rsidRPr="00F15370">
              <w:rPr>
                <w:rFonts w:ascii="Times New Roman" w:eastAsia="Times New Roman" w:hAnsi="Times New Roman" w:cs="Times New Roman"/>
                <w:kern w:val="0"/>
                <w:sz w:val="24"/>
                <w:szCs w:val="24"/>
                <w:lang w:eastAsia="ru-RU"/>
                <w14:ligatures w14:val="none"/>
              </w:rPr>
              <w:t>.</w:t>
            </w:r>
            <w:r w:rsidRPr="00F15370">
              <w:rPr>
                <w:rFonts w:ascii="Times New Roman" w:eastAsia="Times New Roman" w:hAnsi="Times New Roman" w:cs="Times New Roman"/>
                <w:kern w:val="0"/>
                <w:sz w:val="28"/>
                <w:szCs w:val="28"/>
                <w:lang w:eastAsia="ru-RU"/>
                <w14:ligatures w14:val="none"/>
              </w:rPr>
              <w:t xml:space="preserve"> с.-г. н., доц.   М.Л. </w:t>
            </w:r>
            <w:proofErr w:type="spellStart"/>
            <w:r w:rsidRPr="00F15370">
              <w:rPr>
                <w:rFonts w:ascii="Times New Roman" w:eastAsia="Times New Roman" w:hAnsi="Times New Roman" w:cs="Times New Roman"/>
                <w:kern w:val="0"/>
                <w:sz w:val="28"/>
                <w:szCs w:val="28"/>
                <w:lang w:eastAsia="ru-RU"/>
                <w14:ligatures w14:val="none"/>
              </w:rPr>
              <w:t>Тирусь</w:t>
            </w:r>
            <w:proofErr w:type="spellEnd"/>
            <w:r w:rsidRPr="00F15370">
              <w:rPr>
                <w:rFonts w:ascii="Times New Roman" w:eastAsia="Times New Roman" w:hAnsi="Times New Roman" w:cs="Times New Roman"/>
                <w:kern w:val="0"/>
                <w:sz w:val="28"/>
                <w:szCs w:val="28"/>
                <w:lang w:eastAsia="ru-RU"/>
                <w14:ligatures w14:val="none"/>
              </w:rPr>
              <w:t xml:space="preserve"> </w:t>
            </w:r>
          </w:p>
        </w:tc>
      </w:tr>
      <w:tr w:rsidR="00F15370" w:rsidRPr="00F15370" w14:paraId="40119436" w14:textId="77777777" w:rsidTr="00FA047C">
        <w:trPr>
          <w:cantSplit/>
        </w:trPr>
        <w:tc>
          <w:tcPr>
            <w:tcW w:w="5789" w:type="dxa"/>
          </w:tcPr>
          <w:p w14:paraId="73F60458" w14:textId="77777777" w:rsidR="00F15370" w:rsidRPr="00F15370" w:rsidRDefault="00F15370" w:rsidP="00F15370">
            <w:pPr>
              <w:spacing w:line="240" w:lineRule="auto"/>
              <w:ind w:firstLine="0"/>
              <w:jc w:val="left"/>
              <w:rPr>
                <w:rFonts w:ascii="Times New Roman" w:eastAsia="Times New Roman" w:hAnsi="Times New Roman" w:cs="Times New Roman"/>
                <w:kern w:val="0"/>
                <w:sz w:val="20"/>
                <w:szCs w:val="20"/>
                <w:lang w:eastAsia="uk-UA"/>
                <w14:ligatures w14:val="none"/>
              </w:rPr>
            </w:pPr>
          </w:p>
        </w:tc>
      </w:tr>
      <w:tr w:rsidR="00F15370" w:rsidRPr="00F15370" w14:paraId="42269473" w14:textId="77777777" w:rsidTr="00FA047C">
        <w:trPr>
          <w:cantSplit/>
        </w:trPr>
        <w:tc>
          <w:tcPr>
            <w:tcW w:w="5789" w:type="dxa"/>
            <w:tcBorders>
              <w:top w:val="single" w:sz="4" w:space="0" w:color="auto"/>
              <w:left w:val="nil"/>
              <w:bottom w:val="nil"/>
              <w:right w:val="nil"/>
            </w:tcBorders>
          </w:tcPr>
          <w:p w14:paraId="7D6FB959"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vertAlign w:val="superscript"/>
                <w:lang w:eastAsia="ru-RU"/>
                <w14:ligatures w14:val="none"/>
              </w:rPr>
              <w:t xml:space="preserve">              наук. ступ., </w:t>
            </w:r>
            <w:proofErr w:type="spellStart"/>
            <w:r w:rsidRPr="00F15370">
              <w:rPr>
                <w:rFonts w:ascii="Times New Roman" w:eastAsia="Times New Roman" w:hAnsi="Times New Roman" w:cs="Times New Roman"/>
                <w:kern w:val="0"/>
                <w:sz w:val="28"/>
                <w:szCs w:val="28"/>
                <w:vertAlign w:val="superscript"/>
                <w:lang w:eastAsia="ru-RU"/>
                <w14:ligatures w14:val="none"/>
              </w:rPr>
              <w:t>вч.зв</w:t>
            </w:r>
            <w:proofErr w:type="spellEnd"/>
            <w:r w:rsidRPr="00F15370">
              <w:rPr>
                <w:rFonts w:ascii="Times New Roman" w:eastAsia="Times New Roman" w:hAnsi="Times New Roman" w:cs="Times New Roman"/>
                <w:kern w:val="0"/>
                <w:sz w:val="28"/>
                <w:szCs w:val="28"/>
                <w:vertAlign w:val="superscript"/>
                <w:lang w:eastAsia="ru-RU"/>
                <w14:ligatures w14:val="none"/>
              </w:rPr>
              <w:t>.                              (</w:t>
            </w:r>
            <w:proofErr w:type="spellStart"/>
            <w:r w:rsidRPr="00F15370">
              <w:rPr>
                <w:rFonts w:ascii="Times New Roman" w:eastAsia="Times New Roman" w:hAnsi="Times New Roman" w:cs="Times New Roman"/>
                <w:kern w:val="0"/>
                <w:sz w:val="28"/>
                <w:szCs w:val="28"/>
                <w:vertAlign w:val="superscript"/>
                <w:lang w:eastAsia="ru-RU"/>
                <w14:ligatures w14:val="none"/>
              </w:rPr>
              <w:t>ініц</w:t>
            </w:r>
            <w:proofErr w:type="spellEnd"/>
            <w:r w:rsidRPr="00F15370">
              <w:rPr>
                <w:rFonts w:ascii="Times New Roman" w:eastAsia="Times New Roman" w:hAnsi="Times New Roman" w:cs="Times New Roman"/>
                <w:kern w:val="0"/>
                <w:sz w:val="28"/>
                <w:szCs w:val="28"/>
                <w:vertAlign w:val="superscript"/>
                <w:lang w:eastAsia="ru-RU"/>
                <w14:ligatures w14:val="none"/>
              </w:rPr>
              <w:t>. і прізвище)</w:t>
            </w:r>
          </w:p>
        </w:tc>
      </w:tr>
    </w:tbl>
    <w:p w14:paraId="5D19E933" w14:textId="77777777" w:rsidR="00F15370" w:rsidRPr="00F15370" w:rsidRDefault="00F15370" w:rsidP="00F15370">
      <w:pPr>
        <w:keepNext/>
        <w:spacing w:line="240" w:lineRule="auto"/>
        <w:ind w:firstLine="0"/>
        <w:jc w:val="center"/>
        <w:outlineLvl w:val="1"/>
        <w:rPr>
          <w:rFonts w:ascii="Times New Roman" w:eastAsia="Times New Roman" w:hAnsi="Times New Roman" w:cs="Times New Roman"/>
          <w:b/>
          <w:bCs/>
          <w:i/>
          <w:iCs/>
          <w:kern w:val="0"/>
          <w:lang w:eastAsia="x-none"/>
          <w14:ligatures w14:val="none"/>
        </w:rPr>
      </w:pPr>
    </w:p>
    <w:p w14:paraId="4614392C" w14:textId="77777777" w:rsidR="00F15370" w:rsidRPr="00F15370" w:rsidRDefault="00F15370" w:rsidP="00F15370">
      <w:pPr>
        <w:keepNext/>
        <w:spacing w:line="240" w:lineRule="auto"/>
        <w:ind w:firstLine="0"/>
        <w:jc w:val="center"/>
        <w:outlineLvl w:val="1"/>
        <w:rPr>
          <w:rFonts w:ascii="Times New Roman" w:eastAsia="Times New Roman" w:hAnsi="Times New Roman" w:cs="Times New Roman"/>
          <w:b/>
          <w:bCs/>
          <w:i/>
          <w:iCs/>
          <w:kern w:val="0"/>
          <w:lang w:eastAsia="x-none"/>
          <w14:ligatures w14:val="none"/>
        </w:rPr>
      </w:pPr>
      <w:r w:rsidRPr="00F15370">
        <w:rPr>
          <w:rFonts w:ascii="Times New Roman" w:eastAsia="Times New Roman" w:hAnsi="Times New Roman" w:cs="Times New Roman"/>
          <w:b/>
          <w:bCs/>
          <w:i/>
          <w:iCs/>
          <w:kern w:val="0"/>
          <w:lang w:eastAsia="x-none"/>
          <w14:ligatures w14:val="none"/>
        </w:rPr>
        <w:t xml:space="preserve">З  А  В  Д  А  Н  </w:t>
      </w:r>
      <w:proofErr w:type="spellStart"/>
      <w:r w:rsidRPr="00F15370">
        <w:rPr>
          <w:rFonts w:ascii="Times New Roman" w:eastAsia="Times New Roman" w:hAnsi="Times New Roman" w:cs="Times New Roman"/>
          <w:b/>
          <w:bCs/>
          <w:i/>
          <w:iCs/>
          <w:kern w:val="0"/>
          <w:lang w:eastAsia="x-none"/>
          <w14:ligatures w14:val="none"/>
        </w:rPr>
        <w:t>Н</w:t>
      </w:r>
      <w:proofErr w:type="spellEnd"/>
      <w:r w:rsidRPr="00F15370">
        <w:rPr>
          <w:rFonts w:ascii="Times New Roman" w:eastAsia="Times New Roman" w:hAnsi="Times New Roman" w:cs="Times New Roman"/>
          <w:b/>
          <w:bCs/>
          <w:i/>
          <w:iCs/>
          <w:kern w:val="0"/>
          <w:lang w:eastAsia="x-none"/>
          <w14:ligatures w14:val="none"/>
        </w:rPr>
        <w:t xml:space="preserve">  Я</w:t>
      </w:r>
    </w:p>
    <w:p w14:paraId="10E21931" w14:textId="77777777" w:rsidR="00F15370" w:rsidRPr="00F15370" w:rsidRDefault="00F15370" w:rsidP="00F15370">
      <w:pPr>
        <w:keepNext/>
        <w:spacing w:line="240" w:lineRule="auto"/>
        <w:ind w:firstLine="0"/>
        <w:jc w:val="center"/>
        <w:outlineLvl w:val="2"/>
        <w:rPr>
          <w:rFonts w:ascii="Times New Roman" w:eastAsia="Times New Roman" w:hAnsi="Times New Roman" w:cs="Times New Roman"/>
          <w:bCs/>
          <w:kern w:val="0"/>
          <w:sz w:val="28"/>
          <w:szCs w:val="28"/>
          <w:lang w:eastAsia="x-none"/>
          <w14:ligatures w14:val="none"/>
        </w:rPr>
      </w:pPr>
      <w:r w:rsidRPr="00F15370">
        <w:rPr>
          <w:rFonts w:ascii="Times New Roman" w:eastAsia="Times New Roman" w:hAnsi="Times New Roman" w:cs="Times New Roman"/>
          <w:bCs/>
          <w:kern w:val="0"/>
          <w:sz w:val="28"/>
          <w:szCs w:val="28"/>
          <w:lang w:eastAsia="x-none"/>
          <w14:ligatures w14:val="none"/>
        </w:rPr>
        <w:t>на кваліфікаційну роботу студенту</w:t>
      </w:r>
    </w:p>
    <w:p w14:paraId="4CED15DC" w14:textId="77777777" w:rsidR="00F15370" w:rsidRPr="00F15370" w:rsidRDefault="00F15370" w:rsidP="00F15370">
      <w:pPr>
        <w:spacing w:line="240" w:lineRule="auto"/>
        <w:ind w:firstLine="0"/>
        <w:jc w:val="center"/>
        <w:rPr>
          <w:rFonts w:ascii="Times New Roman" w:eastAsia="Times New Roman" w:hAnsi="Times New Roman" w:cs="Times New Roman"/>
          <w:b/>
          <w:kern w:val="0"/>
          <w:u w:val="single"/>
          <w:lang w:eastAsia="ru-RU"/>
          <w14:ligatures w14:val="none"/>
        </w:rPr>
      </w:pPr>
      <w:r w:rsidRPr="00F15370">
        <w:rPr>
          <w:rFonts w:ascii="Times New Roman" w:eastAsia="Times New Roman" w:hAnsi="Times New Roman" w:cs="Times New Roman"/>
          <w:b/>
          <w:noProof/>
          <w:kern w:val="0"/>
          <w:sz w:val="28"/>
          <w:szCs w:val="28"/>
          <w:u w:val="single"/>
          <w:lang w:eastAsia="ru-RU"/>
          <w14:ligatures w14:val="none"/>
        </w:rPr>
        <w:t>Зубику Івану Михайловичу</w:t>
      </w:r>
    </w:p>
    <w:p w14:paraId="3E6C8771" w14:textId="77777777" w:rsidR="00F15370" w:rsidRPr="00F15370" w:rsidRDefault="00F15370" w:rsidP="00F15370">
      <w:pPr>
        <w:spacing w:line="240" w:lineRule="auto"/>
        <w:ind w:firstLine="0"/>
        <w:jc w:val="center"/>
        <w:rPr>
          <w:rFonts w:ascii="Times New Roman" w:eastAsia="Times New Roman" w:hAnsi="Times New Roman" w:cs="Times New Roman"/>
          <w:kern w:val="0"/>
          <w:vertAlign w:val="superscript"/>
          <w:lang w:eastAsia="ru-RU"/>
          <w14:ligatures w14:val="none"/>
        </w:rPr>
      </w:pPr>
      <w:r w:rsidRPr="00F15370">
        <w:rPr>
          <w:rFonts w:ascii="Times New Roman" w:eastAsia="Times New Roman" w:hAnsi="Times New Roman" w:cs="Times New Roman"/>
          <w:bCs/>
          <w:kern w:val="0"/>
          <w:lang w:eastAsia="ru-RU"/>
          <w14:ligatures w14:val="none"/>
        </w:rPr>
        <w:t>(прізвище, ім’я,  по батькові)</w:t>
      </w:r>
    </w:p>
    <w:p w14:paraId="6494D0D1" w14:textId="77777777" w:rsidR="00F15370" w:rsidRPr="00F15370" w:rsidRDefault="00F15370" w:rsidP="00F15370">
      <w:pPr>
        <w:spacing w:after="200" w:line="240" w:lineRule="auto"/>
        <w:ind w:firstLine="720"/>
        <w:contextualSpacing/>
        <w:jc w:val="center"/>
        <w:rPr>
          <w:rFonts w:ascii="Times New Roman" w:eastAsia="Calibri" w:hAnsi="Times New Roman" w:cs="Times New Roman"/>
          <w:bCs/>
          <w:i/>
          <w:spacing w:val="20"/>
          <w:kern w:val="0"/>
          <w:sz w:val="24"/>
          <w:szCs w:val="28"/>
          <w14:ligatures w14:val="none"/>
        </w:rPr>
      </w:pPr>
      <w:r w:rsidRPr="00F15370">
        <w:rPr>
          <w:rFonts w:ascii="Times New Roman" w:eastAsia="Times New Roman" w:hAnsi="Times New Roman" w:cs="Times New Roman"/>
          <w:kern w:val="0"/>
          <w:sz w:val="28"/>
          <w:szCs w:val="28"/>
          <w:lang w:eastAsia="ru-RU"/>
          <w14:ligatures w14:val="none"/>
        </w:rPr>
        <w:t xml:space="preserve">1.Тема роботи: </w:t>
      </w:r>
      <w:r w:rsidRPr="00F15370">
        <w:rPr>
          <w:rFonts w:ascii="Times New Roman" w:eastAsia="Times New Roman" w:hAnsi="Times New Roman" w:cs="Times New Roman"/>
          <w:b/>
          <w:kern w:val="0"/>
          <w:sz w:val="28"/>
          <w:szCs w:val="28"/>
          <w:lang w:eastAsia="uk-UA"/>
          <w14:ligatures w14:val="none"/>
        </w:rPr>
        <w:t>«</w:t>
      </w:r>
      <w:r w:rsidRPr="00F15370">
        <w:rPr>
          <w:rFonts w:ascii="Times New Roman" w:eastAsia="Times New Roman" w:hAnsi="Times New Roman" w:cs="Times New Roman"/>
          <w:b/>
          <w:bCs/>
          <w:kern w:val="0"/>
          <w:sz w:val="28"/>
          <w:szCs w:val="28"/>
          <w:u w:val="single"/>
          <w:lang w:eastAsia="uk-UA"/>
          <w14:ligatures w14:val="none"/>
        </w:rPr>
        <w:t>Формування врожайності сої залежно від строків сівби</w:t>
      </w:r>
      <w:r w:rsidRPr="00F15370">
        <w:rPr>
          <w:rFonts w:ascii="Times New Roman" w:eastAsia="Calibri" w:hAnsi="Times New Roman" w:cs="Times New Roman"/>
          <w:b/>
          <w:kern w:val="0"/>
          <w:sz w:val="28"/>
          <w:szCs w:val="28"/>
          <w14:ligatures w14:val="none"/>
        </w:rPr>
        <w:t>»</w:t>
      </w:r>
    </w:p>
    <w:p w14:paraId="3C1BC8CE" w14:textId="77777777" w:rsidR="00F15370" w:rsidRPr="00F15370" w:rsidRDefault="00F15370" w:rsidP="00F15370">
      <w:pPr>
        <w:spacing w:line="276" w:lineRule="auto"/>
        <w:ind w:firstLine="0"/>
        <w:rPr>
          <w:rFonts w:ascii="Times New Roman" w:eastAsia="Times New Roman" w:hAnsi="Times New Roman" w:cs="Times New Roman"/>
          <w:kern w:val="0"/>
          <w:u w:val="single"/>
          <w:lang w:eastAsia="ru-RU"/>
          <w14:ligatures w14:val="none"/>
        </w:rPr>
      </w:pPr>
      <w:r w:rsidRPr="00F15370">
        <w:rPr>
          <w:rFonts w:ascii="Times New Roman" w:eastAsia="Times New Roman" w:hAnsi="Times New Roman" w:cs="Times New Roman"/>
          <w:kern w:val="0"/>
          <w:sz w:val="28"/>
          <w:szCs w:val="28"/>
          <w:lang w:eastAsia="ru-RU"/>
          <w14:ligatures w14:val="none"/>
        </w:rPr>
        <w:t xml:space="preserve">Керівник кваліфікаційної роботи  </w:t>
      </w:r>
      <w:r w:rsidRPr="00F15370">
        <w:rPr>
          <w:rFonts w:ascii="Times New Roman" w:eastAsia="Times New Roman" w:hAnsi="Times New Roman" w:cs="Times New Roman"/>
          <w:kern w:val="0"/>
          <w:sz w:val="28"/>
          <w:szCs w:val="28"/>
          <w:u w:val="single"/>
          <w:lang w:eastAsia="ru-RU"/>
          <w14:ligatures w14:val="none"/>
        </w:rPr>
        <w:t>Литвин Ольга Федорівна,  к. с.-г. н., доцент</w:t>
      </w:r>
    </w:p>
    <w:p w14:paraId="10F34960" w14:textId="77777777" w:rsidR="00F15370" w:rsidRPr="00F15370" w:rsidRDefault="00F15370" w:rsidP="00F15370">
      <w:pPr>
        <w:spacing w:line="240" w:lineRule="auto"/>
        <w:ind w:firstLine="0"/>
        <w:jc w:val="left"/>
        <w:rPr>
          <w:rFonts w:ascii="Times New Roman" w:eastAsia="Times New Roman" w:hAnsi="Times New Roman" w:cs="Times New Roman"/>
          <w:b/>
          <w:kern w:val="0"/>
          <w:lang w:eastAsia="ru-RU"/>
          <w14:ligatures w14:val="none"/>
        </w:rPr>
      </w:pPr>
      <w:r w:rsidRPr="00F15370">
        <w:rPr>
          <w:rFonts w:ascii="Times New Roman" w:eastAsia="Times New Roman" w:hAnsi="Times New Roman" w:cs="Times New Roman"/>
          <w:kern w:val="0"/>
          <w:sz w:val="28"/>
          <w:szCs w:val="28"/>
          <w:lang w:eastAsia="ru-RU"/>
          <w14:ligatures w14:val="none"/>
        </w:rPr>
        <w:t xml:space="preserve">Затверджено наказом по університету </w:t>
      </w:r>
      <w:r w:rsidRPr="00F15370">
        <w:rPr>
          <w:rFonts w:ascii="Times New Roman" w:eastAsia="Times New Roman" w:hAnsi="Times New Roman" w:cs="Times New Roman"/>
          <w:kern w:val="0"/>
          <w:sz w:val="28"/>
          <w:szCs w:val="28"/>
          <w:u w:val="single"/>
          <w:lang w:eastAsia="ru-RU"/>
          <w14:ligatures w14:val="none"/>
        </w:rPr>
        <w:t>№</w:t>
      </w:r>
      <w:r w:rsidRPr="00F15370">
        <w:rPr>
          <w:rFonts w:ascii="Times New Roman" w:eastAsia="Times New Roman" w:hAnsi="Times New Roman" w:cs="Times New Roman"/>
          <w:kern w:val="0"/>
          <w:sz w:val="28"/>
          <w:szCs w:val="28"/>
          <w:u w:val="single"/>
          <w:lang w:val="ru-RU" w:eastAsia="ru-RU"/>
          <w14:ligatures w14:val="none"/>
        </w:rPr>
        <w:t xml:space="preserve"> </w:t>
      </w:r>
      <w:r w:rsidRPr="00F15370">
        <w:rPr>
          <w:rFonts w:ascii="Times New Roman" w:eastAsia="Times New Roman" w:hAnsi="Times New Roman" w:cs="Times New Roman"/>
          <w:kern w:val="0"/>
          <w:sz w:val="28"/>
          <w:szCs w:val="28"/>
          <w:u w:val="single"/>
          <w:lang w:eastAsia="ru-RU"/>
          <w14:ligatures w14:val="none"/>
        </w:rPr>
        <w:t>632 /к-с</w:t>
      </w:r>
      <w:r w:rsidRPr="00F15370">
        <w:rPr>
          <w:rFonts w:ascii="Times New Roman" w:eastAsia="Times New Roman" w:hAnsi="Times New Roman" w:cs="Times New Roman"/>
          <w:kern w:val="0"/>
          <w:sz w:val="28"/>
          <w:szCs w:val="28"/>
          <w:lang w:eastAsia="ru-RU"/>
          <w14:ligatures w14:val="none"/>
        </w:rPr>
        <w:t xml:space="preserve"> від </w:t>
      </w:r>
      <w:r w:rsidRPr="00F15370">
        <w:rPr>
          <w:rFonts w:ascii="Times New Roman" w:eastAsia="Times New Roman" w:hAnsi="Times New Roman" w:cs="Times New Roman"/>
          <w:kern w:val="0"/>
          <w:sz w:val="28"/>
          <w:szCs w:val="28"/>
          <w:u w:val="single"/>
          <w:lang w:eastAsia="ru-RU"/>
          <w14:ligatures w14:val="none"/>
        </w:rPr>
        <w:t>“21” листопада  2023 р.</w:t>
      </w:r>
      <w:r w:rsidRPr="00F15370">
        <w:rPr>
          <w:rFonts w:ascii="Times New Roman" w:eastAsia="Times New Roman" w:hAnsi="Times New Roman" w:cs="Times New Roman"/>
          <w:b/>
          <w:kern w:val="0"/>
          <w:sz w:val="28"/>
          <w:szCs w:val="28"/>
          <w:u w:val="single"/>
          <w:lang w:val="ru-RU" w:eastAsia="ru-RU"/>
          <w14:ligatures w14:val="none"/>
        </w:rPr>
        <w:t xml:space="preserve"> </w:t>
      </w:r>
    </w:p>
    <w:p w14:paraId="6052A6BD" w14:textId="77777777" w:rsidR="00F15370" w:rsidRPr="00F15370" w:rsidRDefault="00F15370" w:rsidP="00F15370">
      <w:pPr>
        <w:spacing w:line="240" w:lineRule="auto"/>
        <w:ind w:firstLine="0"/>
        <w:jc w:val="left"/>
        <w:rPr>
          <w:rFonts w:ascii="Times New Roman" w:eastAsia="Times New Roman" w:hAnsi="Times New Roman" w:cs="Times New Roman"/>
          <w:kern w:val="0"/>
          <w:sz w:val="28"/>
          <w:szCs w:val="28"/>
          <w:u w:val="single"/>
          <w:lang w:eastAsia="ru-RU"/>
          <w14:ligatures w14:val="none"/>
        </w:rPr>
      </w:pPr>
      <w:r w:rsidRPr="00F15370">
        <w:rPr>
          <w:rFonts w:ascii="Times New Roman" w:eastAsia="Times New Roman" w:hAnsi="Times New Roman" w:cs="Times New Roman"/>
          <w:b/>
          <w:kern w:val="0"/>
          <w:lang w:eastAsia="ru-RU"/>
          <w14:ligatures w14:val="none"/>
        </w:rPr>
        <w:t>2</w:t>
      </w:r>
      <w:r w:rsidRPr="00F15370">
        <w:rPr>
          <w:rFonts w:ascii="Times New Roman" w:eastAsia="Times New Roman" w:hAnsi="Times New Roman" w:cs="Times New Roman"/>
          <w:kern w:val="0"/>
          <w:lang w:eastAsia="ru-RU"/>
          <w14:ligatures w14:val="none"/>
        </w:rPr>
        <w:t xml:space="preserve">. </w:t>
      </w:r>
      <w:r w:rsidRPr="00F15370">
        <w:rPr>
          <w:rFonts w:ascii="Times New Roman" w:eastAsia="Times New Roman" w:hAnsi="Times New Roman" w:cs="Times New Roman"/>
          <w:kern w:val="0"/>
          <w:sz w:val="28"/>
          <w:szCs w:val="28"/>
          <w:lang w:eastAsia="ru-RU"/>
          <w14:ligatures w14:val="none"/>
        </w:rPr>
        <w:t xml:space="preserve">Строк подання студентом кваліфікаційної роботи до </w:t>
      </w:r>
      <w:r w:rsidRPr="00F15370">
        <w:rPr>
          <w:rFonts w:ascii="Times New Roman" w:eastAsia="Times New Roman" w:hAnsi="Times New Roman" w:cs="Times New Roman"/>
          <w:kern w:val="0"/>
          <w:sz w:val="28"/>
          <w:szCs w:val="28"/>
          <w:u w:val="single"/>
          <w:lang w:eastAsia="ru-RU"/>
          <w14:ligatures w14:val="none"/>
        </w:rPr>
        <w:t>«</w:t>
      </w:r>
      <w:r w:rsidRPr="00F15370">
        <w:rPr>
          <w:rFonts w:ascii="Times New Roman" w:eastAsia="Times New Roman" w:hAnsi="Times New Roman" w:cs="Times New Roman"/>
          <w:kern w:val="0"/>
          <w:sz w:val="28"/>
          <w:szCs w:val="28"/>
          <w:u w:val="single"/>
          <w:lang w:val="ru-RU" w:eastAsia="ru-RU"/>
          <w14:ligatures w14:val="none"/>
        </w:rPr>
        <w:t>30</w:t>
      </w:r>
      <w:r w:rsidRPr="00F15370">
        <w:rPr>
          <w:rFonts w:ascii="Times New Roman" w:eastAsia="Times New Roman" w:hAnsi="Times New Roman" w:cs="Times New Roman"/>
          <w:kern w:val="0"/>
          <w:sz w:val="28"/>
          <w:szCs w:val="28"/>
          <w:u w:val="single"/>
          <w:lang w:eastAsia="ru-RU"/>
          <w14:ligatures w14:val="none"/>
        </w:rPr>
        <w:t>» листопада 2024р.</w:t>
      </w:r>
    </w:p>
    <w:p w14:paraId="5DD389B5" w14:textId="77777777" w:rsidR="00F15370" w:rsidRPr="00F15370" w:rsidRDefault="00F15370" w:rsidP="00F15370">
      <w:pPr>
        <w:spacing w:line="240" w:lineRule="auto"/>
        <w:ind w:firstLine="0"/>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3. Вихідні дані до кваліфікаційної роботи</w:t>
      </w:r>
    </w:p>
    <w:tbl>
      <w:tblPr>
        <w:tblW w:w="9214" w:type="dxa"/>
        <w:tblInd w:w="250" w:type="dxa"/>
        <w:tblLayout w:type="fixed"/>
        <w:tblLook w:val="04A0" w:firstRow="1" w:lastRow="0" w:firstColumn="1" w:lastColumn="0" w:noHBand="0" w:noVBand="1"/>
      </w:tblPr>
      <w:tblGrid>
        <w:gridCol w:w="9214"/>
      </w:tblGrid>
      <w:tr w:rsidR="00F15370" w:rsidRPr="00F15370" w14:paraId="79A6332D" w14:textId="77777777" w:rsidTr="00FA047C">
        <w:trPr>
          <w:trHeight w:val="339"/>
        </w:trPr>
        <w:tc>
          <w:tcPr>
            <w:tcW w:w="9214" w:type="dxa"/>
          </w:tcPr>
          <w:p w14:paraId="1756D7EC" w14:textId="77777777" w:rsidR="00F15370" w:rsidRPr="00F15370" w:rsidRDefault="00F15370" w:rsidP="00F15370">
            <w:pPr>
              <w:spacing w:line="240" w:lineRule="auto"/>
              <w:ind w:firstLine="0"/>
              <w:jc w:val="left"/>
              <w:rPr>
                <w:rFonts w:ascii="Times New Roman" w:eastAsia="Times New Roman" w:hAnsi="Times New Roman" w:cs="Times New Roman"/>
                <w:i/>
                <w:kern w:val="0"/>
                <w:sz w:val="28"/>
                <w:szCs w:val="28"/>
                <w:u w:val="single"/>
                <w:lang w:eastAsia="ru-RU"/>
                <w14:ligatures w14:val="none"/>
              </w:rPr>
            </w:pPr>
            <w:r w:rsidRPr="00F15370">
              <w:rPr>
                <w:rFonts w:ascii="Times New Roman" w:eastAsia="Times New Roman" w:hAnsi="Times New Roman" w:cs="Times New Roman"/>
                <w:i/>
                <w:kern w:val="0"/>
                <w:sz w:val="28"/>
                <w:szCs w:val="28"/>
                <w:u w:val="single"/>
                <w:lang w:eastAsia="ru-RU"/>
                <w14:ligatures w14:val="none"/>
              </w:rPr>
              <w:t>1. Літературні джерела;</w:t>
            </w:r>
          </w:p>
        </w:tc>
      </w:tr>
      <w:tr w:rsidR="00F15370" w:rsidRPr="00F15370" w14:paraId="21CF992E" w14:textId="77777777" w:rsidTr="00FA047C">
        <w:trPr>
          <w:trHeight w:val="339"/>
        </w:trPr>
        <w:tc>
          <w:tcPr>
            <w:tcW w:w="9214" w:type="dxa"/>
          </w:tcPr>
          <w:p w14:paraId="78063942" w14:textId="77777777" w:rsidR="00F15370" w:rsidRPr="00F15370" w:rsidRDefault="00F15370" w:rsidP="00F15370">
            <w:pPr>
              <w:spacing w:after="160" w:line="276" w:lineRule="auto"/>
              <w:ind w:firstLine="0"/>
              <w:rPr>
                <w:rFonts w:ascii="Times New Roman" w:eastAsia="Times New Roman" w:hAnsi="Times New Roman" w:cs="Times New Roman"/>
                <w:i/>
                <w:kern w:val="0"/>
                <w:sz w:val="28"/>
                <w:szCs w:val="28"/>
                <w:u w:val="single"/>
                <w:lang w:eastAsia="ru-RU"/>
                <w14:ligatures w14:val="none"/>
              </w:rPr>
            </w:pPr>
            <w:r w:rsidRPr="00F15370">
              <w:rPr>
                <w:rFonts w:ascii="Times New Roman" w:eastAsia="Times New Roman" w:hAnsi="Times New Roman" w:cs="Times New Roman"/>
                <w:i/>
                <w:kern w:val="0"/>
                <w:sz w:val="28"/>
                <w:szCs w:val="28"/>
                <w:u w:val="single"/>
                <w:lang w:eastAsia="ru-RU"/>
                <w14:ligatures w14:val="none"/>
              </w:rPr>
              <w:t xml:space="preserve">2.Варіанти досліду: </w:t>
            </w:r>
            <w:r w:rsidRPr="00F15370">
              <w:rPr>
                <w:rFonts w:ascii="Times New Roman" w:eastAsia="Times New Roman" w:hAnsi="Times New Roman" w:cs="Times New Roman"/>
                <w:iCs/>
                <w:kern w:val="0"/>
                <w:sz w:val="28"/>
                <w:szCs w:val="28"/>
                <w:lang w:eastAsia="ru-RU"/>
                <w14:ligatures w14:val="none"/>
              </w:rPr>
              <w:t>Фактор А: 1.</w:t>
            </w:r>
            <w:r w:rsidRPr="00F15370">
              <w:rPr>
                <w:rFonts w:ascii="Times New Roman" w:eastAsia="Calibri" w:hAnsi="Times New Roman" w:cs="Times New Roman"/>
                <w:iCs/>
                <w:kern w:val="0"/>
                <w:sz w:val="28"/>
                <w:szCs w:val="28"/>
                <w14:ligatures w14:val="none"/>
              </w:rPr>
              <w:t>Моцарт;  2.Княжна.  Фактор В; 1. ранній  (ІІІ  декада  квітня)  – контроль; 2. оптимальний (І декада травня); 3. пізній (ІІ декада травня).</w:t>
            </w:r>
          </w:p>
        </w:tc>
      </w:tr>
      <w:tr w:rsidR="00F15370" w:rsidRPr="00F15370" w14:paraId="2ADAA0A5" w14:textId="77777777" w:rsidTr="00FA047C">
        <w:trPr>
          <w:trHeight w:val="956"/>
        </w:trPr>
        <w:tc>
          <w:tcPr>
            <w:tcW w:w="9214" w:type="dxa"/>
          </w:tcPr>
          <w:tbl>
            <w:tblPr>
              <w:tblW w:w="964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648"/>
            </w:tblGrid>
            <w:tr w:rsidR="00F15370" w:rsidRPr="00F15370" w14:paraId="553FA7DC" w14:textId="77777777" w:rsidTr="00FA047C">
              <w:trPr>
                <w:trHeight w:val="323"/>
              </w:trPr>
              <w:tc>
                <w:tcPr>
                  <w:tcW w:w="9648" w:type="dxa"/>
                </w:tcPr>
                <w:p w14:paraId="34344B75" w14:textId="77777777" w:rsidR="00F15370" w:rsidRPr="00F15370" w:rsidRDefault="00F15370" w:rsidP="00F15370">
                  <w:pPr>
                    <w:spacing w:line="240" w:lineRule="auto"/>
                    <w:ind w:firstLine="0"/>
                    <w:jc w:val="left"/>
                    <w:rPr>
                      <w:rFonts w:ascii="Times New Roman" w:eastAsia="Times New Roman" w:hAnsi="Times New Roman" w:cs="Times New Roman"/>
                      <w:i/>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 xml:space="preserve">3. </w:t>
                  </w:r>
                  <w:proofErr w:type="spellStart"/>
                  <w:proofErr w:type="gramStart"/>
                  <w:r w:rsidRPr="00F15370">
                    <w:rPr>
                      <w:rFonts w:ascii="Times New Roman" w:eastAsia="Times New Roman" w:hAnsi="Times New Roman" w:cs="Times New Roman"/>
                      <w:i/>
                      <w:kern w:val="0"/>
                      <w:sz w:val="28"/>
                      <w:szCs w:val="28"/>
                      <w:lang w:val="ru-RU" w:eastAsia="ru-RU"/>
                      <w14:ligatures w14:val="none"/>
                    </w:rPr>
                    <w:t>Ґрунт</w:t>
                  </w:r>
                  <w:proofErr w:type="spellEnd"/>
                  <w:r w:rsidRPr="00F15370">
                    <w:rPr>
                      <w:rFonts w:ascii="Times New Roman" w:eastAsia="Times New Roman" w:hAnsi="Times New Roman" w:cs="Times New Roman"/>
                      <w:kern w:val="0"/>
                      <w:sz w:val="28"/>
                      <w:szCs w:val="28"/>
                      <w:lang w:val="ru-RU" w:eastAsia="ru-RU"/>
                      <w14:ligatures w14:val="none"/>
                    </w:rPr>
                    <w:t xml:space="preserve"> </w:t>
                  </w:r>
                  <w:r w:rsidRPr="00F15370">
                    <w:rPr>
                      <w:rFonts w:ascii="Times New Roman" w:eastAsia="Times New Roman" w:hAnsi="Times New Roman" w:cs="Times New Roman"/>
                      <w:kern w:val="0"/>
                      <w:sz w:val="28"/>
                      <w:szCs w:val="28"/>
                      <w:lang w:eastAsia="ru-RU"/>
                      <w14:ligatures w14:val="none"/>
                    </w:rPr>
                    <w:t xml:space="preserve"> </w:t>
                  </w:r>
                  <w:r w:rsidRPr="00F15370">
                    <w:rPr>
                      <w:rFonts w:ascii="Times New Roman" w:eastAsia="Times New Roman" w:hAnsi="Times New Roman" w:cs="Times New Roman"/>
                      <w:kern w:val="0"/>
                      <w:sz w:val="28"/>
                      <w:szCs w:val="28"/>
                      <w:lang w:val="ru-RU" w:eastAsia="ru-RU"/>
                      <w14:ligatures w14:val="none"/>
                    </w:rPr>
                    <w:t>–</w:t>
                  </w:r>
                  <w:proofErr w:type="gramEnd"/>
                  <w:r w:rsidRPr="00F15370">
                    <w:rPr>
                      <w:rFonts w:ascii="Times New Roman" w:eastAsia="Times New Roman" w:hAnsi="Times New Roman" w:cs="Times New Roman"/>
                      <w:kern w:val="0"/>
                      <w:sz w:val="28"/>
                      <w:szCs w:val="28"/>
                      <w:lang w:val="ru-RU" w:eastAsia="ru-RU"/>
                      <w14:ligatures w14:val="none"/>
                    </w:rPr>
                    <w:t xml:space="preserve"> </w:t>
                  </w:r>
                  <w:r w:rsidRPr="00F15370">
                    <w:rPr>
                      <w:rFonts w:ascii="Times New Roman" w:eastAsia="Calibri" w:hAnsi="Times New Roman" w:cs="Times New Roman"/>
                      <w:kern w:val="0"/>
                      <w:sz w:val="28"/>
                      <w:szCs w:val="28"/>
                      <w14:ligatures w14:val="none"/>
                    </w:rPr>
                    <w:t>темно-сірий опідзолений</w:t>
                  </w:r>
                  <w:r w:rsidRPr="00F15370">
                    <w:rPr>
                      <w:rFonts w:ascii="Times New Roman" w:eastAsia="Times New Roman" w:hAnsi="Times New Roman" w:cs="Times New Roman"/>
                      <w:kern w:val="0"/>
                      <w:sz w:val="28"/>
                      <w:szCs w:val="28"/>
                      <w:lang w:eastAsia="uk-UA"/>
                      <w14:ligatures w14:val="none"/>
                    </w:rPr>
                    <w:t xml:space="preserve"> легкосуглинковий</w:t>
                  </w:r>
                  <w:r w:rsidRPr="00F15370">
                    <w:rPr>
                      <w:rFonts w:ascii="Times New Roman" w:eastAsia="Times New Roman" w:hAnsi="Times New Roman" w:cs="Times New Roman"/>
                      <w:kern w:val="0"/>
                      <w:sz w:val="28"/>
                      <w:szCs w:val="28"/>
                      <w:lang w:val="ru-RU" w:eastAsia="ru-RU"/>
                      <w14:ligatures w14:val="none"/>
                    </w:rPr>
                    <w:t>;</w:t>
                  </w:r>
                </w:p>
              </w:tc>
            </w:tr>
            <w:tr w:rsidR="00F15370" w:rsidRPr="00F15370" w14:paraId="517E2F74" w14:textId="77777777" w:rsidTr="00FA047C">
              <w:trPr>
                <w:trHeight w:val="339"/>
              </w:trPr>
              <w:tc>
                <w:tcPr>
                  <w:tcW w:w="9648" w:type="dxa"/>
                </w:tcPr>
                <w:p w14:paraId="06179365" w14:textId="77777777" w:rsidR="00F15370" w:rsidRPr="00F15370" w:rsidRDefault="00F15370" w:rsidP="00F15370">
                  <w:pPr>
                    <w:spacing w:line="240" w:lineRule="auto"/>
                    <w:ind w:firstLine="0"/>
                    <w:jc w:val="left"/>
                    <w:rPr>
                      <w:rFonts w:ascii="Times New Roman" w:eastAsia="Times New Roman" w:hAnsi="Times New Roman" w:cs="Times New Roman"/>
                      <w:i/>
                      <w:kern w:val="0"/>
                      <w:sz w:val="28"/>
                      <w:szCs w:val="28"/>
                      <w:lang w:eastAsia="ru-RU"/>
                      <w14:ligatures w14:val="none"/>
                    </w:rPr>
                  </w:pPr>
                  <w:r w:rsidRPr="00F15370">
                    <w:rPr>
                      <w:rFonts w:ascii="Times New Roman" w:eastAsia="Times New Roman" w:hAnsi="Times New Roman" w:cs="Times New Roman"/>
                      <w:i/>
                      <w:kern w:val="0"/>
                      <w:sz w:val="28"/>
                      <w:szCs w:val="28"/>
                      <w:lang w:eastAsia="ru-RU"/>
                      <w14:ligatures w14:val="none"/>
                    </w:rPr>
                    <w:t>5. Природно-кліматична зона –</w:t>
                  </w:r>
                  <w:r w:rsidRPr="00F15370">
                    <w:rPr>
                      <w:rFonts w:ascii="Calibri" w:eastAsia="Times New Roman" w:hAnsi="Calibri" w:cs="Times New Roman"/>
                      <w:kern w:val="0"/>
                      <w:lang w:val="ru-RU" w:eastAsia="ru-RU"/>
                      <w14:ligatures w14:val="none"/>
                    </w:rPr>
                    <w:t xml:space="preserve"> </w:t>
                  </w:r>
                  <w:proofErr w:type="spellStart"/>
                  <w:r w:rsidRPr="00F15370">
                    <w:rPr>
                      <w:rFonts w:ascii="Times New Roman" w:eastAsia="Times New Roman" w:hAnsi="Times New Roman" w:cs="Times New Roman"/>
                      <w:kern w:val="0"/>
                      <w:sz w:val="28"/>
                      <w:szCs w:val="28"/>
                      <w:lang w:val="ru-RU" w:eastAsia="ru-RU"/>
                      <w14:ligatures w14:val="none"/>
                    </w:rPr>
                    <w:t>Лісостеп</w:t>
                  </w:r>
                  <w:proofErr w:type="spellEnd"/>
                  <w:r w:rsidRPr="00F15370">
                    <w:rPr>
                      <w:rFonts w:ascii="Times New Roman" w:eastAsia="Times New Roman" w:hAnsi="Times New Roman" w:cs="Times New Roman"/>
                      <w:kern w:val="0"/>
                      <w:sz w:val="28"/>
                      <w:szCs w:val="28"/>
                      <w:lang w:val="ru-RU" w:eastAsia="ru-RU"/>
                      <w14:ligatures w14:val="none"/>
                    </w:rPr>
                    <w:t>.</w:t>
                  </w:r>
                </w:p>
              </w:tc>
            </w:tr>
          </w:tbl>
          <w:p w14:paraId="70EF63F5" w14:textId="77777777" w:rsidR="00F15370" w:rsidRPr="00F15370" w:rsidRDefault="00F15370" w:rsidP="00F15370">
            <w:pPr>
              <w:spacing w:line="240" w:lineRule="auto"/>
              <w:ind w:firstLine="0"/>
              <w:jc w:val="left"/>
              <w:rPr>
                <w:rFonts w:ascii="Times New Roman" w:eastAsia="Times New Roman" w:hAnsi="Times New Roman" w:cs="Times New Roman"/>
                <w:i/>
                <w:kern w:val="0"/>
                <w:sz w:val="28"/>
                <w:szCs w:val="28"/>
                <w:lang w:eastAsia="ru-RU"/>
                <w14:ligatures w14:val="none"/>
              </w:rPr>
            </w:pPr>
          </w:p>
        </w:tc>
      </w:tr>
    </w:tbl>
    <w:p w14:paraId="2051B07C" w14:textId="77777777" w:rsidR="00F15370" w:rsidRPr="00F15370" w:rsidRDefault="00F15370" w:rsidP="00F15370">
      <w:pPr>
        <w:spacing w:line="240" w:lineRule="auto"/>
        <w:ind w:firstLine="0"/>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4.Зміст кваліфікаційної роботи (перелік питань, які необхідно розробити)</w:t>
      </w:r>
    </w:p>
    <w:tbl>
      <w:tblPr>
        <w:tblW w:w="0" w:type="auto"/>
        <w:tblInd w:w="25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104"/>
      </w:tblGrid>
      <w:tr w:rsidR="00F15370" w:rsidRPr="00F15370" w14:paraId="1DD329B8" w14:textId="77777777" w:rsidTr="00FA047C">
        <w:tc>
          <w:tcPr>
            <w:tcW w:w="9321" w:type="dxa"/>
            <w:tcBorders>
              <w:top w:val="nil"/>
            </w:tcBorders>
            <w:shd w:val="clear" w:color="auto" w:fill="auto"/>
          </w:tcPr>
          <w:p w14:paraId="78EC5704" w14:textId="77777777" w:rsidR="00F15370" w:rsidRPr="00F15370" w:rsidRDefault="00F15370" w:rsidP="00F15370">
            <w:pPr>
              <w:spacing w:line="240" w:lineRule="auto"/>
              <w:ind w:firstLine="0"/>
              <w:jc w:val="left"/>
              <w:rPr>
                <w:rFonts w:ascii="Times New Roman" w:eastAsia="Times New Roman" w:hAnsi="Times New Roman" w:cs="Times New Roman"/>
                <w:i/>
                <w:kern w:val="0"/>
                <w:sz w:val="28"/>
                <w:szCs w:val="28"/>
                <w:lang w:eastAsia="ru-RU"/>
                <w14:ligatures w14:val="none"/>
              </w:rPr>
            </w:pPr>
            <w:r w:rsidRPr="00F15370">
              <w:rPr>
                <w:rFonts w:ascii="Times New Roman" w:eastAsia="Times New Roman" w:hAnsi="Times New Roman" w:cs="Times New Roman"/>
                <w:bCs/>
                <w:i/>
                <w:color w:val="000000"/>
                <w:kern w:val="0"/>
                <w:sz w:val="28"/>
                <w:szCs w:val="28"/>
                <w:lang w:eastAsia="ru-RU"/>
                <w14:ligatures w14:val="none"/>
              </w:rPr>
              <w:t>Вступ</w:t>
            </w:r>
          </w:p>
        </w:tc>
      </w:tr>
      <w:tr w:rsidR="00F15370" w:rsidRPr="00F15370" w14:paraId="5BBB689D" w14:textId="77777777" w:rsidTr="00FA047C">
        <w:tc>
          <w:tcPr>
            <w:tcW w:w="9321" w:type="dxa"/>
            <w:shd w:val="clear" w:color="auto" w:fill="auto"/>
          </w:tcPr>
          <w:p w14:paraId="48F435A9" w14:textId="77777777" w:rsidR="00F15370" w:rsidRPr="00F15370" w:rsidRDefault="00F15370" w:rsidP="00F15370">
            <w:pPr>
              <w:spacing w:line="240" w:lineRule="auto"/>
              <w:ind w:firstLine="0"/>
              <w:jc w:val="left"/>
              <w:rPr>
                <w:rFonts w:ascii="Times New Roman" w:eastAsia="Times New Roman" w:hAnsi="Times New Roman" w:cs="Times New Roman"/>
                <w:i/>
                <w:kern w:val="0"/>
                <w:sz w:val="28"/>
                <w:szCs w:val="28"/>
                <w:lang w:eastAsia="ru-RU"/>
                <w14:ligatures w14:val="none"/>
              </w:rPr>
            </w:pPr>
            <w:r w:rsidRPr="00F15370">
              <w:rPr>
                <w:rFonts w:ascii="Times New Roman" w:eastAsia="Times New Roman" w:hAnsi="Times New Roman" w:cs="Times New Roman"/>
                <w:i/>
                <w:kern w:val="0"/>
                <w:sz w:val="28"/>
                <w:szCs w:val="28"/>
                <w:lang w:eastAsia="ru-RU"/>
                <w14:ligatures w14:val="none"/>
              </w:rPr>
              <w:t>1. Огляд літератури</w:t>
            </w:r>
          </w:p>
        </w:tc>
      </w:tr>
      <w:tr w:rsidR="00F15370" w:rsidRPr="00F15370" w14:paraId="5883602F" w14:textId="77777777" w:rsidTr="00FA047C">
        <w:tc>
          <w:tcPr>
            <w:tcW w:w="9321" w:type="dxa"/>
            <w:shd w:val="clear" w:color="auto" w:fill="auto"/>
          </w:tcPr>
          <w:p w14:paraId="3FA92F2B" w14:textId="77777777" w:rsidR="00F15370" w:rsidRPr="00F15370" w:rsidRDefault="00F15370" w:rsidP="00F15370">
            <w:pPr>
              <w:spacing w:line="240" w:lineRule="auto"/>
              <w:ind w:firstLine="0"/>
              <w:jc w:val="left"/>
              <w:rPr>
                <w:rFonts w:ascii="Times New Roman" w:eastAsia="Times New Roman" w:hAnsi="Times New Roman" w:cs="Times New Roman"/>
                <w:i/>
                <w:kern w:val="0"/>
                <w:sz w:val="28"/>
                <w:szCs w:val="28"/>
                <w:lang w:eastAsia="ru-RU"/>
                <w14:ligatures w14:val="none"/>
              </w:rPr>
            </w:pPr>
            <w:r w:rsidRPr="00F15370">
              <w:rPr>
                <w:rFonts w:ascii="Times New Roman" w:eastAsia="Times New Roman" w:hAnsi="Times New Roman" w:cs="Times New Roman"/>
                <w:i/>
                <w:kern w:val="0"/>
                <w:sz w:val="28"/>
                <w:szCs w:val="28"/>
                <w:lang w:eastAsia="ru-RU"/>
                <w14:ligatures w14:val="none"/>
              </w:rPr>
              <w:t>2. Умови та методика проведення досліджень</w:t>
            </w:r>
          </w:p>
        </w:tc>
      </w:tr>
      <w:tr w:rsidR="00F15370" w:rsidRPr="00F15370" w14:paraId="02145903" w14:textId="77777777" w:rsidTr="00FA047C">
        <w:tc>
          <w:tcPr>
            <w:tcW w:w="9321" w:type="dxa"/>
            <w:shd w:val="clear" w:color="auto" w:fill="auto"/>
          </w:tcPr>
          <w:p w14:paraId="430DC391" w14:textId="77777777" w:rsidR="00F15370" w:rsidRPr="00F15370" w:rsidRDefault="00F15370" w:rsidP="00F15370">
            <w:pPr>
              <w:spacing w:line="240" w:lineRule="auto"/>
              <w:ind w:firstLine="0"/>
              <w:jc w:val="left"/>
              <w:rPr>
                <w:rFonts w:ascii="Times New Roman" w:eastAsia="Times New Roman" w:hAnsi="Times New Roman" w:cs="Times New Roman"/>
                <w:i/>
                <w:kern w:val="0"/>
                <w:sz w:val="28"/>
                <w:szCs w:val="28"/>
                <w:lang w:eastAsia="ru-RU"/>
                <w14:ligatures w14:val="none"/>
              </w:rPr>
            </w:pPr>
            <w:r w:rsidRPr="00F15370">
              <w:rPr>
                <w:rFonts w:ascii="Times New Roman" w:eastAsia="Times New Roman" w:hAnsi="Times New Roman" w:cs="Times New Roman"/>
                <w:i/>
                <w:kern w:val="0"/>
                <w:sz w:val="28"/>
                <w:szCs w:val="28"/>
                <w:lang w:eastAsia="ru-RU"/>
                <w14:ligatures w14:val="none"/>
              </w:rPr>
              <w:t>3. Формування врожайності сої залежно від строку сівби</w:t>
            </w:r>
          </w:p>
        </w:tc>
      </w:tr>
      <w:tr w:rsidR="00F15370" w:rsidRPr="00F15370" w14:paraId="70C94085" w14:textId="77777777" w:rsidTr="00FA047C">
        <w:tc>
          <w:tcPr>
            <w:tcW w:w="9321" w:type="dxa"/>
            <w:shd w:val="clear" w:color="auto" w:fill="auto"/>
          </w:tcPr>
          <w:p w14:paraId="61A77891" w14:textId="77777777" w:rsidR="00F15370" w:rsidRPr="00F15370" w:rsidRDefault="00F15370" w:rsidP="00F15370">
            <w:pPr>
              <w:spacing w:line="240" w:lineRule="auto"/>
              <w:ind w:firstLine="0"/>
              <w:jc w:val="left"/>
              <w:rPr>
                <w:rFonts w:ascii="Times New Roman" w:eastAsia="Times New Roman" w:hAnsi="Times New Roman" w:cs="Times New Roman"/>
                <w:i/>
                <w:kern w:val="0"/>
                <w:sz w:val="28"/>
                <w:szCs w:val="28"/>
                <w:lang w:eastAsia="ru-RU"/>
                <w14:ligatures w14:val="none"/>
              </w:rPr>
            </w:pPr>
            <w:r w:rsidRPr="00F15370">
              <w:rPr>
                <w:rFonts w:ascii="Times New Roman" w:eastAsia="Times New Roman" w:hAnsi="Times New Roman" w:cs="Times New Roman"/>
                <w:i/>
                <w:kern w:val="0"/>
                <w:sz w:val="28"/>
                <w:szCs w:val="28"/>
                <w:lang w:eastAsia="ru-RU"/>
                <w14:ligatures w14:val="none"/>
              </w:rPr>
              <w:t>4. Охорона навколишнього природного середовища</w:t>
            </w:r>
          </w:p>
        </w:tc>
      </w:tr>
      <w:tr w:rsidR="00F15370" w:rsidRPr="00F15370" w14:paraId="3B04DD9E" w14:textId="77777777" w:rsidTr="00FA047C">
        <w:tc>
          <w:tcPr>
            <w:tcW w:w="9321" w:type="dxa"/>
            <w:shd w:val="clear" w:color="auto" w:fill="auto"/>
          </w:tcPr>
          <w:p w14:paraId="73BD2A18" w14:textId="77777777" w:rsidR="00F15370" w:rsidRPr="00F15370" w:rsidRDefault="00F15370" w:rsidP="00F15370">
            <w:pPr>
              <w:spacing w:line="240" w:lineRule="auto"/>
              <w:ind w:firstLine="34"/>
              <w:jc w:val="left"/>
              <w:rPr>
                <w:rFonts w:ascii="Times New Roman" w:eastAsia="Times New Roman" w:hAnsi="Times New Roman" w:cs="Times New Roman"/>
                <w:i/>
                <w:kern w:val="0"/>
                <w:sz w:val="28"/>
                <w:szCs w:val="28"/>
                <w:lang w:eastAsia="ru-RU"/>
                <w14:ligatures w14:val="none"/>
              </w:rPr>
            </w:pPr>
            <w:r w:rsidRPr="00F15370">
              <w:rPr>
                <w:rFonts w:ascii="Times New Roman" w:eastAsia="Times New Roman" w:hAnsi="Times New Roman" w:cs="Times New Roman"/>
                <w:i/>
                <w:kern w:val="0"/>
                <w:sz w:val="28"/>
                <w:szCs w:val="28"/>
                <w:lang w:eastAsia="ru-RU"/>
                <w14:ligatures w14:val="none"/>
              </w:rPr>
              <w:t>5. Охорона праці та захист населення за надзвичайних ситуацій</w:t>
            </w:r>
          </w:p>
        </w:tc>
      </w:tr>
      <w:tr w:rsidR="00F15370" w:rsidRPr="00F15370" w14:paraId="3642701B" w14:textId="77777777" w:rsidTr="00FA047C">
        <w:tc>
          <w:tcPr>
            <w:tcW w:w="9321" w:type="dxa"/>
            <w:shd w:val="clear" w:color="auto" w:fill="auto"/>
          </w:tcPr>
          <w:p w14:paraId="44B6DCD3" w14:textId="77777777" w:rsidR="00F15370" w:rsidRPr="00F15370" w:rsidRDefault="00F15370" w:rsidP="00F15370">
            <w:pPr>
              <w:spacing w:line="240" w:lineRule="auto"/>
              <w:ind w:firstLine="34"/>
              <w:jc w:val="left"/>
              <w:rPr>
                <w:rFonts w:ascii="Times New Roman" w:eastAsia="Times New Roman" w:hAnsi="Times New Roman" w:cs="Times New Roman"/>
                <w:i/>
                <w:kern w:val="0"/>
                <w:sz w:val="28"/>
                <w:szCs w:val="28"/>
                <w:lang w:eastAsia="ru-RU"/>
                <w14:ligatures w14:val="none"/>
              </w:rPr>
            </w:pPr>
            <w:r w:rsidRPr="00F15370">
              <w:rPr>
                <w:rFonts w:ascii="Times New Roman" w:eastAsia="Times New Roman" w:hAnsi="Times New Roman" w:cs="Times New Roman"/>
                <w:bCs/>
                <w:i/>
                <w:kern w:val="0"/>
                <w:sz w:val="28"/>
                <w:szCs w:val="28"/>
                <w:lang w:eastAsia="ja-JP" w:bidi="te-IN"/>
                <w14:ligatures w14:val="none"/>
              </w:rPr>
              <w:t>Висновки і пропозиції виробництву</w:t>
            </w:r>
          </w:p>
        </w:tc>
      </w:tr>
      <w:tr w:rsidR="00F15370" w:rsidRPr="00F15370" w14:paraId="28CA96DC" w14:textId="77777777" w:rsidTr="00FA047C">
        <w:tc>
          <w:tcPr>
            <w:tcW w:w="9321" w:type="dxa"/>
            <w:shd w:val="clear" w:color="auto" w:fill="auto"/>
          </w:tcPr>
          <w:p w14:paraId="2DD39367" w14:textId="77777777" w:rsidR="00F15370" w:rsidRPr="00F15370" w:rsidRDefault="00F15370" w:rsidP="00F15370">
            <w:pPr>
              <w:spacing w:line="240" w:lineRule="auto"/>
              <w:ind w:firstLine="0"/>
              <w:jc w:val="left"/>
              <w:rPr>
                <w:rFonts w:ascii="Times New Roman" w:eastAsia="Times New Roman" w:hAnsi="Times New Roman" w:cs="Times New Roman"/>
                <w:i/>
                <w:kern w:val="0"/>
                <w:sz w:val="28"/>
                <w:szCs w:val="28"/>
                <w:lang w:eastAsia="ru-RU"/>
                <w14:ligatures w14:val="none"/>
              </w:rPr>
            </w:pPr>
            <w:r w:rsidRPr="00F15370">
              <w:rPr>
                <w:rFonts w:ascii="Times New Roman" w:eastAsia="Times New Roman" w:hAnsi="Times New Roman" w:cs="Times New Roman"/>
                <w:i/>
                <w:kern w:val="0"/>
                <w:sz w:val="28"/>
                <w:szCs w:val="28"/>
                <w:lang w:eastAsia="ru-RU"/>
                <w14:ligatures w14:val="none"/>
              </w:rPr>
              <w:t>Бібліографічний список</w:t>
            </w:r>
          </w:p>
        </w:tc>
      </w:tr>
      <w:tr w:rsidR="00F15370" w:rsidRPr="00F15370" w14:paraId="451971C2" w14:textId="77777777" w:rsidTr="00FA047C">
        <w:tc>
          <w:tcPr>
            <w:tcW w:w="9321" w:type="dxa"/>
            <w:shd w:val="clear" w:color="auto" w:fill="auto"/>
          </w:tcPr>
          <w:p w14:paraId="7F0A317D" w14:textId="77777777" w:rsidR="00F15370" w:rsidRPr="00F15370" w:rsidRDefault="00F15370" w:rsidP="00F15370">
            <w:pPr>
              <w:spacing w:line="240" w:lineRule="auto"/>
              <w:ind w:firstLine="0"/>
              <w:jc w:val="left"/>
              <w:rPr>
                <w:rFonts w:ascii="Times New Roman" w:eastAsia="Times New Roman" w:hAnsi="Times New Roman" w:cs="Times New Roman"/>
                <w:i/>
                <w:kern w:val="0"/>
                <w:sz w:val="28"/>
                <w:szCs w:val="28"/>
                <w:lang w:eastAsia="ru-RU"/>
                <w14:ligatures w14:val="none"/>
              </w:rPr>
            </w:pPr>
            <w:r w:rsidRPr="00F15370">
              <w:rPr>
                <w:rFonts w:ascii="Times New Roman" w:eastAsia="Times New Roman" w:hAnsi="Times New Roman" w:cs="Times New Roman"/>
                <w:i/>
                <w:kern w:val="0"/>
                <w:sz w:val="28"/>
                <w:szCs w:val="28"/>
                <w:lang w:eastAsia="ru-RU"/>
                <w14:ligatures w14:val="none"/>
              </w:rPr>
              <w:t>Додатки</w:t>
            </w:r>
          </w:p>
        </w:tc>
      </w:tr>
    </w:tbl>
    <w:p w14:paraId="0866C4EA" w14:textId="77777777" w:rsidR="00F15370" w:rsidRDefault="00F15370" w:rsidP="00F15370">
      <w:pPr>
        <w:spacing w:line="240" w:lineRule="auto"/>
        <w:ind w:firstLine="0"/>
        <w:rPr>
          <w:rFonts w:ascii="Times New Roman" w:eastAsia="Times New Roman" w:hAnsi="Times New Roman" w:cs="Times New Roman"/>
          <w:kern w:val="0"/>
          <w:sz w:val="28"/>
          <w:szCs w:val="28"/>
          <w:lang w:eastAsia="ru-RU"/>
          <w14:ligatures w14:val="none"/>
        </w:rPr>
      </w:pPr>
    </w:p>
    <w:p w14:paraId="46D89480" w14:textId="77777777" w:rsidR="00F15370" w:rsidRDefault="00F15370" w:rsidP="00F15370">
      <w:pPr>
        <w:spacing w:line="240" w:lineRule="auto"/>
        <w:ind w:firstLine="0"/>
        <w:rPr>
          <w:rFonts w:ascii="Times New Roman" w:eastAsia="Times New Roman" w:hAnsi="Times New Roman" w:cs="Times New Roman"/>
          <w:kern w:val="0"/>
          <w:sz w:val="28"/>
          <w:szCs w:val="28"/>
          <w:lang w:eastAsia="ru-RU"/>
          <w14:ligatures w14:val="none"/>
        </w:rPr>
      </w:pPr>
    </w:p>
    <w:p w14:paraId="2B1FB60B" w14:textId="77777777" w:rsidR="00F15370" w:rsidRDefault="00F15370" w:rsidP="00F15370">
      <w:pPr>
        <w:spacing w:line="240" w:lineRule="auto"/>
        <w:ind w:firstLine="0"/>
        <w:rPr>
          <w:rFonts w:ascii="Times New Roman" w:eastAsia="Times New Roman" w:hAnsi="Times New Roman" w:cs="Times New Roman"/>
          <w:kern w:val="0"/>
          <w:sz w:val="28"/>
          <w:szCs w:val="28"/>
          <w:lang w:eastAsia="ru-RU"/>
          <w14:ligatures w14:val="none"/>
        </w:rPr>
      </w:pPr>
    </w:p>
    <w:p w14:paraId="22029548" w14:textId="77777777" w:rsidR="00F15370" w:rsidRDefault="00F15370" w:rsidP="00F15370">
      <w:pPr>
        <w:spacing w:line="240" w:lineRule="auto"/>
        <w:ind w:firstLine="0"/>
        <w:rPr>
          <w:rFonts w:ascii="Times New Roman" w:eastAsia="Times New Roman" w:hAnsi="Times New Roman" w:cs="Times New Roman"/>
          <w:kern w:val="0"/>
          <w:sz w:val="28"/>
          <w:szCs w:val="28"/>
          <w:lang w:eastAsia="ru-RU"/>
          <w14:ligatures w14:val="none"/>
        </w:rPr>
      </w:pPr>
    </w:p>
    <w:p w14:paraId="7C2E084C" w14:textId="7A978628" w:rsidR="00F15370" w:rsidRPr="00F15370" w:rsidRDefault="00F15370" w:rsidP="00F15370">
      <w:pPr>
        <w:spacing w:line="240" w:lineRule="auto"/>
        <w:ind w:firstLine="0"/>
        <w:rPr>
          <w:rFonts w:ascii="Times New Roman" w:eastAsia="Times New Roman" w:hAnsi="Times New Roman" w:cs="Times New Roman"/>
          <w:b/>
          <w:kern w:val="0"/>
          <w:sz w:val="20"/>
          <w:szCs w:val="20"/>
          <w:lang w:eastAsia="ru-RU"/>
          <w14:ligatures w14:val="none"/>
        </w:rPr>
      </w:pPr>
      <w:r w:rsidRPr="00F15370">
        <w:rPr>
          <w:rFonts w:ascii="Times New Roman" w:eastAsia="Times New Roman" w:hAnsi="Times New Roman" w:cs="Times New Roman"/>
          <w:kern w:val="0"/>
          <w:sz w:val="28"/>
          <w:szCs w:val="28"/>
          <w:lang w:eastAsia="ru-RU"/>
          <w14:ligatures w14:val="none"/>
        </w:rPr>
        <w:lastRenderedPageBreak/>
        <w:t xml:space="preserve"> 5. Перелік графічного матеріалу (</w:t>
      </w:r>
      <w:r w:rsidRPr="00F15370">
        <w:rPr>
          <w:rFonts w:ascii="Times New Roman" w:eastAsia="Times New Roman" w:hAnsi="Times New Roman" w:cs="Times New Roman"/>
          <w:spacing w:val="-10"/>
          <w:kern w:val="0"/>
          <w:sz w:val="28"/>
          <w:szCs w:val="28"/>
          <w:lang w:eastAsia="ru-RU"/>
          <w14:ligatures w14:val="none"/>
        </w:rPr>
        <w:t>подається конкретний перерахунок аркушів з вказуванням їх кількості)</w:t>
      </w:r>
    </w:p>
    <w:tbl>
      <w:tblPr>
        <w:tblW w:w="0" w:type="auto"/>
        <w:tblBorders>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070"/>
      </w:tblGrid>
      <w:tr w:rsidR="00F15370" w:rsidRPr="00F15370" w14:paraId="066FD4C2" w14:textId="77777777" w:rsidTr="00FA047C">
        <w:tc>
          <w:tcPr>
            <w:tcW w:w="9070" w:type="dxa"/>
            <w:tcBorders>
              <w:top w:val="single" w:sz="6" w:space="0" w:color="auto"/>
              <w:left w:val="nil"/>
              <w:bottom w:val="single" w:sz="6" w:space="0" w:color="auto"/>
              <w:right w:val="nil"/>
            </w:tcBorders>
          </w:tcPr>
          <w:p w14:paraId="0D01503C" w14:textId="77777777" w:rsidR="00F15370" w:rsidRPr="00F15370" w:rsidRDefault="00F15370" w:rsidP="00F15370">
            <w:pPr>
              <w:spacing w:line="240" w:lineRule="auto"/>
              <w:ind w:firstLine="0"/>
              <w:jc w:val="left"/>
              <w:rPr>
                <w:rFonts w:ascii="Times New Roman" w:eastAsia="Times New Roman" w:hAnsi="Times New Roman" w:cs="Times New Roman"/>
                <w:i/>
                <w:kern w:val="0"/>
                <w:sz w:val="28"/>
                <w:szCs w:val="28"/>
                <w:lang w:eastAsia="ru-RU"/>
                <w14:ligatures w14:val="none"/>
              </w:rPr>
            </w:pPr>
            <w:r w:rsidRPr="00F15370">
              <w:rPr>
                <w:rFonts w:ascii="Times New Roman" w:eastAsia="Times New Roman" w:hAnsi="Times New Roman" w:cs="Times New Roman"/>
                <w:i/>
                <w:kern w:val="0"/>
                <w:sz w:val="28"/>
                <w:szCs w:val="28"/>
                <w:lang w:eastAsia="ru-RU"/>
                <w14:ligatures w14:val="none"/>
              </w:rPr>
              <w:t xml:space="preserve">   1. Ілюстративні таблиці за результатами досліджень – 14 шт.</w:t>
            </w:r>
          </w:p>
        </w:tc>
      </w:tr>
      <w:tr w:rsidR="00F15370" w:rsidRPr="00F15370" w14:paraId="76018667" w14:textId="77777777" w:rsidTr="00FA047C">
        <w:tc>
          <w:tcPr>
            <w:tcW w:w="9070" w:type="dxa"/>
            <w:tcBorders>
              <w:top w:val="nil"/>
              <w:left w:val="nil"/>
              <w:bottom w:val="single" w:sz="6" w:space="0" w:color="auto"/>
              <w:right w:val="nil"/>
            </w:tcBorders>
          </w:tcPr>
          <w:p w14:paraId="0B41CA7B" w14:textId="77777777" w:rsidR="00F15370" w:rsidRPr="00F15370" w:rsidRDefault="00F15370" w:rsidP="00F15370">
            <w:pPr>
              <w:spacing w:line="240" w:lineRule="auto"/>
              <w:ind w:firstLine="0"/>
              <w:jc w:val="left"/>
              <w:rPr>
                <w:rFonts w:ascii="Times New Roman" w:eastAsia="Times New Roman" w:hAnsi="Times New Roman" w:cs="Times New Roman"/>
                <w:i/>
                <w:kern w:val="0"/>
                <w:sz w:val="28"/>
                <w:szCs w:val="28"/>
                <w:lang w:eastAsia="ru-RU"/>
                <w14:ligatures w14:val="none"/>
              </w:rPr>
            </w:pPr>
            <w:r w:rsidRPr="00F15370">
              <w:rPr>
                <w:rFonts w:ascii="Times New Roman" w:eastAsia="Times New Roman" w:hAnsi="Times New Roman" w:cs="Times New Roman"/>
                <w:i/>
                <w:kern w:val="0"/>
                <w:sz w:val="28"/>
                <w:szCs w:val="28"/>
                <w:lang w:eastAsia="ru-RU"/>
                <w14:ligatures w14:val="none"/>
              </w:rPr>
              <w:t xml:space="preserve">   2.  Рисунки – 6 шт.</w:t>
            </w:r>
          </w:p>
        </w:tc>
      </w:tr>
    </w:tbl>
    <w:p w14:paraId="338E26B0" w14:textId="77777777" w:rsidR="00F15370" w:rsidRPr="00F15370" w:rsidRDefault="00F15370" w:rsidP="00F15370">
      <w:pPr>
        <w:spacing w:line="240" w:lineRule="auto"/>
        <w:ind w:firstLine="0"/>
        <w:jc w:val="left"/>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6. Консультанти з розділів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346"/>
        <w:gridCol w:w="1510"/>
        <w:gridCol w:w="1417"/>
        <w:gridCol w:w="1276"/>
      </w:tblGrid>
      <w:tr w:rsidR="00F15370" w:rsidRPr="00F15370" w14:paraId="0BA298AB" w14:textId="77777777" w:rsidTr="00FA047C">
        <w:trPr>
          <w:cantSplit/>
          <w:trHeight w:val="270"/>
        </w:trPr>
        <w:tc>
          <w:tcPr>
            <w:tcW w:w="2694" w:type="dxa"/>
            <w:vMerge w:val="restart"/>
            <w:tcBorders>
              <w:top w:val="single" w:sz="4" w:space="0" w:color="auto"/>
              <w:left w:val="single" w:sz="4" w:space="0" w:color="auto"/>
              <w:bottom w:val="single" w:sz="4" w:space="0" w:color="auto"/>
              <w:right w:val="single" w:sz="4" w:space="0" w:color="auto"/>
            </w:tcBorders>
            <w:vAlign w:val="center"/>
          </w:tcPr>
          <w:p w14:paraId="6F6EFEC8" w14:textId="77777777" w:rsidR="00F15370" w:rsidRPr="00F15370" w:rsidRDefault="00F15370" w:rsidP="00F15370">
            <w:pPr>
              <w:spacing w:after="200" w:line="240" w:lineRule="exact"/>
              <w:ind w:firstLine="0"/>
              <w:jc w:val="center"/>
              <w:rPr>
                <w:rFonts w:ascii="Times New Roman" w:eastAsia="Times New Roman" w:hAnsi="Times New Roman" w:cs="Times New Roman"/>
                <w:kern w:val="0"/>
                <w:sz w:val="28"/>
                <w:szCs w:val="28"/>
                <w:lang w:val="ru-RU" w:eastAsia="ru-RU"/>
                <w14:ligatures w14:val="none"/>
              </w:rPr>
            </w:pPr>
            <w:proofErr w:type="spellStart"/>
            <w:r w:rsidRPr="00F15370">
              <w:rPr>
                <w:rFonts w:ascii="Times New Roman" w:eastAsia="Times New Roman" w:hAnsi="Times New Roman" w:cs="Times New Roman"/>
                <w:kern w:val="0"/>
                <w:sz w:val="28"/>
                <w:szCs w:val="28"/>
                <w:lang w:val="ru-RU" w:eastAsia="ru-RU"/>
                <w14:ligatures w14:val="none"/>
              </w:rPr>
              <w:t>Розділ</w:t>
            </w:r>
            <w:proofErr w:type="spellEnd"/>
          </w:p>
        </w:tc>
        <w:tc>
          <w:tcPr>
            <w:tcW w:w="2346" w:type="dxa"/>
            <w:vMerge w:val="restart"/>
            <w:tcBorders>
              <w:top w:val="single" w:sz="4" w:space="0" w:color="auto"/>
              <w:left w:val="single" w:sz="4" w:space="0" w:color="auto"/>
              <w:bottom w:val="single" w:sz="4" w:space="0" w:color="auto"/>
              <w:right w:val="single" w:sz="4" w:space="0" w:color="auto"/>
            </w:tcBorders>
            <w:vAlign w:val="center"/>
          </w:tcPr>
          <w:p w14:paraId="10313E7D" w14:textId="77777777" w:rsidR="00F15370" w:rsidRPr="00F15370" w:rsidRDefault="00F15370" w:rsidP="00F15370">
            <w:pPr>
              <w:spacing w:after="200" w:line="240" w:lineRule="exact"/>
              <w:ind w:firstLine="0"/>
              <w:jc w:val="center"/>
              <w:rPr>
                <w:rFonts w:ascii="Times New Roman" w:eastAsia="Times New Roman" w:hAnsi="Times New Roman" w:cs="Times New Roman"/>
                <w:kern w:val="0"/>
                <w:sz w:val="28"/>
                <w:szCs w:val="28"/>
                <w:lang w:val="ru-RU" w:eastAsia="ru-RU"/>
                <w14:ligatures w14:val="none"/>
              </w:rPr>
            </w:pPr>
            <w:proofErr w:type="spellStart"/>
            <w:r w:rsidRPr="00F15370">
              <w:rPr>
                <w:rFonts w:ascii="Times New Roman" w:eastAsia="Times New Roman" w:hAnsi="Times New Roman" w:cs="Times New Roman"/>
                <w:kern w:val="0"/>
                <w:sz w:val="28"/>
                <w:szCs w:val="28"/>
                <w:lang w:val="ru-RU" w:eastAsia="ru-RU"/>
                <w14:ligatures w14:val="none"/>
              </w:rPr>
              <w:t>Прізвище</w:t>
            </w:r>
            <w:proofErr w:type="spellEnd"/>
            <w:r w:rsidRPr="00F15370">
              <w:rPr>
                <w:rFonts w:ascii="Times New Roman" w:eastAsia="Times New Roman" w:hAnsi="Times New Roman" w:cs="Times New Roman"/>
                <w:kern w:val="0"/>
                <w:sz w:val="28"/>
                <w:szCs w:val="28"/>
                <w:lang w:val="ru-RU" w:eastAsia="ru-RU"/>
                <w14:ligatures w14:val="none"/>
              </w:rPr>
              <w:t xml:space="preserve">, </w:t>
            </w:r>
            <w:proofErr w:type="spellStart"/>
            <w:r w:rsidRPr="00F15370">
              <w:rPr>
                <w:rFonts w:ascii="Times New Roman" w:eastAsia="Times New Roman" w:hAnsi="Times New Roman" w:cs="Times New Roman"/>
                <w:kern w:val="0"/>
                <w:sz w:val="28"/>
                <w:szCs w:val="28"/>
                <w:lang w:val="ru-RU" w:eastAsia="ru-RU"/>
                <w14:ligatures w14:val="none"/>
              </w:rPr>
              <w:t>ініціали</w:t>
            </w:r>
            <w:proofErr w:type="spellEnd"/>
            <w:r w:rsidRPr="00F15370">
              <w:rPr>
                <w:rFonts w:ascii="Times New Roman" w:eastAsia="Times New Roman" w:hAnsi="Times New Roman" w:cs="Times New Roman"/>
                <w:kern w:val="0"/>
                <w:sz w:val="28"/>
                <w:szCs w:val="28"/>
                <w:lang w:val="ru-RU" w:eastAsia="ru-RU"/>
                <w14:ligatures w14:val="none"/>
              </w:rPr>
              <w:t xml:space="preserve"> та посада консультанта</w:t>
            </w:r>
          </w:p>
        </w:tc>
        <w:tc>
          <w:tcPr>
            <w:tcW w:w="2927" w:type="dxa"/>
            <w:gridSpan w:val="2"/>
            <w:tcBorders>
              <w:top w:val="single" w:sz="4" w:space="0" w:color="auto"/>
              <w:left w:val="single" w:sz="4" w:space="0" w:color="auto"/>
              <w:bottom w:val="single" w:sz="4" w:space="0" w:color="auto"/>
              <w:right w:val="single" w:sz="4" w:space="0" w:color="auto"/>
            </w:tcBorders>
            <w:vAlign w:val="center"/>
          </w:tcPr>
          <w:p w14:paraId="4C36F064" w14:textId="77777777" w:rsidR="00F15370" w:rsidRPr="00F15370" w:rsidRDefault="00F15370" w:rsidP="00F15370">
            <w:pPr>
              <w:spacing w:after="200" w:line="240" w:lineRule="exact"/>
              <w:ind w:firstLine="0"/>
              <w:jc w:val="center"/>
              <w:rPr>
                <w:rFonts w:ascii="Times New Roman" w:eastAsia="Times New Roman" w:hAnsi="Times New Roman" w:cs="Times New Roman"/>
                <w:kern w:val="0"/>
                <w:sz w:val="28"/>
                <w:szCs w:val="28"/>
                <w:lang w:val="ru-RU" w:eastAsia="ru-RU"/>
                <w14:ligatures w14:val="none"/>
              </w:rPr>
            </w:pPr>
            <w:proofErr w:type="spellStart"/>
            <w:r w:rsidRPr="00F15370">
              <w:rPr>
                <w:rFonts w:ascii="Times New Roman" w:eastAsia="Times New Roman" w:hAnsi="Times New Roman" w:cs="Times New Roman"/>
                <w:kern w:val="0"/>
                <w:sz w:val="28"/>
                <w:szCs w:val="28"/>
                <w:lang w:val="ru-RU" w:eastAsia="ru-RU"/>
                <w14:ligatures w14:val="none"/>
              </w:rPr>
              <w:t>Підпис</w:t>
            </w:r>
            <w:proofErr w:type="spellEnd"/>
            <w:r w:rsidRPr="00F15370">
              <w:rPr>
                <w:rFonts w:ascii="Times New Roman" w:eastAsia="Times New Roman" w:hAnsi="Times New Roman" w:cs="Times New Roman"/>
                <w:kern w:val="0"/>
                <w:sz w:val="28"/>
                <w:szCs w:val="28"/>
                <w:lang w:val="ru-RU" w:eastAsia="ru-RU"/>
                <w14:ligatures w14:val="none"/>
              </w:rPr>
              <w:t>, дата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2B101E5" w14:textId="77777777" w:rsidR="00F15370" w:rsidRPr="00F15370" w:rsidRDefault="00F15370" w:rsidP="00F15370">
            <w:pPr>
              <w:spacing w:after="200" w:line="240" w:lineRule="exact"/>
              <w:ind w:firstLine="0"/>
              <w:jc w:val="center"/>
              <w:rPr>
                <w:rFonts w:ascii="Times New Roman" w:eastAsia="Times New Roman" w:hAnsi="Times New Roman" w:cs="Times New Roman"/>
                <w:kern w:val="0"/>
                <w:sz w:val="28"/>
                <w:szCs w:val="28"/>
                <w:highlight w:val="yellow"/>
                <w:lang w:val="ru-RU" w:eastAsia="ru-RU"/>
                <w14:ligatures w14:val="none"/>
              </w:rPr>
            </w:pPr>
            <w:proofErr w:type="spellStart"/>
            <w:r w:rsidRPr="00F15370">
              <w:rPr>
                <w:rFonts w:ascii="Times New Roman" w:eastAsia="Times New Roman" w:hAnsi="Times New Roman" w:cs="Times New Roman"/>
                <w:kern w:val="0"/>
                <w:sz w:val="28"/>
                <w:szCs w:val="28"/>
                <w:lang w:val="ru-RU" w:eastAsia="ru-RU"/>
                <w14:ligatures w14:val="none"/>
              </w:rPr>
              <w:t>Відміт</w:t>
            </w:r>
            <w:proofErr w:type="spellEnd"/>
            <w:r w:rsidRPr="00F15370">
              <w:rPr>
                <w:rFonts w:ascii="Times New Roman" w:eastAsia="Times New Roman" w:hAnsi="Times New Roman" w:cs="Times New Roman"/>
                <w:kern w:val="0"/>
                <w:sz w:val="28"/>
                <w:szCs w:val="28"/>
                <w:lang w:val="ru-RU" w:eastAsia="ru-RU"/>
                <w14:ligatures w14:val="none"/>
              </w:rPr>
              <w:t xml:space="preserve">-ка про </w:t>
            </w:r>
            <w:proofErr w:type="spellStart"/>
            <w:r w:rsidRPr="00F15370">
              <w:rPr>
                <w:rFonts w:ascii="Times New Roman" w:eastAsia="Times New Roman" w:hAnsi="Times New Roman" w:cs="Times New Roman"/>
                <w:kern w:val="0"/>
                <w:sz w:val="28"/>
                <w:szCs w:val="28"/>
                <w:lang w:val="ru-RU" w:eastAsia="ru-RU"/>
                <w14:ligatures w14:val="none"/>
              </w:rPr>
              <w:t>викона-ння</w:t>
            </w:r>
            <w:proofErr w:type="spellEnd"/>
          </w:p>
        </w:tc>
      </w:tr>
      <w:tr w:rsidR="00F15370" w:rsidRPr="00F15370" w14:paraId="6DC5B638" w14:textId="77777777" w:rsidTr="00FA047C">
        <w:trPr>
          <w:cantSplit/>
          <w:trHeight w:val="563"/>
        </w:trPr>
        <w:tc>
          <w:tcPr>
            <w:tcW w:w="2694" w:type="dxa"/>
            <w:vMerge/>
            <w:tcBorders>
              <w:top w:val="single" w:sz="4" w:space="0" w:color="auto"/>
              <w:left w:val="single" w:sz="4" w:space="0" w:color="auto"/>
              <w:bottom w:val="single" w:sz="4" w:space="0" w:color="auto"/>
              <w:right w:val="single" w:sz="4" w:space="0" w:color="auto"/>
            </w:tcBorders>
            <w:vAlign w:val="center"/>
          </w:tcPr>
          <w:p w14:paraId="77C78FF1" w14:textId="77777777" w:rsidR="00F15370" w:rsidRPr="00F15370" w:rsidRDefault="00F15370" w:rsidP="00F15370">
            <w:pPr>
              <w:spacing w:line="240" w:lineRule="exact"/>
              <w:ind w:firstLine="0"/>
              <w:jc w:val="left"/>
              <w:rPr>
                <w:rFonts w:ascii="Times New Roman" w:eastAsia="Times New Roman" w:hAnsi="Times New Roman" w:cs="Times New Roman"/>
                <w:kern w:val="0"/>
                <w:sz w:val="28"/>
                <w:szCs w:val="28"/>
                <w:lang w:val="ru-RU" w:eastAsia="ru-RU"/>
                <w14:ligatures w14:val="none"/>
              </w:rPr>
            </w:pPr>
          </w:p>
        </w:tc>
        <w:tc>
          <w:tcPr>
            <w:tcW w:w="2346" w:type="dxa"/>
            <w:vMerge/>
            <w:tcBorders>
              <w:top w:val="single" w:sz="4" w:space="0" w:color="auto"/>
              <w:left w:val="single" w:sz="4" w:space="0" w:color="auto"/>
              <w:bottom w:val="single" w:sz="4" w:space="0" w:color="auto"/>
              <w:right w:val="single" w:sz="4" w:space="0" w:color="auto"/>
            </w:tcBorders>
            <w:vAlign w:val="center"/>
          </w:tcPr>
          <w:p w14:paraId="3DE9F6C1" w14:textId="77777777" w:rsidR="00F15370" w:rsidRPr="00F15370" w:rsidRDefault="00F15370" w:rsidP="00F15370">
            <w:pPr>
              <w:spacing w:line="240" w:lineRule="exact"/>
              <w:ind w:firstLine="0"/>
              <w:jc w:val="left"/>
              <w:rPr>
                <w:rFonts w:ascii="Times New Roman" w:eastAsia="Times New Roman" w:hAnsi="Times New Roman" w:cs="Times New Roman"/>
                <w:kern w:val="0"/>
                <w:sz w:val="28"/>
                <w:szCs w:val="28"/>
                <w:lang w:val="ru-RU" w:eastAsia="ru-RU"/>
                <w14:ligatures w14:val="none"/>
              </w:rPr>
            </w:pPr>
          </w:p>
        </w:tc>
        <w:tc>
          <w:tcPr>
            <w:tcW w:w="1510" w:type="dxa"/>
            <w:tcBorders>
              <w:top w:val="single" w:sz="4" w:space="0" w:color="auto"/>
              <w:left w:val="single" w:sz="4" w:space="0" w:color="auto"/>
              <w:bottom w:val="single" w:sz="4" w:space="0" w:color="auto"/>
              <w:right w:val="single" w:sz="4" w:space="0" w:color="auto"/>
            </w:tcBorders>
            <w:vAlign w:val="center"/>
          </w:tcPr>
          <w:p w14:paraId="53AC1AA9" w14:textId="77777777" w:rsidR="00F15370" w:rsidRPr="00F15370" w:rsidRDefault="00F15370" w:rsidP="00F15370">
            <w:pPr>
              <w:spacing w:after="200" w:line="240" w:lineRule="exact"/>
              <w:ind w:firstLine="0"/>
              <w:jc w:val="center"/>
              <w:rPr>
                <w:rFonts w:ascii="Times New Roman" w:eastAsia="Times New Roman" w:hAnsi="Times New Roman" w:cs="Times New Roman"/>
                <w:kern w:val="0"/>
                <w:sz w:val="28"/>
                <w:szCs w:val="28"/>
                <w:lang w:val="ru-RU" w:eastAsia="ru-RU"/>
                <w14:ligatures w14:val="none"/>
              </w:rPr>
            </w:pPr>
            <w:proofErr w:type="spellStart"/>
            <w:r w:rsidRPr="00F15370">
              <w:rPr>
                <w:rFonts w:ascii="Times New Roman" w:eastAsia="Times New Roman" w:hAnsi="Times New Roman" w:cs="Times New Roman"/>
                <w:kern w:val="0"/>
                <w:sz w:val="28"/>
                <w:szCs w:val="28"/>
                <w:lang w:val="ru-RU" w:eastAsia="ru-RU"/>
                <w14:ligatures w14:val="none"/>
              </w:rPr>
              <w:t>завдання</w:t>
            </w:r>
            <w:proofErr w:type="spellEnd"/>
            <w:r w:rsidRPr="00F15370">
              <w:rPr>
                <w:rFonts w:ascii="Times New Roman" w:eastAsia="Times New Roman" w:hAnsi="Times New Roman" w:cs="Times New Roman"/>
                <w:kern w:val="0"/>
                <w:sz w:val="28"/>
                <w:szCs w:val="28"/>
                <w:lang w:val="ru-RU" w:eastAsia="ru-RU"/>
                <w14:ligatures w14:val="none"/>
              </w:rPr>
              <w:t xml:space="preserve"> </w:t>
            </w:r>
            <w:proofErr w:type="spellStart"/>
            <w:r w:rsidRPr="00F15370">
              <w:rPr>
                <w:rFonts w:ascii="Times New Roman" w:eastAsia="Times New Roman" w:hAnsi="Times New Roman" w:cs="Times New Roman"/>
                <w:kern w:val="0"/>
                <w:sz w:val="28"/>
                <w:szCs w:val="28"/>
                <w:lang w:val="ru-RU" w:eastAsia="ru-RU"/>
                <w14:ligatures w14:val="none"/>
              </w:rPr>
              <w:t>видав</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C87A95A" w14:textId="77777777" w:rsidR="00F15370" w:rsidRPr="00F15370" w:rsidRDefault="00F15370" w:rsidP="00F15370">
            <w:pPr>
              <w:spacing w:after="200" w:line="240" w:lineRule="exact"/>
              <w:ind w:firstLine="0"/>
              <w:jc w:val="center"/>
              <w:rPr>
                <w:rFonts w:ascii="Times New Roman" w:eastAsia="Times New Roman" w:hAnsi="Times New Roman" w:cs="Times New Roman"/>
                <w:kern w:val="0"/>
                <w:sz w:val="28"/>
                <w:szCs w:val="28"/>
                <w:lang w:val="ru-RU" w:eastAsia="ru-RU"/>
                <w14:ligatures w14:val="none"/>
              </w:rPr>
            </w:pPr>
            <w:r w:rsidRPr="00F15370">
              <w:rPr>
                <w:rFonts w:ascii="Times New Roman" w:eastAsia="Times New Roman" w:hAnsi="Times New Roman" w:cs="Times New Roman"/>
                <w:kern w:val="0"/>
                <w:sz w:val="28"/>
                <w:szCs w:val="28"/>
                <w:lang w:eastAsia="ru-RU"/>
                <w14:ligatures w14:val="none"/>
              </w:rPr>
              <w:t>з</w:t>
            </w:r>
            <w:proofErr w:type="spellStart"/>
            <w:r w:rsidRPr="00F15370">
              <w:rPr>
                <w:rFonts w:ascii="Times New Roman" w:eastAsia="Times New Roman" w:hAnsi="Times New Roman" w:cs="Times New Roman"/>
                <w:kern w:val="0"/>
                <w:sz w:val="28"/>
                <w:szCs w:val="28"/>
                <w:lang w:val="ru-RU" w:eastAsia="ru-RU"/>
                <w14:ligatures w14:val="none"/>
              </w:rPr>
              <w:t>авдання</w:t>
            </w:r>
            <w:proofErr w:type="spellEnd"/>
            <w:r w:rsidRPr="00F15370">
              <w:rPr>
                <w:rFonts w:ascii="Times New Roman" w:eastAsia="Times New Roman" w:hAnsi="Times New Roman" w:cs="Times New Roman"/>
                <w:kern w:val="0"/>
                <w:sz w:val="28"/>
                <w:szCs w:val="28"/>
                <w:lang w:eastAsia="ru-RU"/>
                <w14:ligatures w14:val="none"/>
              </w:rPr>
              <w:t xml:space="preserve"> </w:t>
            </w:r>
            <w:proofErr w:type="spellStart"/>
            <w:r w:rsidRPr="00F15370">
              <w:rPr>
                <w:rFonts w:ascii="Times New Roman" w:eastAsia="Times New Roman" w:hAnsi="Times New Roman" w:cs="Times New Roman"/>
                <w:kern w:val="0"/>
                <w:sz w:val="28"/>
                <w:szCs w:val="28"/>
                <w:lang w:val="ru-RU" w:eastAsia="ru-RU"/>
                <w14:ligatures w14:val="none"/>
              </w:rPr>
              <w:t>прийняв</w:t>
            </w:r>
            <w:proofErr w:type="spellEnd"/>
          </w:p>
        </w:tc>
        <w:tc>
          <w:tcPr>
            <w:tcW w:w="1276" w:type="dxa"/>
            <w:vMerge/>
            <w:tcBorders>
              <w:top w:val="single" w:sz="4" w:space="0" w:color="auto"/>
              <w:left w:val="single" w:sz="4" w:space="0" w:color="auto"/>
              <w:bottom w:val="single" w:sz="4" w:space="0" w:color="auto"/>
              <w:right w:val="single" w:sz="4" w:space="0" w:color="auto"/>
            </w:tcBorders>
            <w:vAlign w:val="center"/>
          </w:tcPr>
          <w:p w14:paraId="4B78A102" w14:textId="77777777" w:rsidR="00F15370" w:rsidRPr="00F15370" w:rsidRDefault="00F15370" w:rsidP="00F15370">
            <w:pPr>
              <w:spacing w:line="240" w:lineRule="exact"/>
              <w:ind w:firstLine="0"/>
              <w:jc w:val="left"/>
              <w:rPr>
                <w:rFonts w:ascii="Times New Roman" w:eastAsia="Times New Roman" w:hAnsi="Times New Roman" w:cs="Times New Roman"/>
                <w:kern w:val="0"/>
                <w:sz w:val="28"/>
                <w:szCs w:val="28"/>
                <w:highlight w:val="yellow"/>
                <w:lang w:val="ru-RU" w:eastAsia="ru-RU"/>
                <w14:ligatures w14:val="none"/>
              </w:rPr>
            </w:pPr>
          </w:p>
        </w:tc>
      </w:tr>
      <w:tr w:rsidR="00F15370" w:rsidRPr="00F15370" w14:paraId="24C5CC10" w14:textId="77777777" w:rsidTr="00FA047C">
        <w:trPr>
          <w:trHeight w:val="444"/>
        </w:trPr>
        <w:tc>
          <w:tcPr>
            <w:tcW w:w="2694" w:type="dxa"/>
            <w:vMerge w:val="restart"/>
            <w:tcBorders>
              <w:top w:val="single" w:sz="4" w:space="0" w:color="auto"/>
              <w:left w:val="single" w:sz="4" w:space="0" w:color="auto"/>
              <w:bottom w:val="single" w:sz="4" w:space="0" w:color="auto"/>
              <w:right w:val="single" w:sz="4" w:space="0" w:color="auto"/>
            </w:tcBorders>
          </w:tcPr>
          <w:p w14:paraId="54EC8325" w14:textId="77777777" w:rsidR="00F15370" w:rsidRPr="00F15370" w:rsidRDefault="00F15370" w:rsidP="00F15370">
            <w:pPr>
              <w:spacing w:after="200" w:line="240" w:lineRule="exact"/>
              <w:ind w:firstLine="0"/>
              <w:jc w:val="left"/>
              <w:rPr>
                <w:rFonts w:ascii="Times New Roman" w:eastAsia="Times New Roman" w:hAnsi="Times New Roman" w:cs="Times New Roman"/>
                <w:kern w:val="0"/>
                <w:sz w:val="28"/>
                <w:szCs w:val="28"/>
                <w:lang w:val="ru-RU" w:eastAsia="ru-RU"/>
                <w14:ligatures w14:val="none"/>
              </w:rPr>
            </w:pPr>
            <w:r w:rsidRPr="00F15370">
              <w:rPr>
                <w:rFonts w:ascii="Times New Roman" w:eastAsia="Times New Roman" w:hAnsi="Times New Roman" w:cs="Times New Roman"/>
                <w:kern w:val="0"/>
                <w:sz w:val="28"/>
                <w:szCs w:val="28"/>
                <w:lang w:val="ru-RU" w:eastAsia="ru-RU"/>
                <w14:ligatures w14:val="none"/>
              </w:rPr>
              <w:t xml:space="preserve">З </w:t>
            </w:r>
            <w:proofErr w:type="spellStart"/>
            <w:r w:rsidRPr="00F15370">
              <w:rPr>
                <w:rFonts w:ascii="Times New Roman" w:eastAsia="Times New Roman" w:hAnsi="Times New Roman" w:cs="Times New Roman"/>
                <w:kern w:val="0"/>
                <w:sz w:val="28"/>
                <w:szCs w:val="28"/>
                <w:lang w:val="ru-RU" w:eastAsia="ru-RU"/>
                <w14:ligatures w14:val="none"/>
              </w:rPr>
              <w:t>охорони</w:t>
            </w:r>
            <w:proofErr w:type="spellEnd"/>
            <w:r w:rsidRPr="00F15370">
              <w:rPr>
                <w:rFonts w:ascii="Times New Roman" w:eastAsia="Times New Roman" w:hAnsi="Times New Roman" w:cs="Times New Roman"/>
                <w:kern w:val="0"/>
                <w:sz w:val="28"/>
                <w:szCs w:val="28"/>
                <w:lang w:val="ru-RU" w:eastAsia="ru-RU"/>
                <w14:ligatures w14:val="none"/>
              </w:rPr>
              <w:t xml:space="preserve"> </w:t>
            </w:r>
            <w:proofErr w:type="spellStart"/>
            <w:r w:rsidRPr="00F15370">
              <w:rPr>
                <w:rFonts w:ascii="Times New Roman" w:eastAsia="Times New Roman" w:hAnsi="Times New Roman" w:cs="Times New Roman"/>
                <w:kern w:val="0"/>
                <w:sz w:val="28"/>
                <w:szCs w:val="28"/>
                <w:lang w:val="ru-RU" w:eastAsia="ru-RU"/>
                <w14:ligatures w14:val="none"/>
              </w:rPr>
              <w:t>навколишнього</w:t>
            </w:r>
            <w:proofErr w:type="spellEnd"/>
            <w:r w:rsidRPr="00F15370">
              <w:rPr>
                <w:rFonts w:ascii="Times New Roman" w:eastAsia="Times New Roman" w:hAnsi="Times New Roman" w:cs="Times New Roman"/>
                <w:kern w:val="0"/>
                <w:sz w:val="28"/>
                <w:szCs w:val="28"/>
                <w:lang w:val="ru-RU" w:eastAsia="ru-RU"/>
                <w14:ligatures w14:val="none"/>
              </w:rPr>
              <w:t xml:space="preserve"> </w:t>
            </w:r>
            <w:r w:rsidRPr="00F15370">
              <w:rPr>
                <w:rFonts w:ascii="Times New Roman" w:eastAsia="Times New Roman" w:hAnsi="Times New Roman" w:cs="Times New Roman"/>
                <w:kern w:val="0"/>
                <w:sz w:val="28"/>
                <w:szCs w:val="28"/>
                <w:lang w:eastAsia="ru-RU"/>
                <w14:ligatures w14:val="none"/>
              </w:rPr>
              <w:t xml:space="preserve">природного </w:t>
            </w:r>
            <w:proofErr w:type="spellStart"/>
            <w:r w:rsidRPr="00F15370">
              <w:rPr>
                <w:rFonts w:ascii="Times New Roman" w:eastAsia="Times New Roman" w:hAnsi="Times New Roman" w:cs="Times New Roman"/>
                <w:kern w:val="0"/>
                <w:sz w:val="28"/>
                <w:szCs w:val="28"/>
                <w:lang w:val="ru-RU" w:eastAsia="ru-RU"/>
                <w14:ligatures w14:val="none"/>
              </w:rPr>
              <w:t>середовища</w:t>
            </w:r>
            <w:proofErr w:type="spellEnd"/>
          </w:p>
        </w:tc>
        <w:tc>
          <w:tcPr>
            <w:tcW w:w="2346" w:type="dxa"/>
            <w:vMerge w:val="restart"/>
            <w:tcBorders>
              <w:top w:val="single" w:sz="4" w:space="0" w:color="auto"/>
              <w:left w:val="single" w:sz="4" w:space="0" w:color="auto"/>
              <w:bottom w:val="single" w:sz="4" w:space="0" w:color="auto"/>
              <w:right w:val="single" w:sz="4" w:space="0" w:color="auto"/>
            </w:tcBorders>
          </w:tcPr>
          <w:p w14:paraId="10700593" w14:textId="77777777" w:rsidR="00F15370" w:rsidRPr="00F15370" w:rsidRDefault="00F15370" w:rsidP="00F15370">
            <w:pPr>
              <w:spacing w:line="240" w:lineRule="exact"/>
              <w:ind w:firstLine="0"/>
              <w:jc w:val="center"/>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 xml:space="preserve">Доцент </w:t>
            </w:r>
          </w:p>
          <w:p w14:paraId="349297CB" w14:textId="77777777" w:rsidR="00F15370" w:rsidRPr="00F15370" w:rsidRDefault="00F15370" w:rsidP="00F15370">
            <w:pPr>
              <w:spacing w:line="240" w:lineRule="exact"/>
              <w:ind w:firstLine="0"/>
              <w:jc w:val="center"/>
              <w:rPr>
                <w:rFonts w:ascii="Times New Roman" w:eastAsia="Times New Roman" w:hAnsi="Times New Roman" w:cs="Times New Roman"/>
                <w:kern w:val="0"/>
                <w:sz w:val="28"/>
                <w:szCs w:val="28"/>
                <w:highlight w:val="yellow"/>
                <w:lang w:eastAsia="ru-RU"/>
                <w14:ligatures w14:val="none"/>
              </w:rPr>
            </w:pPr>
            <w:proofErr w:type="spellStart"/>
            <w:r w:rsidRPr="00F15370">
              <w:rPr>
                <w:rFonts w:ascii="Times New Roman" w:eastAsia="Times New Roman" w:hAnsi="Times New Roman" w:cs="Times New Roman"/>
                <w:kern w:val="0"/>
                <w:sz w:val="28"/>
                <w:szCs w:val="28"/>
                <w:lang w:eastAsia="ru-RU"/>
                <w14:ligatures w14:val="none"/>
              </w:rPr>
              <w:t>Хірівський</w:t>
            </w:r>
            <w:proofErr w:type="spellEnd"/>
            <w:r w:rsidRPr="00F15370">
              <w:rPr>
                <w:rFonts w:ascii="Times New Roman" w:eastAsia="Times New Roman" w:hAnsi="Times New Roman" w:cs="Times New Roman"/>
                <w:kern w:val="0"/>
                <w:sz w:val="28"/>
                <w:szCs w:val="28"/>
                <w:lang w:eastAsia="ru-RU"/>
                <w14:ligatures w14:val="none"/>
              </w:rPr>
              <w:t xml:space="preserve"> П.Р.</w:t>
            </w:r>
          </w:p>
        </w:tc>
        <w:tc>
          <w:tcPr>
            <w:tcW w:w="1510" w:type="dxa"/>
            <w:tcBorders>
              <w:top w:val="single" w:sz="4" w:space="0" w:color="auto"/>
              <w:left w:val="single" w:sz="4" w:space="0" w:color="auto"/>
              <w:bottom w:val="single" w:sz="4" w:space="0" w:color="auto"/>
              <w:right w:val="single" w:sz="4" w:space="0" w:color="auto"/>
            </w:tcBorders>
            <w:vAlign w:val="center"/>
          </w:tcPr>
          <w:p w14:paraId="76D613D8" w14:textId="77777777" w:rsidR="00F15370" w:rsidRPr="00F15370" w:rsidRDefault="00F15370" w:rsidP="00F15370">
            <w:pPr>
              <w:spacing w:line="240" w:lineRule="exact"/>
              <w:ind w:firstLine="0"/>
              <w:jc w:val="center"/>
              <w:rPr>
                <w:rFonts w:ascii="Times New Roman" w:eastAsia="Times New Roman" w:hAnsi="Times New Roman" w:cs="Times New Roman"/>
                <w:kern w:val="0"/>
                <w:sz w:val="28"/>
                <w:szCs w:val="28"/>
                <w:highlight w:val="yellow"/>
                <w:lang w:eastAsia="ru-RU"/>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0DC44227" w14:textId="77777777" w:rsidR="00F15370" w:rsidRPr="00F15370" w:rsidRDefault="00F15370" w:rsidP="00F15370">
            <w:pPr>
              <w:spacing w:line="240" w:lineRule="exact"/>
              <w:ind w:firstLine="0"/>
              <w:jc w:val="center"/>
              <w:rPr>
                <w:rFonts w:ascii="Times New Roman" w:eastAsia="Times New Roman" w:hAnsi="Times New Roman" w:cs="Times New Roman"/>
                <w:kern w:val="0"/>
                <w:sz w:val="28"/>
                <w:szCs w:val="28"/>
                <w:highlight w:val="yellow"/>
                <w:lang w:eastAsia="ru-RU"/>
                <w14:ligatures w14:val="none"/>
              </w:rPr>
            </w:pPr>
          </w:p>
        </w:tc>
        <w:tc>
          <w:tcPr>
            <w:tcW w:w="1276" w:type="dxa"/>
            <w:vMerge w:val="restart"/>
            <w:tcBorders>
              <w:top w:val="single" w:sz="4" w:space="0" w:color="auto"/>
              <w:left w:val="single" w:sz="4" w:space="0" w:color="auto"/>
              <w:bottom w:val="single" w:sz="4" w:space="0" w:color="auto"/>
              <w:right w:val="single" w:sz="4" w:space="0" w:color="auto"/>
            </w:tcBorders>
          </w:tcPr>
          <w:p w14:paraId="3D2A8F3C" w14:textId="77777777" w:rsidR="00F15370" w:rsidRPr="00F15370" w:rsidRDefault="00F15370" w:rsidP="00F15370">
            <w:pPr>
              <w:spacing w:after="200" w:line="240" w:lineRule="exact"/>
              <w:ind w:firstLine="0"/>
              <w:jc w:val="center"/>
              <w:rPr>
                <w:rFonts w:ascii="Times New Roman" w:eastAsia="Times New Roman" w:hAnsi="Times New Roman" w:cs="Times New Roman"/>
                <w:kern w:val="0"/>
                <w:sz w:val="28"/>
                <w:szCs w:val="28"/>
                <w:highlight w:val="yellow"/>
                <w:lang w:val="ru-RU" w:eastAsia="ru-RU"/>
                <w14:ligatures w14:val="none"/>
              </w:rPr>
            </w:pPr>
          </w:p>
        </w:tc>
      </w:tr>
      <w:tr w:rsidR="00F15370" w:rsidRPr="00F15370" w14:paraId="450744D7" w14:textId="77777777" w:rsidTr="00FA047C">
        <w:trPr>
          <w:trHeight w:val="519"/>
        </w:trPr>
        <w:tc>
          <w:tcPr>
            <w:tcW w:w="2694" w:type="dxa"/>
            <w:vMerge/>
            <w:tcBorders>
              <w:top w:val="single" w:sz="4" w:space="0" w:color="auto"/>
              <w:left w:val="single" w:sz="4" w:space="0" w:color="auto"/>
              <w:bottom w:val="single" w:sz="4" w:space="0" w:color="auto"/>
              <w:right w:val="single" w:sz="4" w:space="0" w:color="auto"/>
            </w:tcBorders>
            <w:vAlign w:val="center"/>
          </w:tcPr>
          <w:p w14:paraId="53323E6E" w14:textId="77777777" w:rsidR="00F15370" w:rsidRPr="00F15370" w:rsidRDefault="00F15370" w:rsidP="00F15370">
            <w:pPr>
              <w:spacing w:line="240" w:lineRule="exact"/>
              <w:ind w:firstLine="0"/>
              <w:jc w:val="left"/>
              <w:rPr>
                <w:rFonts w:ascii="Times New Roman" w:eastAsia="Times New Roman" w:hAnsi="Times New Roman" w:cs="Times New Roman"/>
                <w:kern w:val="0"/>
                <w:sz w:val="28"/>
                <w:szCs w:val="28"/>
                <w:lang w:val="ru-RU" w:eastAsia="ru-RU"/>
                <w14:ligatures w14:val="none"/>
              </w:rPr>
            </w:pPr>
          </w:p>
        </w:tc>
        <w:tc>
          <w:tcPr>
            <w:tcW w:w="2346" w:type="dxa"/>
            <w:vMerge/>
            <w:tcBorders>
              <w:top w:val="single" w:sz="4" w:space="0" w:color="auto"/>
              <w:left w:val="single" w:sz="4" w:space="0" w:color="auto"/>
              <w:bottom w:val="single" w:sz="4" w:space="0" w:color="auto"/>
              <w:right w:val="single" w:sz="4" w:space="0" w:color="auto"/>
            </w:tcBorders>
            <w:vAlign w:val="center"/>
          </w:tcPr>
          <w:p w14:paraId="4991D9C7" w14:textId="77777777" w:rsidR="00F15370" w:rsidRPr="00F15370" w:rsidRDefault="00F15370" w:rsidP="00F15370">
            <w:pPr>
              <w:spacing w:line="240" w:lineRule="exact"/>
              <w:ind w:firstLine="0"/>
              <w:jc w:val="left"/>
              <w:rPr>
                <w:rFonts w:ascii="Times New Roman" w:eastAsia="Times New Roman" w:hAnsi="Times New Roman" w:cs="Times New Roman"/>
                <w:kern w:val="0"/>
                <w:sz w:val="28"/>
                <w:szCs w:val="28"/>
                <w:highlight w:val="yellow"/>
                <w:lang w:eastAsia="ru-RU"/>
                <w14:ligatures w14:val="none"/>
              </w:rPr>
            </w:pPr>
          </w:p>
        </w:tc>
        <w:tc>
          <w:tcPr>
            <w:tcW w:w="1510" w:type="dxa"/>
            <w:tcBorders>
              <w:top w:val="single" w:sz="4" w:space="0" w:color="auto"/>
              <w:left w:val="single" w:sz="4" w:space="0" w:color="auto"/>
              <w:bottom w:val="single" w:sz="4" w:space="0" w:color="auto"/>
              <w:right w:val="single" w:sz="4" w:space="0" w:color="auto"/>
            </w:tcBorders>
            <w:vAlign w:val="center"/>
          </w:tcPr>
          <w:p w14:paraId="7B5C7CA2" w14:textId="77777777" w:rsidR="00F15370" w:rsidRPr="00F15370" w:rsidRDefault="00F15370" w:rsidP="00F15370">
            <w:pPr>
              <w:spacing w:after="200" w:line="240" w:lineRule="exact"/>
              <w:ind w:firstLine="0"/>
              <w:jc w:val="center"/>
              <w:rPr>
                <w:rFonts w:ascii="Times New Roman" w:eastAsia="Times New Roman" w:hAnsi="Times New Roman" w:cs="Times New Roman"/>
                <w:kern w:val="0"/>
                <w:sz w:val="28"/>
                <w:szCs w:val="28"/>
                <w:highlight w:val="yellow"/>
                <w:lang w:val="ru-RU" w:eastAsia="ru-RU"/>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26264EC9" w14:textId="77777777" w:rsidR="00F15370" w:rsidRPr="00F15370" w:rsidRDefault="00F15370" w:rsidP="00F15370">
            <w:pPr>
              <w:spacing w:after="200" w:line="240" w:lineRule="exact"/>
              <w:ind w:firstLine="0"/>
              <w:jc w:val="center"/>
              <w:rPr>
                <w:rFonts w:ascii="Times New Roman" w:eastAsia="Times New Roman" w:hAnsi="Times New Roman" w:cs="Times New Roman"/>
                <w:kern w:val="0"/>
                <w:sz w:val="28"/>
                <w:szCs w:val="28"/>
                <w:highlight w:val="yellow"/>
                <w:lang w:val="ru-RU" w:eastAsia="ru-RU"/>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6A93948" w14:textId="77777777" w:rsidR="00F15370" w:rsidRPr="00F15370" w:rsidRDefault="00F15370" w:rsidP="00F15370">
            <w:pPr>
              <w:spacing w:line="240" w:lineRule="exact"/>
              <w:ind w:firstLine="0"/>
              <w:jc w:val="left"/>
              <w:rPr>
                <w:rFonts w:ascii="Times New Roman" w:eastAsia="Times New Roman" w:hAnsi="Times New Roman" w:cs="Times New Roman"/>
                <w:kern w:val="0"/>
                <w:sz w:val="28"/>
                <w:szCs w:val="28"/>
                <w:highlight w:val="yellow"/>
                <w:lang w:val="ru-RU" w:eastAsia="ru-RU"/>
                <w14:ligatures w14:val="none"/>
              </w:rPr>
            </w:pPr>
          </w:p>
        </w:tc>
      </w:tr>
      <w:tr w:rsidR="00F15370" w:rsidRPr="00F15370" w14:paraId="4254D2AD" w14:textId="77777777" w:rsidTr="00FA047C">
        <w:trPr>
          <w:trHeight w:val="489"/>
        </w:trPr>
        <w:tc>
          <w:tcPr>
            <w:tcW w:w="2694" w:type="dxa"/>
            <w:vMerge w:val="restart"/>
            <w:tcBorders>
              <w:top w:val="single" w:sz="4" w:space="0" w:color="auto"/>
              <w:left w:val="single" w:sz="4" w:space="0" w:color="auto"/>
              <w:bottom w:val="single" w:sz="4" w:space="0" w:color="auto"/>
              <w:right w:val="single" w:sz="4" w:space="0" w:color="auto"/>
            </w:tcBorders>
          </w:tcPr>
          <w:p w14:paraId="42E8C319" w14:textId="77777777" w:rsidR="00F15370" w:rsidRPr="00F15370" w:rsidRDefault="00F15370" w:rsidP="00F15370">
            <w:pPr>
              <w:spacing w:after="200" w:line="240" w:lineRule="exact"/>
              <w:ind w:firstLine="0"/>
              <w:jc w:val="left"/>
              <w:rPr>
                <w:rFonts w:ascii="Times New Roman" w:eastAsia="Times New Roman" w:hAnsi="Times New Roman" w:cs="Times New Roman"/>
                <w:kern w:val="0"/>
                <w:sz w:val="28"/>
                <w:szCs w:val="28"/>
                <w:lang w:val="ru-RU" w:eastAsia="ru-RU"/>
                <w14:ligatures w14:val="none"/>
              </w:rPr>
            </w:pPr>
            <w:r w:rsidRPr="00F15370">
              <w:rPr>
                <w:rFonts w:ascii="Times New Roman" w:eastAsia="Times New Roman" w:hAnsi="Times New Roman" w:cs="Times New Roman"/>
                <w:kern w:val="0"/>
                <w:sz w:val="28"/>
                <w:szCs w:val="28"/>
                <w:lang w:val="ru-RU" w:eastAsia="ru-RU"/>
                <w14:ligatures w14:val="none"/>
              </w:rPr>
              <w:t xml:space="preserve">З </w:t>
            </w:r>
            <w:proofErr w:type="spellStart"/>
            <w:r w:rsidRPr="00F15370">
              <w:rPr>
                <w:rFonts w:ascii="Times New Roman" w:eastAsia="Times New Roman" w:hAnsi="Times New Roman" w:cs="Times New Roman"/>
                <w:kern w:val="0"/>
                <w:sz w:val="28"/>
                <w:szCs w:val="28"/>
                <w:lang w:val="ru-RU" w:eastAsia="ru-RU"/>
                <w14:ligatures w14:val="none"/>
              </w:rPr>
              <w:t>охорони</w:t>
            </w:r>
            <w:proofErr w:type="spellEnd"/>
            <w:r w:rsidRPr="00F15370">
              <w:rPr>
                <w:rFonts w:ascii="Times New Roman" w:eastAsia="Times New Roman" w:hAnsi="Times New Roman" w:cs="Times New Roman"/>
                <w:kern w:val="0"/>
                <w:sz w:val="28"/>
                <w:szCs w:val="28"/>
                <w:lang w:val="ru-RU" w:eastAsia="ru-RU"/>
                <w14:ligatures w14:val="none"/>
              </w:rPr>
              <w:t xml:space="preserve"> </w:t>
            </w:r>
            <w:proofErr w:type="spellStart"/>
            <w:r w:rsidRPr="00F15370">
              <w:rPr>
                <w:rFonts w:ascii="Times New Roman" w:eastAsia="Times New Roman" w:hAnsi="Times New Roman" w:cs="Times New Roman"/>
                <w:kern w:val="0"/>
                <w:sz w:val="28"/>
                <w:szCs w:val="28"/>
                <w:lang w:val="ru-RU" w:eastAsia="ru-RU"/>
                <w14:ligatures w14:val="none"/>
              </w:rPr>
              <w:t>праці</w:t>
            </w:r>
            <w:proofErr w:type="spellEnd"/>
            <w:r w:rsidRPr="00F15370">
              <w:rPr>
                <w:rFonts w:ascii="Times New Roman" w:eastAsia="Times New Roman" w:hAnsi="Times New Roman" w:cs="Times New Roman"/>
                <w:kern w:val="0"/>
                <w:sz w:val="28"/>
                <w:szCs w:val="28"/>
                <w:lang w:val="ru-RU" w:eastAsia="ru-RU"/>
                <w14:ligatures w14:val="none"/>
              </w:rPr>
              <w:t xml:space="preserve"> та </w:t>
            </w:r>
            <w:proofErr w:type="spellStart"/>
            <w:r w:rsidRPr="00F15370">
              <w:rPr>
                <w:rFonts w:ascii="Times New Roman" w:eastAsia="Times New Roman" w:hAnsi="Times New Roman" w:cs="Times New Roman"/>
                <w:kern w:val="0"/>
                <w:sz w:val="28"/>
                <w:szCs w:val="28"/>
                <w:lang w:val="ru-RU" w:eastAsia="ru-RU"/>
                <w14:ligatures w14:val="none"/>
              </w:rPr>
              <w:t>захисту</w:t>
            </w:r>
            <w:proofErr w:type="spellEnd"/>
            <w:r w:rsidRPr="00F15370">
              <w:rPr>
                <w:rFonts w:ascii="Times New Roman" w:eastAsia="Times New Roman" w:hAnsi="Times New Roman" w:cs="Times New Roman"/>
                <w:kern w:val="0"/>
                <w:sz w:val="28"/>
                <w:szCs w:val="28"/>
                <w:lang w:val="ru-RU" w:eastAsia="ru-RU"/>
                <w14:ligatures w14:val="none"/>
              </w:rPr>
              <w:t xml:space="preserve"> </w:t>
            </w:r>
            <w:proofErr w:type="spellStart"/>
            <w:r w:rsidRPr="00F15370">
              <w:rPr>
                <w:rFonts w:ascii="Times New Roman" w:eastAsia="Times New Roman" w:hAnsi="Times New Roman" w:cs="Times New Roman"/>
                <w:kern w:val="0"/>
                <w:sz w:val="28"/>
                <w:szCs w:val="28"/>
                <w:lang w:val="ru-RU" w:eastAsia="ru-RU"/>
                <w14:ligatures w14:val="none"/>
              </w:rPr>
              <w:t>населення</w:t>
            </w:r>
            <w:proofErr w:type="spellEnd"/>
          </w:p>
        </w:tc>
        <w:tc>
          <w:tcPr>
            <w:tcW w:w="2346" w:type="dxa"/>
            <w:vMerge w:val="restart"/>
            <w:tcBorders>
              <w:top w:val="single" w:sz="4" w:space="0" w:color="auto"/>
              <w:left w:val="single" w:sz="4" w:space="0" w:color="auto"/>
              <w:bottom w:val="single" w:sz="4" w:space="0" w:color="auto"/>
              <w:right w:val="single" w:sz="4" w:space="0" w:color="auto"/>
            </w:tcBorders>
          </w:tcPr>
          <w:p w14:paraId="76916B7F" w14:textId="77777777" w:rsidR="00F15370" w:rsidRPr="00F15370" w:rsidRDefault="00F15370" w:rsidP="00F15370">
            <w:pPr>
              <w:spacing w:line="240" w:lineRule="exact"/>
              <w:ind w:firstLine="0"/>
              <w:jc w:val="center"/>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 xml:space="preserve">Доцент </w:t>
            </w:r>
          </w:p>
          <w:p w14:paraId="43D5EA09" w14:textId="77777777" w:rsidR="00F15370" w:rsidRPr="00F15370" w:rsidRDefault="00F15370" w:rsidP="00F15370">
            <w:pPr>
              <w:spacing w:line="240" w:lineRule="exact"/>
              <w:ind w:firstLine="0"/>
              <w:jc w:val="center"/>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Ковальчук Ю.О.</w:t>
            </w:r>
          </w:p>
        </w:tc>
        <w:tc>
          <w:tcPr>
            <w:tcW w:w="1510" w:type="dxa"/>
            <w:tcBorders>
              <w:top w:val="single" w:sz="4" w:space="0" w:color="auto"/>
              <w:left w:val="single" w:sz="4" w:space="0" w:color="auto"/>
              <w:bottom w:val="single" w:sz="4" w:space="0" w:color="auto"/>
              <w:right w:val="single" w:sz="4" w:space="0" w:color="auto"/>
            </w:tcBorders>
            <w:vAlign w:val="center"/>
          </w:tcPr>
          <w:p w14:paraId="008041B3" w14:textId="77777777" w:rsidR="00F15370" w:rsidRPr="00F15370" w:rsidRDefault="00F15370" w:rsidP="00F15370">
            <w:pPr>
              <w:spacing w:line="240" w:lineRule="exact"/>
              <w:ind w:firstLine="0"/>
              <w:jc w:val="center"/>
              <w:rPr>
                <w:rFonts w:ascii="Times New Roman" w:eastAsia="Times New Roman" w:hAnsi="Times New Roman" w:cs="Times New Roman"/>
                <w:kern w:val="0"/>
                <w:sz w:val="28"/>
                <w:szCs w:val="28"/>
                <w:lang w:eastAsia="ru-RU"/>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53652F1E" w14:textId="77777777" w:rsidR="00F15370" w:rsidRPr="00F15370" w:rsidRDefault="00F15370" w:rsidP="00F15370">
            <w:pPr>
              <w:spacing w:line="240" w:lineRule="exact"/>
              <w:ind w:firstLine="0"/>
              <w:jc w:val="center"/>
              <w:rPr>
                <w:rFonts w:ascii="Times New Roman" w:eastAsia="Times New Roman" w:hAnsi="Times New Roman" w:cs="Times New Roman"/>
                <w:kern w:val="0"/>
                <w:sz w:val="28"/>
                <w:szCs w:val="28"/>
                <w:lang w:eastAsia="ru-RU"/>
                <w14:ligatures w14:val="none"/>
              </w:rPr>
            </w:pPr>
          </w:p>
        </w:tc>
        <w:tc>
          <w:tcPr>
            <w:tcW w:w="1276" w:type="dxa"/>
            <w:vMerge w:val="restart"/>
            <w:tcBorders>
              <w:top w:val="single" w:sz="4" w:space="0" w:color="auto"/>
              <w:left w:val="single" w:sz="4" w:space="0" w:color="auto"/>
              <w:bottom w:val="single" w:sz="4" w:space="0" w:color="auto"/>
              <w:right w:val="single" w:sz="4" w:space="0" w:color="auto"/>
            </w:tcBorders>
          </w:tcPr>
          <w:p w14:paraId="6BCD697D" w14:textId="77777777" w:rsidR="00F15370" w:rsidRPr="00F15370" w:rsidRDefault="00F15370" w:rsidP="00F15370">
            <w:pPr>
              <w:spacing w:after="200" w:line="240" w:lineRule="exact"/>
              <w:ind w:firstLine="0"/>
              <w:jc w:val="center"/>
              <w:rPr>
                <w:rFonts w:ascii="Times New Roman" w:eastAsia="Times New Roman" w:hAnsi="Times New Roman" w:cs="Times New Roman"/>
                <w:kern w:val="0"/>
                <w:sz w:val="28"/>
                <w:szCs w:val="28"/>
                <w:highlight w:val="yellow"/>
                <w:lang w:val="ru-RU" w:eastAsia="ru-RU"/>
                <w14:ligatures w14:val="none"/>
              </w:rPr>
            </w:pPr>
          </w:p>
        </w:tc>
      </w:tr>
      <w:tr w:rsidR="00F15370" w:rsidRPr="00F15370" w14:paraId="4585ED7F" w14:textId="77777777" w:rsidTr="00FA047C">
        <w:trPr>
          <w:trHeight w:val="511"/>
        </w:trPr>
        <w:tc>
          <w:tcPr>
            <w:tcW w:w="2694" w:type="dxa"/>
            <w:vMerge/>
            <w:tcBorders>
              <w:top w:val="single" w:sz="4" w:space="0" w:color="auto"/>
              <w:left w:val="single" w:sz="4" w:space="0" w:color="auto"/>
              <w:bottom w:val="single" w:sz="4" w:space="0" w:color="auto"/>
              <w:right w:val="single" w:sz="4" w:space="0" w:color="auto"/>
            </w:tcBorders>
            <w:vAlign w:val="center"/>
          </w:tcPr>
          <w:p w14:paraId="4B2310D6" w14:textId="77777777" w:rsidR="00F15370" w:rsidRPr="00F15370" w:rsidRDefault="00F15370" w:rsidP="00F15370">
            <w:pPr>
              <w:spacing w:line="240" w:lineRule="auto"/>
              <w:ind w:firstLine="0"/>
              <w:jc w:val="left"/>
              <w:rPr>
                <w:rFonts w:ascii="Times New Roman" w:eastAsia="Times New Roman" w:hAnsi="Times New Roman" w:cs="Times New Roman"/>
                <w:kern w:val="0"/>
                <w:sz w:val="28"/>
                <w:szCs w:val="28"/>
                <w:lang w:val="ru-RU" w:eastAsia="ru-RU"/>
                <w14:ligatures w14:val="none"/>
              </w:rPr>
            </w:pPr>
          </w:p>
        </w:tc>
        <w:tc>
          <w:tcPr>
            <w:tcW w:w="2346" w:type="dxa"/>
            <w:vMerge/>
            <w:tcBorders>
              <w:top w:val="single" w:sz="4" w:space="0" w:color="auto"/>
              <w:left w:val="single" w:sz="4" w:space="0" w:color="auto"/>
              <w:bottom w:val="single" w:sz="4" w:space="0" w:color="auto"/>
              <w:right w:val="single" w:sz="4" w:space="0" w:color="auto"/>
            </w:tcBorders>
            <w:vAlign w:val="center"/>
          </w:tcPr>
          <w:p w14:paraId="1B49C15A" w14:textId="77777777" w:rsidR="00F15370" w:rsidRPr="00F15370" w:rsidRDefault="00F15370" w:rsidP="00F15370">
            <w:pPr>
              <w:spacing w:line="240" w:lineRule="auto"/>
              <w:ind w:firstLine="0"/>
              <w:jc w:val="left"/>
              <w:rPr>
                <w:rFonts w:ascii="Times New Roman" w:eastAsia="Times New Roman" w:hAnsi="Times New Roman" w:cs="Times New Roman"/>
                <w:kern w:val="0"/>
                <w:sz w:val="28"/>
                <w:szCs w:val="28"/>
                <w:lang w:eastAsia="ru-RU"/>
                <w14:ligatures w14:val="none"/>
              </w:rPr>
            </w:pPr>
          </w:p>
        </w:tc>
        <w:tc>
          <w:tcPr>
            <w:tcW w:w="1510" w:type="dxa"/>
            <w:tcBorders>
              <w:top w:val="single" w:sz="4" w:space="0" w:color="auto"/>
              <w:left w:val="single" w:sz="4" w:space="0" w:color="auto"/>
              <w:bottom w:val="single" w:sz="4" w:space="0" w:color="auto"/>
              <w:right w:val="single" w:sz="4" w:space="0" w:color="auto"/>
            </w:tcBorders>
            <w:vAlign w:val="center"/>
          </w:tcPr>
          <w:p w14:paraId="778B6AD7" w14:textId="77777777" w:rsidR="00F15370" w:rsidRPr="00F15370" w:rsidRDefault="00F15370" w:rsidP="00F15370">
            <w:pPr>
              <w:spacing w:after="200" w:line="240" w:lineRule="auto"/>
              <w:ind w:firstLine="0"/>
              <w:jc w:val="center"/>
              <w:rPr>
                <w:rFonts w:ascii="Calibri" w:eastAsia="Times New Roman" w:hAnsi="Calibri" w:cs="Times New Roman"/>
                <w:b/>
                <w:kern w:val="0"/>
                <w:sz w:val="20"/>
                <w:szCs w:val="20"/>
                <w:lang w:val="ru-RU" w:eastAsia="ru-RU"/>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3A8EAF72" w14:textId="77777777" w:rsidR="00F15370" w:rsidRPr="00F15370" w:rsidRDefault="00F15370" w:rsidP="00F15370">
            <w:pPr>
              <w:spacing w:after="200" w:line="240" w:lineRule="auto"/>
              <w:ind w:firstLine="0"/>
              <w:jc w:val="center"/>
              <w:rPr>
                <w:rFonts w:ascii="Calibri" w:eastAsia="Times New Roman" w:hAnsi="Calibri" w:cs="Times New Roman"/>
                <w:b/>
                <w:kern w:val="0"/>
                <w:sz w:val="20"/>
                <w:szCs w:val="20"/>
                <w:lang w:val="ru-RU" w:eastAsia="ru-RU"/>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EED6D47" w14:textId="77777777" w:rsidR="00F15370" w:rsidRPr="00F15370" w:rsidRDefault="00F15370" w:rsidP="00F15370">
            <w:pPr>
              <w:spacing w:line="240" w:lineRule="auto"/>
              <w:ind w:firstLine="0"/>
              <w:jc w:val="left"/>
              <w:rPr>
                <w:rFonts w:ascii="Times New Roman" w:eastAsia="Times New Roman" w:hAnsi="Times New Roman" w:cs="Times New Roman"/>
                <w:kern w:val="0"/>
                <w:sz w:val="28"/>
                <w:szCs w:val="28"/>
                <w:highlight w:val="yellow"/>
                <w:lang w:val="ru-RU" w:eastAsia="ru-RU"/>
                <w14:ligatures w14:val="none"/>
              </w:rPr>
            </w:pPr>
          </w:p>
        </w:tc>
      </w:tr>
    </w:tbl>
    <w:p w14:paraId="3DF4FD86" w14:textId="77777777" w:rsidR="00F15370" w:rsidRPr="00F15370" w:rsidRDefault="00F15370" w:rsidP="00F15370">
      <w:pPr>
        <w:spacing w:line="240" w:lineRule="auto"/>
        <w:ind w:firstLine="0"/>
        <w:jc w:val="left"/>
        <w:rPr>
          <w:rFonts w:ascii="Times New Roman" w:eastAsia="Times New Roman" w:hAnsi="Times New Roman" w:cs="Times New Roman"/>
          <w:bCs/>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 xml:space="preserve">7. Дата видачі завдання </w:t>
      </w:r>
      <w:r w:rsidRPr="00F15370">
        <w:rPr>
          <w:rFonts w:ascii="Times New Roman" w:eastAsia="Times New Roman" w:hAnsi="Times New Roman" w:cs="Times New Roman"/>
          <w:bCs/>
          <w:kern w:val="0"/>
          <w:sz w:val="28"/>
          <w:szCs w:val="28"/>
          <w:u w:val="single"/>
          <w:lang w:eastAsia="ru-RU"/>
          <w14:ligatures w14:val="none"/>
        </w:rPr>
        <w:t>“</w:t>
      </w:r>
      <w:smartTag w:uri="urn:schemas-microsoft-com:office:smarttags" w:element="metricconverter">
        <w:smartTagPr>
          <w:attr w:name="ProductID" w:val="12”"/>
        </w:smartTagPr>
        <w:r w:rsidRPr="00F15370">
          <w:rPr>
            <w:rFonts w:ascii="Times New Roman" w:eastAsia="Times New Roman" w:hAnsi="Times New Roman" w:cs="Times New Roman"/>
            <w:bCs/>
            <w:kern w:val="0"/>
            <w:sz w:val="28"/>
            <w:szCs w:val="28"/>
            <w:u w:val="single"/>
            <w:lang w:eastAsia="ru-RU"/>
            <w14:ligatures w14:val="none"/>
          </w:rPr>
          <w:t>12”</w:t>
        </w:r>
      </w:smartTag>
      <w:r w:rsidRPr="00F15370">
        <w:rPr>
          <w:rFonts w:ascii="Times New Roman" w:eastAsia="Times New Roman" w:hAnsi="Times New Roman" w:cs="Times New Roman"/>
          <w:bCs/>
          <w:kern w:val="0"/>
          <w:sz w:val="28"/>
          <w:szCs w:val="28"/>
          <w:u w:val="single"/>
          <w:lang w:eastAsia="ru-RU"/>
          <w14:ligatures w14:val="none"/>
        </w:rPr>
        <w:t xml:space="preserve"> березня  2024</w:t>
      </w:r>
      <w:r w:rsidRPr="00F15370">
        <w:rPr>
          <w:rFonts w:ascii="Times New Roman" w:eastAsia="Times New Roman" w:hAnsi="Times New Roman" w:cs="Times New Roman"/>
          <w:bCs/>
          <w:kern w:val="0"/>
          <w:sz w:val="28"/>
          <w:szCs w:val="28"/>
          <w:u w:val="single"/>
          <w:lang w:val="ru-RU" w:eastAsia="ru-RU"/>
          <w14:ligatures w14:val="none"/>
        </w:rPr>
        <w:t xml:space="preserve"> </w:t>
      </w:r>
      <w:r w:rsidRPr="00F15370">
        <w:rPr>
          <w:rFonts w:ascii="Times New Roman" w:eastAsia="Times New Roman" w:hAnsi="Times New Roman" w:cs="Times New Roman"/>
          <w:bCs/>
          <w:kern w:val="0"/>
          <w:sz w:val="28"/>
          <w:szCs w:val="28"/>
          <w:u w:val="single"/>
          <w:lang w:eastAsia="ru-RU"/>
          <w14:ligatures w14:val="none"/>
        </w:rPr>
        <w:t>року</w:t>
      </w:r>
    </w:p>
    <w:p w14:paraId="7AAED618" w14:textId="77777777" w:rsidR="00F15370" w:rsidRPr="00F15370" w:rsidRDefault="00F15370" w:rsidP="00F15370">
      <w:pPr>
        <w:keepNext/>
        <w:spacing w:line="240" w:lineRule="auto"/>
        <w:ind w:firstLine="0"/>
        <w:jc w:val="center"/>
        <w:outlineLvl w:val="3"/>
        <w:rPr>
          <w:rFonts w:ascii="Times New Roman" w:eastAsia="Times New Roman" w:hAnsi="Times New Roman" w:cs="Times New Roman"/>
          <w:b/>
          <w:bCs/>
          <w:kern w:val="0"/>
          <w:sz w:val="28"/>
          <w:szCs w:val="28"/>
          <w:lang w:eastAsia="ru-RU"/>
          <w14:ligatures w14:val="none"/>
        </w:rPr>
      </w:pPr>
      <w:r w:rsidRPr="00F15370">
        <w:rPr>
          <w:rFonts w:ascii="Times New Roman" w:eastAsia="Times New Roman" w:hAnsi="Times New Roman" w:cs="Times New Roman"/>
          <w:b/>
          <w:bCs/>
          <w:kern w:val="0"/>
          <w:sz w:val="28"/>
          <w:szCs w:val="28"/>
          <w:lang w:eastAsia="ru-RU"/>
          <w14:ligatures w14:val="none"/>
        </w:rPr>
        <w:t>Календарний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680"/>
        <w:gridCol w:w="1817"/>
        <w:gridCol w:w="1292"/>
      </w:tblGrid>
      <w:tr w:rsidR="00F15370" w:rsidRPr="00F15370" w14:paraId="19655DFB" w14:textId="77777777" w:rsidTr="00FA047C">
        <w:trPr>
          <w:cantSplit/>
          <w:trHeight w:val="1224"/>
        </w:trPr>
        <w:tc>
          <w:tcPr>
            <w:tcW w:w="247" w:type="pct"/>
            <w:tcBorders>
              <w:top w:val="single" w:sz="4" w:space="0" w:color="auto"/>
              <w:left w:val="single" w:sz="4" w:space="0" w:color="auto"/>
              <w:bottom w:val="single" w:sz="4" w:space="0" w:color="auto"/>
              <w:right w:val="single" w:sz="4" w:space="0" w:color="auto"/>
            </w:tcBorders>
            <w:vAlign w:val="center"/>
          </w:tcPr>
          <w:p w14:paraId="20583D73" w14:textId="77777777" w:rsidR="00F15370" w:rsidRPr="00F15370" w:rsidRDefault="00F15370" w:rsidP="00F15370">
            <w:pPr>
              <w:spacing w:after="200" w:line="276" w:lineRule="auto"/>
              <w:ind w:firstLine="0"/>
              <w:jc w:val="center"/>
              <w:rPr>
                <w:rFonts w:ascii="Times New Roman" w:eastAsia="Times New Roman" w:hAnsi="Times New Roman" w:cs="Times New Roman"/>
                <w:kern w:val="0"/>
                <w:sz w:val="28"/>
                <w:szCs w:val="28"/>
                <w:lang w:val="ru-RU" w:eastAsia="ru-RU"/>
                <w14:ligatures w14:val="none"/>
              </w:rPr>
            </w:pPr>
            <w:r w:rsidRPr="00F15370">
              <w:rPr>
                <w:rFonts w:ascii="Times New Roman" w:eastAsia="Times New Roman" w:hAnsi="Times New Roman" w:cs="Times New Roman"/>
                <w:kern w:val="0"/>
                <w:sz w:val="28"/>
                <w:szCs w:val="28"/>
                <w:lang w:val="ru-RU" w:eastAsia="ru-RU"/>
                <w14:ligatures w14:val="none"/>
              </w:rPr>
              <w:t>№</w:t>
            </w:r>
          </w:p>
          <w:p w14:paraId="743A1973" w14:textId="77777777" w:rsidR="00F15370" w:rsidRPr="00F15370" w:rsidRDefault="00F15370" w:rsidP="00F15370">
            <w:pPr>
              <w:spacing w:after="200" w:line="276" w:lineRule="auto"/>
              <w:ind w:firstLine="0"/>
              <w:jc w:val="center"/>
              <w:rPr>
                <w:rFonts w:ascii="Times New Roman" w:eastAsia="Times New Roman" w:hAnsi="Times New Roman" w:cs="Times New Roman"/>
                <w:kern w:val="0"/>
                <w:sz w:val="28"/>
                <w:szCs w:val="28"/>
                <w:lang w:val="ru-RU" w:eastAsia="ru-RU"/>
                <w14:ligatures w14:val="none"/>
              </w:rPr>
            </w:pPr>
            <w:r w:rsidRPr="00F15370">
              <w:rPr>
                <w:rFonts w:ascii="Times New Roman" w:eastAsia="Times New Roman" w:hAnsi="Times New Roman" w:cs="Times New Roman"/>
                <w:kern w:val="0"/>
                <w:sz w:val="28"/>
                <w:szCs w:val="28"/>
                <w:lang w:val="ru-RU" w:eastAsia="ru-RU"/>
                <w14:ligatures w14:val="none"/>
              </w:rPr>
              <w:t>з/п</w:t>
            </w:r>
          </w:p>
        </w:tc>
        <w:tc>
          <w:tcPr>
            <w:tcW w:w="3101" w:type="pct"/>
            <w:tcBorders>
              <w:top w:val="single" w:sz="4" w:space="0" w:color="auto"/>
              <w:left w:val="single" w:sz="4" w:space="0" w:color="auto"/>
              <w:bottom w:val="single" w:sz="4" w:space="0" w:color="auto"/>
              <w:right w:val="single" w:sz="4" w:space="0" w:color="auto"/>
            </w:tcBorders>
            <w:vAlign w:val="center"/>
          </w:tcPr>
          <w:p w14:paraId="73EF4537" w14:textId="77777777" w:rsidR="00F15370" w:rsidRPr="00F15370" w:rsidRDefault="00F15370" w:rsidP="00F15370">
            <w:pPr>
              <w:spacing w:after="200" w:line="240" w:lineRule="auto"/>
              <w:ind w:firstLine="0"/>
              <w:jc w:val="center"/>
              <w:rPr>
                <w:rFonts w:ascii="Times New Roman" w:eastAsia="Times New Roman" w:hAnsi="Times New Roman" w:cs="Times New Roman"/>
                <w:kern w:val="0"/>
                <w:sz w:val="28"/>
                <w:szCs w:val="28"/>
                <w:lang w:eastAsia="ru-RU"/>
                <w14:ligatures w14:val="none"/>
              </w:rPr>
            </w:pPr>
            <w:proofErr w:type="spellStart"/>
            <w:r w:rsidRPr="00F15370">
              <w:rPr>
                <w:rFonts w:ascii="Times New Roman" w:eastAsia="Times New Roman" w:hAnsi="Times New Roman" w:cs="Times New Roman"/>
                <w:kern w:val="0"/>
                <w:sz w:val="28"/>
                <w:szCs w:val="28"/>
                <w:lang w:val="ru-RU" w:eastAsia="ru-RU"/>
                <w14:ligatures w14:val="none"/>
              </w:rPr>
              <w:t>Назва</w:t>
            </w:r>
            <w:proofErr w:type="spellEnd"/>
            <w:r w:rsidRPr="00F15370">
              <w:rPr>
                <w:rFonts w:ascii="Times New Roman" w:eastAsia="Times New Roman" w:hAnsi="Times New Roman" w:cs="Times New Roman"/>
                <w:kern w:val="0"/>
                <w:sz w:val="28"/>
                <w:szCs w:val="28"/>
                <w:lang w:val="ru-RU" w:eastAsia="ru-RU"/>
                <w14:ligatures w14:val="none"/>
              </w:rPr>
              <w:t xml:space="preserve"> </w:t>
            </w:r>
            <w:proofErr w:type="spellStart"/>
            <w:r w:rsidRPr="00F15370">
              <w:rPr>
                <w:rFonts w:ascii="Times New Roman" w:eastAsia="Times New Roman" w:hAnsi="Times New Roman" w:cs="Times New Roman"/>
                <w:kern w:val="0"/>
                <w:sz w:val="28"/>
                <w:szCs w:val="28"/>
                <w:lang w:val="ru-RU" w:eastAsia="ru-RU"/>
                <w14:ligatures w14:val="none"/>
              </w:rPr>
              <w:t>етапів</w:t>
            </w:r>
            <w:proofErr w:type="spellEnd"/>
            <w:r w:rsidRPr="00F15370">
              <w:rPr>
                <w:rFonts w:ascii="Times New Roman" w:eastAsia="Times New Roman" w:hAnsi="Times New Roman" w:cs="Times New Roman"/>
                <w:kern w:val="0"/>
                <w:sz w:val="28"/>
                <w:szCs w:val="28"/>
                <w:lang w:val="ru-RU" w:eastAsia="ru-RU"/>
                <w14:ligatures w14:val="none"/>
              </w:rPr>
              <w:t xml:space="preserve"> </w:t>
            </w:r>
            <w:r w:rsidRPr="00F15370">
              <w:rPr>
                <w:rFonts w:ascii="Times New Roman" w:eastAsia="Times New Roman" w:hAnsi="Times New Roman" w:cs="Times New Roman"/>
                <w:kern w:val="0"/>
                <w:sz w:val="28"/>
                <w:szCs w:val="28"/>
                <w:lang w:eastAsia="ru-RU"/>
                <w14:ligatures w14:val="none"/>
              </w:rPr>
              <w:t>кваліфікаційної роботи</w:t>
            </w:r>
          </w:p>
        </w:tc>
        <w:tc>
          <w:tcPr>
            <w:tcW w:w="1034" w:type="pct"/>
            <w:tcBorders>
              <w:top w:val="single" w:sz="4" w:space="0" w:color="auto"/>
              <w:left w:val="single" w:sz="4" w:space="0" w:color="auto"/>
              <w:bottom w:val="single" w:sz="4" w:space="0" w:color="auto"/>
              <w:right w:val="single" w:sz="4" w:space="0" w:color="auto"/>
            </w:tcBorders>
            <w:vAlign w:val="center"/>
          </w:tcPr>
          <w:p w14:paraId="3D3F334F" w14:textId="77777777" w:rsidR="00F15370" w:rsidRPr="00F15370" w:rsidRDefault="00F15370" w:rsidP="00F15370">
            <w:pPr>
              <w:spacing w:after="200" w:line="276" w:lineRule="auto"/>
              <w:ind w:firstLine="0"/>
              <w:jc w:val="center"/>
              <w:rPr>
                <w:rFonts w:ascii="Times New Roman" w:eastAsia="Times New Roman" w:hAnsi="Times New Roman" w:cs="Times New Roman"/>
                <w:spacing w:val="-20"/>
                <w:kern w:val="0"/>
                <w:sz w:val="28"/>
                <w:szCs w:val="28"/>
                <w:lang w:eastAsia="ru-RU"/>
                <w14:ligatures w14:val="none"/>
              </w:rPr>
            </w:pPr>
            <w:proofErr w:type="gramStart"/>
            <w:r w:rsidRPr="00F15370">
              <w:rPr>
                <w:rFonts w:ascii="Times New Roman" w:eastAsia="Times New Roman" w:hAnsi="Times New Roman" w:cs="Times New Roman"/>
                <w:spacing w:val="-20"/>
                <w:kern w:val="0"/>
                <w:sz w:val="28"/>
                <w:szCs w:val="28"/>
                <w:lang w:val="ru-RU" w:eastAsia="ru-RU"/>
                <w14:ligatures w14:val="none"/>
              </w:rPr>
              <w:t xml:space="preserve">Строк  </w:t>
            </w:r>
            <w:proofErr w:type="spellStart"/>
            <w:r w:rsidRPr="00F15370">
              <w:rPr>
                <w:rFonts w:ascii="Times New Roman" w:eastAsia="Times New Roman" w:hAnsi="Times New Roman" w:cs="Times New Roman"/>
                <w:spacing w:val="-20"/>
                <w:kern w:val="0"/>
                <w:sz w:val="28"/>
                <w:szCs w:val="28"/>
                <w:lang w:val="ru-RU" w:eastAsia="ru-RU"/>
                <w14:ligatures w14:val="none"/>
              </w:rPr>
              <w:t>виконанн</w:t>
            </w:r>
            <w:proofErr w:type="spellEnd"/>
            <w:r w:rsidRPr="00F15370">
              <w:rPr>
                <w:rFonts w:ascii="Times New Roman" w:eastAsia="Times New Roman" w:hAnsi="Times New Roman" w:cs="Times New Roman"/>
                <w:spacing w:val="-20"/>
                <w:kern w:val="0"/>
                <w:sz w:val="28"/>
                <w:szCs w:val="28"/>
                <w:lang w:eastAsia="ru-RU"/>
                <w14:ligatures w14:val="none"/>
              </w:rPr>
              <w:t>я</w:t>
            </w:r>
            <w:proofErr w:type="gramEnd"/>
          </w:p>
          <w:p w14:paraId="3CA03FEE" w14:textId="77777777" w:rsidR="00F15370" w:rsidRPr="00F15370" w:rsidRDefault="00F15370" w:rsidP="00F15370">
            <w:pPr>
              <w:spacing w:after="200" w:line="276" w:lineRule="auto"/>
              <w:ind w:firstLine="0"/>
              <w:jc w:val="center"/>
              <w:rPr>
                <w:rFonts w:ascii="Times New Roman" w:eastAsia="Times New Roman" w:hAnsi="Times New Roman" w:cs="Times New Roman"/>
                <w:kern w:val="0"/>
                <w:sz w:val="28"/>
                <w:szCs w:val="28"/>
                <w:lang w:val="ru-RU" w:eastAsia="ru-RU"/>
                <w14:ligatures w14:val="none"/>
              </w:rPr>
            </w:pPr>
            <w:r w:rsidRPr="00F15370">
              <w:rPr>
                <w:rFonts w:ascii="Times New Roman" w:eastAsia="Times New Roman" w:hAnsi="Times New Roman" w:cs="Times New Roman"/>
                <w:spacing w:val="-20"/>
                <w:kern w:val="0"/>
                <w:sz w:val="28"/>
                <w:szCs w:val="28"/>
                <w:lang w:eastAsia="ru-RU"/>
                <w14:ligatures w14:val="none"/>
              </w:rPr>
              <w:t>етапів</w:t>
            </w:r>
            <w:r w:rsidRPr="00F15370">
              <w:rPr>
                <w:rFonts w:ascii="Times New Roman" w:eastAsia="Times New Roman" w:hAnsi="Times New Roman" w:cs="Times New Roman"/>
                <w:kern w:val="0"/>
                <w:sz w:val="28"/>
                <w:szCs w:val="28"/>
                <w:lang w:val="ru-RU" w:eastAsia="ru-RU"/>
                <w14:ligatures w14:val="none"/>
              </w:rPr>
              <w:t xml:space="preserve"> </w:t>
            </w:r>
            <w:proofErr w:type="spellStart"/>
            <w:r w:rsidRPr="00F15370">
              <w:rPr>
                <w:rFonts w:ascii="Times New Roman" w:eastAsia="Times New Roman" w:hAnsi="Times New Roman" w:cs="Times New Roman"/>
                <w:kern w:val="0"/>
                <w:sz w:val="28"/>
                <w:szCs w:val="28"/>
                <w:lang w:val="ru-RU" w:eastAsia="ru-RU"/>
                <w14:ligatures w14:val="none"/>
              </w:rPr>
              <w:t>роботи</w:t>
            </w:r>
            <w:proofErr w:type="spellEnd"/>
          </w:p>
        </w:tc>
        <w:tc>
          <w:tcPr>
            <w:tcW w:w="619" w:type="pct"/>
            <w:tcBorders>
              <w:top w:val="single" w:sz="4" w:space="0" w:color="auto"/>
              <w:left w:val="single" w:sz="4" w:space="0" w:color="auto"/>
              <w:bottom w:val="single" w:sz="4" w:space="0" w:color="auto"/>
              <w:right w:val="single" w:sz="4" w:space="0" w:color="auto"/>
            </w:tcBorders>
            <w:vAlign w:val="center"/>
          </w:tcPr>
          <w:p w14:paraId="6AC16C51" w14:textId="77777777" w:rsidR="00F15370" w:rsidRPr="00F15370" w:rsidRDefault="00F15370" w:rsidP="00F15370">
            <w:pPr>
              <w:spacing w:after="200" w:line="240" w:lineRule="auto"/>
              <w:ind w:firstLine="0"/>
              <w:jc w:val="center"/>
              <w:rPr>
                <w:rFonts w:ascii="Times New Roman" w:eastAsia="Times New Roman" w:hAnsi="Times New Roman" w:cs="Times New Roman"/>
                <w:kern w:val="0"/>
                <w:sz w:val="28"/>
                <w:szCs w:val="28"/>
                <w:highlight w:val="yellow"/>
                <w:lang w:val="ru-RU" w:eastAsia="ru-RU"/>
                <w14:ligatures w14:val="none"/>
              </w:rPr>
            </w:pPr>
            <w:proofErr w:type="spellStart"/>
            <w:r w:rsidRPr="00F15370">
              <w:rPr>
                <w:rFonts w:ascii="Times New Roman" w:eastAsia="Times New Roman" w:hAnsi="Times New Roman" w:cs="Times New Roman"/>
                <w:kern w:val="0"/>
                <w:sz w:val="28"/>
                <w:szCs w:val="28"/>
                <w:lang w:val="ru-RU" w:eastAsia="ru-RU"/>
                <w14:ligatures w14:val="none"/>
              </w:rPr>
              <w:t>Відмітка</w:t>
            </w:r>
            <w:proofErr w:type="spellEnd"/>
            <w:r w:rsidRPr="00F15370">
              <w:rPr>
                <w:rFonts w:ascii="Times New Roman" w:eastAsia="Times New Roman" w:hAnsi="Times New Roman" w:cs="Times New Roman"/>
                <w:kern w:val="0"/>
                <w:sz w:val="28"/>
                <w:szCs w:val="28"/>
                <w:lang w:val="ru-RU" w:eastAsia="ru-RU"/>
                <w14:ligatures w14:val="none"/>
              </w:rPr>
              <w:t xml:space="preserve"> про </w:t>
            </w:r>
            <w:proofErr w:type="spellStart"/>
            <w:r w:rsidRPr="00F15370">
              <w:rPr>
                <w:rFonts w:ascii="Times New Roman" w:eastAsia="Times New Roman" w:hAnsi="Times New Roman" w:cs="Times New Roman"/>
                <w:kern w:val="0"/>
                <w:sz w:val="28"/>
                <w:szCs w:val="28"/>
                <w:lang w:val="ru-RU" w:eastAsia="ru-RU"/>
                <w14:ligatures w14:val="none"/>
              </w:rPr>
              <w:t>виконан</w:t>
            </w:r>
            <w:proofErr w:type="spellEnd"/>
            <w:r w:rsidRPr="00F15370">
              <w:rPr>
                <w:rFonts w:ascii="Times New Roman" w:eastAsia="Times New Roman" w:hAnsi="Times New Roman" w:cs="Times New Roman"/>
                <w:kern w:val="0"/>
                <w:sz w:val="28"/>
                <w:szCs w:val="28"/>
                <w:lang w:val="en-US" w:eastAsia="ru-RU"/>
                <w14:ligatures w14:val="none"/>
              </w:rPr>
              <w:t>-</w:t>
            </w:r>
            <w:proofErr w:type="spellStart"/>
            <w:r w:rsidRPr="00F15370">
              <w:rPr>
                <w:rFonts w:ascii="Times New Roman" w:eastAsia="Times New Roman" w:hAnsi="Times New Roman" w:cs="Times New Roman"/>
                <w:kern w:val="0"/>
                <w:sz w:val="28"/>
                <w:szCs w:val="28"/>
                <w:lang w:val="ru-RU" w:eastAsia="ru-RU"/>
                <w14:ligatures w14:val="none"/>
              </w:rPr>
              <w:t>ня</w:t>
            </w:r>
            <w:proofErr w:type="spellEnd"/>
          </w:p>
        </w:tc>
      </w:tr>
      <w:tr w:rsidR="00F15370" w:rsidRPr="00F15370" w14:paraId="6B48AB91" w14:textId="77777777" w:rsidTr="00FA047C">
        <w:tc>
          <w:tcPr>
            <w:tcW w:w="247" w:type="pct"/>
            <w:tcBorders>
              <w:top w:val="single" w:sz="4" w:space="0" w:color="auto"/>
              <w:left w:val="single" w:sz="4" w:space="0" w:color="auto"/>
              <w:bottom w:val="single" w:sz="4" w:space="0" w:color="auto"/>
              <w:right w:val="single" w:sz="4" w:space="0" w:color="auto"/>
            </w:tcBorders>
          </w:tcPr>
          <w:p w14:paraId="60D33801"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1</w:t>
            </w:r>
          </w:p>
        </w:tc>
        <w:tc>
          <w:tcPr>
            <w:tcW w:w="3101" w:type="pct"/>
            <w:tcBorders>
              <w:top w:val="single" w:sz="4" w:space="0" w:color="auto"/>
              <w:left w:val="single" w:sz="4" w:space="0" w:color="auto"/>
              <w:bottom w:val="single" w:sz="4" w:space="0" w:color="auto"/>
              <w:right w:val="single" w:sz="4" w:space="0" w:color="auto"/>
            </w:tcBorders>
          </w:tcPr>
          <w:p w14:paraId="221865B1" w14:textId="77777777" w:rsidR="00F15370" w:rsidRPr="00F15370" w:rsidRDefault="00F15370" w:rsidP="00F15370">
            <w:pPr>
              <w:spacing w:line="240" w:lineRule="auto"/>
              <w:ind w:right="-143" w:firstLine="0"/>
              <w:jc w:val="left"/>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 xml:space="preserve">Проведення польових досліджень щодо впливу </w:t>
            </w:r>
            <w:r w:rsidRPr="00F15370">
              <w:rPr>
                <w:rFonts w:ascii="Times New Roman" w:eastAsia="Times New Roman" w:hAnsi="Times New Roman" w:cs="Times New Roman"/>
                <w:kern w:val="0"/>
                <w:sz w:val="28"/>
                <w:szCs w:val="28"/>
                <w:lang w:eastAsia="uk-UA"/>
                <w14:ligatures w14:val="none"/>
              </w:rPr>
              <w:t>строку сівби на врожайність сої</w:t>
            </w:r>
          </w:p>
        </w:tc>
        <w:tc>
          <w:tcPr>
            <w:tcW w:w="1034" w:type="pct"/>
            <w:tcBorders>
              <w:top w:val="single" w:sz="4" w:space="0" w:color="auto"/>
              <w:left w:val="single" w:sz="4" w:space="0" w:color="auto"/>
              <w:bottom w:val="single" w:sz="4" w:space="0" w:color="auto"/>
              <w:right w:val="single" w:sz="4" w:space="0" w:color="auto"/>
            </w:tcBorders>
          </w:tcPr>
          <w:p w14:paraId="1D01FD49"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 xml:space="preserve">03.2024 р. – </w:t>
            </w:r>
          </w:p>
          <w:p w14:paraId="705EA605"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09.2024 р.</w:t>
            </w:r>
          </w:p>
        </w:tc>
        <w:tc>
          <w:tcPr>
            <w:tcW w:w="619" w:type="pct"/>
            <w:tcBorders>
              <w:top w:val="single" w:sz="4" w:space="0" w:color="auto"/>
              <w:left w:val="single" w:sz="4" w:space="0" w:color="auto"/>
              <w:bottom w:val="single" w:sz="4" w:space="0" w:color="auto"/>
              <w:right w:val="single" w:sz="4" w:space="0" w:color="auto"/>
            </w:tcBorders>
          </w:tcPr>
          <w:p w14:paraId="7A13F91C" w14:textId="77777777" w:rsidR="00F15370" w:rsidRPr="00F15370" w:rsidRDefault="00F15370" w:rsidP="00F15370">
            <w:pPr>
              <w:spacing w:after="200" w:line="276" w:lineRule="auto"/>
              <w:ind w:firstLine="0"/>
              <w:jc w:val="center"/>
              <w:rPr>
                <w:rFonts w:ascii="Calibri" w:eastAsia="Times New Roman" w:hAnsi="Calibri" w:cs="Times New Roman"/>
                <w:b/>
                <w:kern w:val="0"/>
                <w:sz w:val="28"/>
                <w:szCs w:val="28"/>
                <w:lang w:val="ru-RU" w:eastAsia="ru-RU"/>
                <w14:ligatures w14:val="none"/>
              </w:rPr>
            </w:pPr>
          </w:p>
        </w:tc>
      </w:tr>
      <w:tr w:rsidR="00F15370" w:rsidRPr="00F15370" w14:paraId="0E153337" w14:textId="77777777" w:rsidTr="00FA047C">
        <w:tc>
          <w:tcPr>
            <w:tcW w:w="247" w:type="pct"/>
            <w:tcBorders>
              <w:top w:val="single" w:sz="4" w:space="0" w:color="auto"/>
              <w:left w:val="single" w:sz="4" w:space="0" w:color="auto"/>
              <w:bottom w:val="single" w:sz="4" w:space="0" w:color="auto"/>
              <w:right w:val="single" w:sz="4" w:space="0" w:color="auto"/>
            </w:tcBorders>
          </w:tcPr>
          <w:p w14:paraId="5DEAD861"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2</w:t>
            </w:r>
          </w:p>
        </w:tc>
        <w:tc>
          <w:tcPr>
            <w:tcW w:w="3101" w:type="pct"/>
            <w:tcBorders>
              <w:top w:val="single" w:sz="4" w:space="0" w:color="auto"/>
              <w:left w:val="single" w:sz="4" w:space="0" w:color="auto"/>
              <w:bottom w:val="single" w:sz="4" w:space="0" w:color="auto"/>
              <w:right w:val="single" w:sz="4" w:space="0" w:color="auto"/>
            </w:tcBorders>
          </w:tcPr>
          <w:p w14:paraId="157BE113" w14:textId="77777777" w:rsidR="00F15370" w:rsidRPr="00F15370" w:rsidRDefault="00F15370" w:rsidP="00F15370">
            <w:pPr>
              <w:spacing w:line="240" w:lineRule="auto"/>
              <w:ind w:firstLine="0"/>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 xml:space="preserve">Написання </w:t>
            </w:r>
            <w:r w:rsidRPr="00F15370">
              <w:rPr>
                <w:rFonts w:ascii="Times New Roman" w:eastAsia="Times New Roman" w:hAnsi="Times New Roman" w:cs="Times New Roman"/>
                <w:bCs/>
                <w:color w:val="000000"/>
                <w:kern w:val="0"/>
                <w:sz w:val="28"/>
                <w:szCs w:val="28"/>
                <w:lang w:eastAsia="ru-RU"/>
                <w14:ligatures w14:val="none"/>
              </w:rPr>
              <w:t>розділу 1. Огляд літератури</w:t>
            </w:r>
          </w:p>
        </w:tc>
        <w:tc>
          <w:tcPr>
            <w:tcW w:w="1034" w:type="pct"/>
            <w:tcBorders>
              <w:top w:val="single" w:sz="4" w:space="0" w:color="auto"/>
              <w:left w:val="single" w:sz="4" w:space="0" w:color="auto"/>
              <w:bottom w:val="single" w:sz="4" w:space="0" w:color="auto"/>
              <w:right w:val="single" w:sz="4" w:space="0" w:color="auto"/>
            </w:tcBorders>
          </w:tcPr>
          <w:p w14:paraId="4C765597"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09.2024р.</w:t>
            </w:r>
          </w:p>
        </w:tc>
        <w:tc>
          <w:tcPr>
            <w:tcW w:w="619" w:type="pct"/>
            <w:tcBorders>
              <w:top w:val="single" w:sz="4" w:space="0" w:color="auto"/>
              <w:left w:val="single" w:sz="4" w:space="0" w:color="auto"/>
              <w:bottom w:val="single" w:sz="4" w:space="0" w:color="auto"/>
              <w:right w:val="single" w:sz="4" w:space="0" w:color="auto"/>
            </w:tcBorders>
          </w:tcPr>
          <w:p w14:paraId="72BE6AD4" w14:textId="77777777" w:rsidR="00F15370" w:rsidRPr="00F15370" w:rsidRDefault="00F15370" w:rsidP="00F15370">
            <w:pPr>
              <w:spacing w:after="200" w:line="276" w:lineRule="auto"/>
              <w:ind w:firstLine="0"/>
              <w:jc w:val="center"/>
              <w:rPr>
                <w:rFonts w:ascii="Calibri" w:eastAsia="Times New Roman" w:hAnsi="Calibri" w:cs="Times New Roman"/>
                <w:b/>
                <w:kern w:val="0"/>
                <w:sz w:val="28"/>
                <w:szCs w:val="28"/>
                <w:lang w:val="ru-RU" w:eastAsia="ru-RU"/>
                <w14:ligatures w14:val="none"/>
              </w:rPr>
            </w:pPr>
          </w:p>
        </w:tc>
      </w:tr>
      <w:tr w:rsidR="00F15370" w:rsidRPr="00F15370" w14:paraId="24C43BD5" w14:textId="77777777" w:rsidTr="00FA047C">
        <w:tc>
          <w:tcPr>
            <w:tcW w:w="247" w:type="pct"/>
            <w:tcBorders>
              <w:top w:val="single" w:sz="4" w:space="0" w:color="auto"/>
              <w:left w:val="single" w:sz="4" w:space="0" w:color="auto"/>
              <w:bottom w:val="single" w:sz="4" w:space="0" w:color="auto"/>
              <w:right w:val="single" w:sz="4" w:space="0" w:color="auto"/>
            </w:tcBorders>
          </w:tcPr>
          <w:p w14:paraId="5E5A838B"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3</w:t>
            </w:r>
          </w:p>
        </w:tc>
        <w:tc>
          <w:tcPr>
            <w:tcW w:w="3101" w:type="pct"/>
            <w:tcBorders>
              <w:top w:val="single" w:sz="4" w:space="0" w:color="auto"/>
              <w:left w:val="single" w:sz="4" w:space="0" w:color="auto"/>
              <w:bottom w:val="single" w:sz="4" w:space="0" w:color="auto"/>
              <w:right w:val="single" w:sz="4" w:space="0" w:color="auto"/>
            </w:tcBorders>
          </w:tcPr>
          <w:p w14:paraId="51755F09" w14:textId="77777777" w:rsidR="00F15370" w:rsidRPr="00F15370" w:rsidRDefault="00F15370" w:rsidP="00F15370">
            <w:pPr>
              <w:spacing w:line="240" w:lineRule="auto"/>
              <w:ind w:firstLine="0"/>
              <w:jc w:val="left"/>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Написання</w:t>
            </w:r>
            <w:r w:rsidRPr="00F15370">
              <w:rPr>
                <w:rFonts w:ascii="Times New Roman" w:eastAsia="Times New Roman" w:hAnsi="Times New Roman" w:cs="Times New Roman"/>
                <w:bCs/>
                <w:color w:val="000000"/>
                <w:kern w:val="0"/>
                <w:sz w:val="28"/>
                <w:szCs w:val="28"/>
                <w:lang w:eastAsia="ru-RU"/>
                <w14:ligatures w14:val="none"/>
              </w:rPr>
              <w:t xml:space="preserve"> розділу 2.  Умови та методика проведення досліджень</w:t>
            </w:r>
          </w:p>
        </w:tc>
        <w:tc>
          <w:tcPr>
            <w:tcW w:w="1034" w:type="pct"/>
            <w:tcBorders>
              <w:top w:val="single" w:sz="4" w:space="0" w:color="auto"/>
              <w:left w:val="single" w:sz="4" w:space="0" w:color="auto"/>
              <w:bottom w:val="single" w:sz="4" w:space="0" w:color="auto"/>
              <w:right w:val="single" w:sz="4" w:space="0" w:color="auto"/>
            </w:tcBorders>
          </w:tcPr>
          <w:p w14:paraId="1ECBB98F"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10.2024 р.</w:t>
            </w:r>
          </w:p>
        </w:tc>
        <w:tc>
          <w:tcPr>
            <w:tcW w:w="619" w:type="pct"/>
            <w:tcBorders>
              <w:top w:val="single" w:sz="4" w:space="0" w:color="auto"/>
              <w:left w:val="single" w:sz="4" w:space="0" w:color="auto"/>
              <w:bottom w:val="single" w:sz="4" w:space="0" w:color="auto"/>
              <w:right w:val="single" w:sz="4" w:space="0" w:color="auto"/>
            </w:tcBorders>
          </w:tcPr>
          <w:p w14:paraId="089A5BE6" w14:textId="77777777" w:rsidR="00F15370" w:rsidRPr="00F15370" w:rsidRDefault="00F15370" w:rsidP="00F15370">
            <w:pPr>
              <w:spacing w:after="200" w:line="276" w:lineRule="auto"/>
              <w:ind w:firstLine="0"/>
              <w:jc w:val="center"/>
              <w:rPr>
                <w:rFonts w:ascii="Calibri" w:eastAsia="Times New Roman" w:hAnsi="Calibri" w:cs="Times New Roman"/>
                <w:b/>
                <w:kern w:val="0"/>
                <w:sz w:val="28"/>
                <w:szCs w:val="28"/>
                <w:lang w:val="ru-RU" w:eastAsia="ru-RU"/>
                <w14:ligatures w14:val="none"/>
              </w:rPr>
            </w:pPr>
          </w:p>
        </w:tc>
      </w:tr>
      <w:tr w:rsidR="00F15370" w:rsidRPr="00F15370" w14:paraId="44A9D42A" w14:textId="77777777" w:rsidTr="00FA047C">
        <w:tc>
          <w:tcPr>
            <w:tcW w:w="247" w:type="pct"/>
            <w:tcBorders>
              <w:top w:val="single" w:sz="4" w:space="0" w:color="auto"/>
              <w:left w:val="single" w:sz="4" w:space="0" w:color="auto"/>
              <w:bottom w:val="single" w:sz="4" w:space="0" w:color="auto"/>
              <w:right w:val="single" w:sz="4" w:space="0" w:color="auto"/>
            </w:tcBorders>
          </w:tcPr>
          <w:p w14:paraId="1738137A"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4</w:t>
            </w:r>
          </w:p>
        </w:tc>
        <w:tc>
          <w:tcPr>
            <w:tcW w:w="3101" w:type="pct"/>
            <w:tcBorders>
              <w:top w:val="single" w:sz="4" w:space="0" w:color="auto"/>
              <w:left w:val="single" w:sz="4" w:space="0" w:color="auto"/>
              <w:bottom w:val="single" w:sz="4" w:space="0" w:color="auto"/>
              <w:right w:val="single" w:sz="4" w:space="0" w:color="auto"/>
            </w:tcBorders>
          </w:tcPr>
          <w:p w14:paraId="5D4FF288" w14:textId="77777777" w:rsidR="00F15370" w:rsidRPr="00F15370" w:rsidRDefault="00F15370" w:rsidP="00F15370">
            <w:pPr>
              <w:spacing w:line="240" w:lineRule="auto"/>
              <w:ind w:firstLine="0"/>
              <w:jc w:val="left"/>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Написання</w:t>
            </w:r>
            <w:r w:rsidRPr="00F15370">
              <w:rPr>
                <w:rFonts w:ascii="Times New Roman" w:eastAsia="Times New Roman" w:hAnsi="Times New Roman" w:cs="Times New Roman"/>
                <w:bCs/>
                <w:color w:val="000000"/>
                <w:kern w:val="0"/>
                <w:sz w:val="28"/>
                <w:szCs w:val="28"/>
                <w:lang w:eastAsia="ru-RU"/>
                <w14:ligatures w14:val="none"/>
              </w:rPr>
              <w:t xml:space="preserve"> розділу </w:t>
            </w:r>
            <w:r w:rsidRPr="00F15370">
              <w:rPr>
                <w:rFonts w:ascii="Times New Roman" w:eastAsia="Times New Roman" w:hAnsi="Times New Roman" w:cs="Times New Roman"/>
                <w:kern w:val="0"/>
                <w:sz w:val="28"/>
                <w:szCs w:val="28"/>
                <w:lang w:eastAsia="ru-RU"/>
                <w14:ligatures w14:val="none"/>
              </w:rPr>
              <w:t>3. Результати досліджень</w:t>
            </w:r>
          </w:p>
        </w:tc>
        <w:tc>
          <w:tcPr>
            <w:tcW w:w="1034" w:type="pct"/>
            <w:tcBorders>
              <w:top w:val="single" w:sz="4" w:space="0" w:color="auto"/>
              <w:left w:val="single" w:sz="4" w:space="0" w:color="auto"/>
              <w:bottom w:val="single" w:sz="4" w:space="0" w:color="auto"/>
              <w:right w:val="single" w:sz="4" w:space="0" w:color="auto"/>
            </w:tcBorders>
          </w:tcPr>
          <w:p w14:paraId="5F18229F"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10.2024 р.-11.2024</w:t>
            </w:r>
          </w:p>
        </w:tc>
        <w:tc>
          <w:tcPr>
            <w:tcW w:w="619" w:type="pct"/>
            <w:tcBorders>
              <w:top w:val="single" w:sz="4" w:space="0" w:color="auto"/>
              <w:left w:val="single" w:sz="4" w:space="0" w:color="auto"/>
              <w:bottom w:val="single" w:sz="4" w:space="0" w:color="auto"/>
              <w:right w:val="single" w:sz="4" w:space="0" w:color="auto"/>
            </w:tcBorders>
          </w:tcPr>
          <w:p w14:paraId="3BF51816" w14:textId="77777777" w:rsidR="00F15370" w:rsidRPr="00F15370" w:rsidRDefault="00F15370" w:rsidP="00F15370">
            <w:pPr>
              <w:spacing w:after="200" w:line="276" w:lineRule="auto"/>
              <w:ind w:firstLine="0"/>
              <w:jc w:val="center"/>
              <w:rPr>
                <w:rFonts w:ascii="Calibri" w:eastAsia="Times New Roman" w:hAnsi="Calibri" w:cs="Times New Roman"/>
                <w:b/>
                <w:kern w:val="0"/>
                <w:sz w:val="28"/>
                <w:szCs w:val="28"/>
                <w:lang w:val="ru-RU" w:eastAsia="ru-RU"/>
                <w14:ligatures w14:val="none"/>
              </w:rPr>
            </w:pPr>
          </w:p>
        </w:tc>
      </w:tr>
      <w:tr w:rsidR="00F15370" w:rsidRPr="00F15370" w14:paraId="0DC50845" w14:textId="77777777" w:rsidTr="00FA047C">
        <w:tc>
          <w:tcPr>
            <w:tcW w:w="247" w:type="pct"/>
            <w:tcBorders>
              <w:top w:val="single" w:sz="4" w:space="0" w:color="auto"/>
              <w:left w:val="single" w:sz="4" w:space="0" w:color="auto"/>
              <w:bottom w:val="single" w:sz="4" w:space="0" w:color="auto"/>
              <w:right w:val="single" w:sz="4" w:space="0" w:color="auto"/>
            </w:tcBorders>
          </w:tcPr>
          <w:p w14:paraId="423D36BC"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5</w:t>
            </w:r>
          </w:p>
        </w:tc>
        <w:tc>
          <w:tcPr>
            <w:tcW w:w="3101" w:type="pct"/>
            <w:tcBorders>
              <w:top w:val="single" w:sz="4" w:space="0" w:color="auto"/>
              <w:left w:val="single" w:sz="4" w:space="0" w:color="auto"/>
              <w:bottom w:val="single" w:sz="4" w:space="0" w:color="auto"/>
              <w:right w:val="single" w:sz="4" w:space="0" w:color="auto"/>
            </w:tcBorders>
          </w:tcPr>
          <w:p w14:paraId="41699E38" w14:textId="77777777" w:rsidR="00F15370" w:rsidRPr="00F15370" w:rsidRDefault="00F15370" w:rsidP="00F15370">
            <w:pPr>
              <w:spacing w:line="240" w:lineRule="auto"/>
              <w:ind w:firstLine="0"/>
              <w:jc w:val="left"/>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Написання розділу 4. Охорона навколишнього природного середовища</w:t>
            </w:r>
          </w:p>
        </w:tc>
        <w:tc>
          <w:tcPr>
            <w:tcW w:w="1034" w:type="pct"/>
            <w:tcBorders>
              <w:top w:val="single" w:sz="4" w:space="0" w:color="auto"/>
              <w:left w:val="single" w:sz="4" w:space="0" w:color="auto"/>
              <w:bottom w:val="single" w:sz="4" w:space="0" w:color="auto"/>
              <w:right w:val="single" w:sz="4" w:space="0" w:color="auto"/>
            </w:tcBorders>
          </w:tcPr>
          <w:p w14:paraId="0BE78E9B"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11.2023 р.</w:t>
            </w:r>
          </w:p>
        </w:tc>
        <w:tc>
          <w:tcPr>
            <w:tcW w:w="619" w:type="pct"/>
            <w:tcBorders>
              <w:top w:val="single" w:sz="4" w:space="0" w:color="auto"/>
              <w:left w:val="single" w:sz="4" w:space="0" w:color="auto"/>
              <w:bottom w:val="single" w:sz="4" w:space="0" w:color="auto"/>
              <w:right w:val="single" w:sz="4" w:space="0" w:color="auto"/>
            </w:tcBorders>
          </w:tcPr>
          <w:p w14:paraId="4D5695FE" w14:textId="77777777" w:rsidR="00F15370" w:rsidRPr="00F15370" w:rsidRDefault="00F15370" w:rsidP="00F15370">
            <w:pPr>
              <w:spacing w:after="200" w:line="276" w:lineRule="auto"/>
              <w:ind w:firstLine="0"/>
              <w:jc w:val="center"/>
              <w:rPr>
                <w:rFonts w:ascii="Calibri" w:eastAsia="Times New Roman" w:hAnsi="Calibri" w:cs="Times New Roman"/>
                <w:b/>
                <w:kern w:val="0"/>
                <w:sz w:val="28"/>
                <w:szCs w:val="28"/>
                <w:lang w:val="ru-RU" w:eastAsia="ru-RU"/>
                <w14:ligatures w14:val="none"/>
              </w:rPr>
            </w:pPr>
          </w:p>
        </w:tc>
      </w:tr>
      <w:tr w:rsidR="00F15370" w:rsidRPr="00F15370" w14:paraId="7C789C67" w14:textId="77777777" w:rsidTr="00FA047C">
        <w:tc>
          <w:tcPr>
            <w:tcW w:w="247" w:type="pct"/>
            <w:tcBorders>
              <w:top w:val="single" w:sz="4" w:space="0" w:color="auto"/>
              <w:left w:val="single" w:sz="4" w:space="0" w:color="auto"/>
              <w:bottom w:val="single" w:sz="4" w:space="0" w:color="auto"/>
              <w:right w:val="single" w:sz="4" w:space="0" w:color="auto"/>
            </w:tcBorders>
          </w:tcPr>
          <w:p w14:paraId="5ADAEE1F"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6</w:t>
            </w:r>
          </w:p>
        </w:tc>
        <w:tc>
          <w:tcPr>
            <w:tcW w:w="3101" w:type="pct"/>
            <w:tcBorders>
              <w:top w:val="single" w:sz="4" w:space="0" w:color="auto"/>
              <w:left w:val="single" w:sz="4" w:space="0" w:color="auto"/>
              <w:bottom w:val="single" w:sz="4" w:space="0" w:color="auto"/>
              <w:right w:val="single" w:sz="4" w:space="0" w:color="auto"/>
            </w:tcBorders>
          </w:tcPr>
          <w:p w14:paraId="1BEDF7CD" w14:textId="77777777" w:rsidR="00F15370" w:rsidRPr="00F15370" w:rsidRDefault="00F15370" w:rsidP="00F15370">
            <w:pPr>
              <w:spacing w:line="240" w:lineRule="auto"/>
              <w:ind w:firstLine="0"/>
              <w:jc w:val="left"/>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 xml:space="preserve">Написання  </w:t>
            </w:r>
            <w:r w:rsidRPr="00F15370">
              <w:rPr>
                <w:rFonts w:ascii="Times New Roman" w:eastAsia="Times New Roman" w:hAnsi="Times New Roman" w:cs="Times New Roman"/>
                <w:bCs/>
                <w:color w:val="000000"/>
                <w:kern w:val="0"/>
                <w:sz w:val="28"/>
                <w:szCs w:val="28"/>
                <w:lang w:eastAsia="ru-RU"/>
                <w14:ligatures w14:val="none"/>
              </w:rPr>
              <w:t xml:space="preserve">розділу </w:t>
            </w:r>
            <w:r w:rsidRPr="00F15370">
              <w:rPr>
                <w:rFonts w:ascii="Times New Roman" w:eastAsia="Times New Roman" w:hAnsi="Times New Roman" w:cs="Times New Roman"/>
                <w:color w:val="000000"/>
                <w:kern w:val="0"/>
                <w:sz w:val="28"/>
                <w:szCs w:val="28"/>
                <w:shd w:val="clear" w:color="auto" w:fill="FFFFFF"/>
                <w:lang w:eastAsia="uk-UA"/>
                <w14:ligatures w14:val="none"/>
              </w:rPr>
              <w:t>5.Охорона праці та захист населення. Формування висновків, бібліографічного списку, додатків</w:t>
            </w:r>
          </w:p>
        </w:tc>
        <w:tc>
          <w:tcPr>
            <w:tcW w:w="1034" w:type="pct"/>
            <w:tcBorders>
              <w:top w:val="single" w:sz="4" w:space="0" w:color="auto"/>
              <w:left w:val="single" w:sz="4" w:space="0" w:color="auto"/>
              <w:bottom w:val="single" w:sz="4" w:space="0" w:color="auto"/>
              <w:right w:val="single" w:sz="4" w:space="0" w:color="auto"/>
            </w:tcBorders>
          </w:tcPr>
          <w:p w14:paraId="13483377"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lang w:eastAsia="ru-RU"/>
                <w14:ligatures w14:val="none"/>
              </w:rPr>
            </w:pPr>
            <w:r w:rsidRPr="00F15370">
              <w:rPr>
                <w:rFonts w:ascii="Times New Roman" w:eastAsia="Times New Roman" w:hAnsi="Times New Roman" w:cs="Times New Roman"/>
                <w:kern w:val="0"/>
                <w:sz w:val="28"/>
                <w:szCs w:val="28"/>
                <w:lang w:eastAsia="ru-RU"/>
                <w14:ligatures w14:val="none"/>
              </w:rPr>
              <w:t>12.2024 р.</w:t>
            </w:r>
          </w:p>
        </w:tc>
        <w:tc>
          <w:tcPr>
            <w:tcW w:w="619" w:type="pct"/>
            <w:tcBorders>
              <w:top w:val="single" w:sz="4" w:space="0" w:color="auto"/>
              <w:left w:val="single" w:sz="4" w:space="0" w:color="auto"/>
              <w:bottom w:val="single" w:sz="4" w:space="0" w:color="auto"/>
              <w:right w:val="single" w:sz="4" w:space="0" w:color="auto"/>
            </w:tcBorders>
          </w:tcPr>
          <w:p w14:paraId="53EB145A" w14:textId="77777777" w:rsidR="00F15370" w:rsidRPr="00F15370" w:rsidRDefault="00F15370" w:rsidP="00F15370">
            <w:pPr>
              <w:spacing w:after="200" w:line="276" w:lineRule="auto"/>
              <w:ind w:firstLine="0"/>
              <w:jc w:val="center"/>
              <w:rPr>
                <w:rFonts w:ascii="Calibri" w:eastAsia="Times New Roman" w:hAnsi="Calibri" w:cs="Times New Roman"/>
                <w:b/>
                <w:kern w:val="0"/>
                <w:sz w:val="28"/>
                <w:szCs w:val="28"/>
                <w:lang w:val="ru-RU" w:eastAsia="ru-RU"/>
                <w14:ligatures w14:val="none"/>
              </w:rPr>
            </w:pPr>
          </w:p>
        </w:tc>
      </w:tr>
    </w:tbl>
    <w:p w14:paraId="3A152835" w14:textId="77777777" w:rsidR="00F15370" w:rsidRPr="00F15370" w:rsidRDefault="00F15370" w:rsidP="00F15370">
      <w:pPr>
        <w:spacing w:line="240" w:lineRule="auto"/>
        <w:ind w:firstLine="0"/>
        <w:jc w:val="center"/>
        <w:rPr>
          <w:rFonts w:ascii="Times New Roman" w:eastAsia="Times New Roman" w:hAnsi="Times New Roman" w:cs="Times New Roman"/>
          <w:b/>
          <w:kern w:val="0"/>
          <w:sz w:val="16"/>
          <w:szCs w:val="16"/>
          <w:lang w:eastAsia="ru-RU"/>
          <w14:ligatures w14:val="none"/>
        </w:rPr>
      </w:pPr>
      <w:r w:rsidRPr="00F15370">
        <w:rPr>
          <w:rFonts w:ascii="Times New Roman" w:eastAsia="Times New Roman" w:hAnsi="Times New Roman" w:cs="Times New Roman"/>
          <w:b/>
          <w:kern w:val="0"/>
          <w:sz w:val="16"/>
          <w:szCs w:val="16"/>
          <w:lang w:eastAsia="ru-RU"/>
          <w14:ligatures w14:val="none"/>
        </w:rPr>
        <w:t xml:space="preserve">                                                      </w:t>
      </w:r>
    </w:p>
    <w:p w14:paraId="58B45EC8" w14:textId="77777777" w:rsidR="00F15370" w:rsidRPr="00F15370" w:rsidRDefault="00F15370" w:rsidP="00F15370">
      <w:pPr>
        <w:spacing w:line="240" w:lineRule="auto"/>
        <w:ind w:firstLine="0"/>
        <w:jc w:val="center"/>
        <w:rPr>
          <w:rFonts w:ascii="Times New Roman" w:eastAsia="Times New Roman" w:hAnsi="Times New Roman" w:cs="Times New Roman"/>
          <w:kern w:val="0"/>
          <w:sz w:val="28"/>
          <w:szCs w:val="28"/>
          <w:u w:val="single"/>
          <w:lang w:eastAsia="ru-RU"/>
          <w14:ligatures w14:val="none"/>
        </w:rPr>
      </w:pPr>
      <w:r w:rsidRPr="00F15370">
        <w:rPr>
          <w:rFonts w:ascii="Times New Roman" w:eastAsia="Times New Roman" w:hAnsi="Times New Roman" w:cs="Times New Roman"/>
          <w:b/>
          <w:kern w:val="0"/>
          <w:sz w:val="28"/>
          <w:szCs w:val="28"/>
          <w:lang w:eastAsia="ru-RU"/>
          <w14:ligatures w14:val="none"/>
        </w:rPr>
        <w:t xml:space="preserve">                                                      Студент</w:t>
      </w:r>
      <w:r w:rsidRPr="00F15370">
        <w:rPr>
          <w:rFonts w:ascii="Times New Roman" w:eastAsia="Times New Roman" w:hAnsi="Times New Roman" w:cs="Times New Roman"/>
          <w:b/>
          <w:kern w:val="0"/>
          <w:sz w:val="20"/>
          <w:szCs w:val="20"/>
          <w:lang w:eastAsia="ru-RU"/>
          <w14:ligatures w14:val="none"/>
        </w:rPr>
        <w:t xml:space="preserve">         ____________</w:t>
      </w:r>
      <w:r w:rsidRPr="00F15370">
        <w:rPr>
          <w:rFonts w:ascii="Times New Roman" w:eastAsia="Times New Roman" w:hAnsi="Times New Roman" w:cs="Times New Roman"/>
          <w:kern w:val="0"/>
          <w:sz w:val="28"/>
          <w:szCs w:val="28"/>
          <w:u w:val="single"/>
          <w:lang w:eastAsia="ru-RU"/>
          <w14:ligatures w14:val="none"/>
        </w:rPr>
        <w:t>Зубик І.М.</w:t>
      </w:r>
    </w:p>
    <w:p w14:paraId="1AA4FD38" w14:textId="77777777" w:rsidR="00F15370" w:rsidRPr="00F15370" w:rsidRDefault="00F15370" w:rsidP="00F15370">
      <w:pPr>
        <w:spacing w:line="240" w:lineRule="auto"/>
        <w:ind w:left="5664" w:firstLine="708"/>
        <w:rPr>
          <w:rFonts w:ascii="Times New Roman" w:eastAsia="Times New Roman" w:hAnsi="Times New Roman" w:cs="Times New Roman"/>
          <w:b/>
          <w:kern w:val="0"/>
          <w:sz w:val="20"/>
          <w:szCs w:val="20"/>
          <w:lang w:eastAsia="ru-RU"/>
          <w14:ligatures w14:val="none"/>
        </w:rPr>
      </w:pPr>
      <w:r w:rsidRPr="00F15370">
        <w:rPr>
          <w:rFonts w:ascii="Times New Roman" w:eastAsia="Times New Roman" w:hAnsi="Times New Roman" w:cs="Times New Roman"/>
          <w:bCs/>
          <w:kern w:val="0"/>
          <w:sz w:val="20"/>
          <w:szCs w:val="20"/>
          <w:vertAlign w:val="superscript"/>
          <w:lang w:eastAsia="ru-RU"/>
          <w14:ligatures w14:val="none"/>
        </w:rPr>
        <w:t>( підпис )                      (прізвище та ініціали)</w:t>
      </w:r>
    </w:p>
    <w:p w14:paraId="469309A9" w14:textId="77777777" w:rsidR="00F15370" w:rsidRPr="00F15370" w:rsidRDefault="00F15370" w:rsidP="00F15370">
      <w:pPr>
        <w:spacing w:line="240" w:lineRule="auto"/>
        <w:ind w:firstLine="0"/>
        <w:jc w:val="left"/>
        <w:rPr>
          <w:rFonts w:ascii="Times New Roman" w:eastAsia="Times New Roman" w:hAnsi="Times New Roman" w:cs="Times New Roman"/>
          <w:kern w:val="0"/>
          <w:sz w:val="28"/>
          <w:szCs w:val="28"/>
          <w:u w:val="single"/>
          <w:lang w:eastAsia="ru-RU"/>
          <w14:ligatures w14:val="none"/>
        </w:rPr>
      </w:pPr>
      <w:r w:rsidRPr="00F15370">
        <w:rPr>
          <w:rFonts w:ascii="Times New Roman" w:eastAsia="Times New Roman" w:hAnsi="Times New Roman" w:cs="Times New Roman"/>
          <w:b/>
          <w:kern w:val="0"/>
          <w:sz w:val="28"/>
          <w:szCs w:val="28"/>
          <w:lang w:eastAsia="ru-RU"/>
          <w14:ligatures w14:val="none"/>
        </w:rPr>
        <w:t xml:space="preserve">                                                    Керівник роботи     </w:t>
      </w:r>
      <w:r w:rsidRPr="00F15370">
        <w:rPr>
          <w:rFonts w:ascii="Times New Roman" w:eastAsia="Times New Roman" w:hAnsi="Times New Roman" w:cs="Times New Roman"/>
          <w:b/>
          <w:kern w:val="0"/>
          <w:sz w:val="20"/>
          <w:szCs w:val="20"/>
          <w:lang w:eastAsia="ru-RU"/>
          <w14:ligatures w14:val="none"/>
        </w:rPr>
        <w:t xml:space="preserve"> _________       </w:t>
      </w:r>
      <w:r w:rsidRPr="00F15370">
        <w:rPr>
          <w:rFonts w:ascii="Times New Roman" w:eastAsia="Times New Roman" w:hAnsi="Times New Roman" w:cs="Times New Roman"/>
          <w:kern w:val="0"/>
          <w:sz w:val="28"/>
          <w:szCs w:val="28"/>
          <w:u w:val="single"/>
          <w:lang w:eastAsia="ru-RU"/>
          <w14:ligatures w14:val="none"/>
        </w:rPr>
        <w:t>Литвин О.Ф.</w:t>
      </w:r>
    </w:p>
    <w:p w14:paraId="11E67AB4" w14:textId="77777777" w:rsidR="00F15370" w:rsidRPr="00F15370" w:rsidRDefault="00F15370" w:rsidP="00F15370">
      <w:pPr>
        <w:spacing w:line="240" w:lineRule="auto"/>
        <w:ind w:left="5664" w:firstLine="708"/>
        <w:rPr>
          <w:rFonts w:ascii="Calibri" w:eastAsia="Calibri" w:hAnsi="Calibri" w:cs="Times New Roman"/>
          <w:kern w:val="0"/>
          <w14:ligatures w14:val="none"/>
        </w:rPr>
      </w:pPr>
      <w:r w:rsidRPr="00F15370">
        <w:rPr>
          <w:rFonts w:ascii="Times New Roman" w:eastAsia="Times New Roman" w:hAnsi="Times New Roman" w:cs="Times New Roman"/>
          <w:bCs/>
          <w:kern w:val="0"/>
          <w:sz w:val="20"/>
          <w:szCs w:val="20"/>
          <w:vertAlign w:val="superscript"/>
          <w:lang w:eastAsia="ru-RU"/>
          <w14:ligatures w14:val="none"/>
        </w:rPr>
        <w:t>( підпис )                             (прізвище та ініціали)</w:t>
      </w:r>
    </w:p>
    <w:p w14:paraId="3BA74073" w14:textId="77777777" w:rsidR="00F15370" w:rsidRDefault="00F15370" w:rsidP="005462F6"/>
    <w:p w14:paraId="79744617" w14:textId="77777777" w:rsidR="00F15370" w:rsidRDefault="00F15370" w:rsidP="005462F6"/>
    <w:p w14:paraId="4C883C26" w14:textId="77777777" w:rsidR="00F15370" w:rsidRDefault="00F15370" w:rsidP="005462F6"/>
    <w:p w14:paraId="1FA7B38C" w14:textId="77777777" w:rsidR="00F15370" w:rsidRDefault="00F15370" w:rsidP="005462F6"/>
    <w:p w14:paraId="01A0C3DE" w14:textId="7F9FD15B" w:rsidR="005462F6" w:rsidRPr="000E2D8A" w:rsidRDefault="005462F6" w:rsidP="005462F6">
      <w:pPr>
        <w:rPr>
          <w:rFonts w:ascii="Times New Roman" w:eastAsia="Times New Roman" w:hAnsi="Times New Roman"/>
          <w:b/>
          <w:sz w:val="28"/>
          <w:szCs w:val="20"/>
          <w:lang w:eastAsia="uk-UA"/>
        </w:rPr>
      </w:pPr>
      <w:r w:rsidRPr="000E2D8A">
        <w:rPr>
          <w:rFonts w:ascii="Times New Roman" w:eastAsia="Times New Roman" w:hAnsi="Times New Roman"/>
          <w:noProof/>
          <w:sz w:val="28"/>
          <w:szCs w:val="20"/>
          <w:lang w:eastAsia="uk-UA"/>
        </w:rPr>
        <w:lastRenderedPageBreak/>
        <mc:AlternateContent>
          <mc:Choice Requires="wps">
            <w:drawing>
              <wp:anchor distT="0" distB="0" distL="114300" distR="114300" simplePos="0" relativeHeight="251659264" behindDoc="0" locked="0" layoutInCell="1" allowOverlap="1" wp14:anchorId="35FE8E2A" wp14:editId="53ACBEC7">
                <wp:simplePos x="0" y="0"/>
                <wp:positionH relativeFrom="column">
                  <wp:posOffset>5951220</wp:posOffset>
                </wp:positionH>
                <wp:positionV relativeFrom="paragraph">
                  <wp:posOffset>-411480</wp:posOffset>
                </wp:positionV>
                <wp:extent cx="306070" cy="342900"/>
                <wp:effectExtent l="0" t="0" r="635" b="1905"/>
                <wp:wrapNone/>
                <wp:docPr id="2077923570"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91F60CC" id="Прямокутник 1" o:spid="_x0000_s1026" style="position:absolute;margin-left:468.6pt;margin-top:-32.4pt;width:2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" stroked="f"/>
            </w:pict>
          </mc:Fallback>
        </mc:AlternateContent>
      </w:r>
      <w:r w:rsidR="004D412C" w:rsidRPr="004D412C">
        <w:t xml:space="preserve"> </w:t>
      </w:r>
      <w:r w:rsidR="004D412C" w:rsidRPr="004D412C">
        <w:rPr>
          <w:rFonts w:ascii="Times New Roman" w:eastAsia="Times New Roman" w:hAnsi="Times New Roman"/>
          <w:noProof/>
          <w:sz w:val="28"/>
          <w:szCs w:val="20"/>
          <w:lang w:eastAsia="uk-UA"/>
        </w:rPr>
        <w:t xml:space="preserve">УДК </w:t>
      </w:r>
      <w:r w:rsidR="004D412C" w:rsidRPr="004D412C">
        <w:rPr>
          <w:rFonts w:ascii="Times New Roman" w:eastAsia="Times New Roman" w:hAnsi="Times New Roman"/>
          <w:b/>
          <w:bCs/>
          <w:noProof/>
          <w:sz w:val="28"/>
          <w:szCs w:val="20"/>
          <w:lang w:eastAsia="uk-UA"/>
        </w:rPr>
        <w:t>631.5:581.5</w:t>
      </w:r>
    </w:p>
    <w:p w14:paraId="41FE4DB6" w14:textId="77777777" w:rsidR="005462F6" w:rsidRPr="000E2D8A" w:rsidRDefault="005462F6" w:rsidP="005462F6">
      <w:pPr>
        <w:ind w:firstLine="723"/>
        <w:rPr>
          <w:rFonts w:ascii="Times New Roman" w:eastAsia="Times New Roman" w:hAnsi="Times New Roman"/>
          <w:sz w:val="28"/>
          <w:szCs w:val="20"/>
          <w:lang w:eastAsia="uk-UA"/>
        </w:rPr>
      </w:pPr>
    </w:p>
    <w:p w14:paraId="53F81E50" w14:textId="413E634E" w:rsidR="005462F6" w:rsidRPr="000E2D8A" w:rsidRDefault="005462F6" w:rsidP="005462F6">
      <w:pPr>
        <w:ind w:firstLine="723"/>
        <w:rPr>
          <w:rFonts w:ascii="Times New Roman" w:eastAsia="Times New Roman" w:hAnsi="Times New Roman"/>
          <w:sz w:val="28"/>
          <w:szCs w:val="20"/>
          <w:lang w:eastAsia="uk-UA"/>
        </w:rPr>
      </w:pPr>
      <w:r w:rsidRPr="005462F6">
        <w:rPr>
          <w:rFonts w:ascii="Times New Roman" w:eastAsia="Times New Roman" w:hAnsi="Times New Roman"/>
          <w:b/>
          <w:sz w:val="28"/>
          <w:szCs w:val="20"/>
          <w:lang w:eastAsia="uk-UA"/>
        </w:rPr>
        <w:t>Формування врожайності сої залежно від строків сівби</w:t>
      </w:r>
      <w:r w:rsidRPr="00B526FF">
        <w:rPr>
          <w:rFonts w:ascii="Times New Roman" w:eastAsia="Times New Roman" w:hAnsi="Times New Roman"/>
          <w:b/>
          <w:sz w:val="28"/>
          <w:szCs w:val="20"/>
          <w:lang w:eastAsia="uk-UA"/>
        </w:rPr>
        <w:t xml:space="preserve">. </w:t>
      </w:r>
      <w:r>
        <w:rPr>
          <w:rFonts w:ascii="Times New Roman" w:eastAsia="Times New Roman" w:hAnsi="Times New Roman"/>
          <w:b/>
          <w:sz w:val="28"/>
          <w:szCs w:val="20"/>
          <w:lang w:eastAsia="uk-UA"/>
        </w:rPr>
        <w:t>Зубик І.М.</w:t>
      </w:r>
      <w:r>
        <w:rPr>
          <w:rFonts w:ascii="Times New Roman" w:eastAsia="Times New Roman" w:hAnsi="Times New Roman"/>
          <w:sz w:val="28"/>
          <w:szCs w:val="20"/>
          <w:lang w:eastAsia="uk-UA"/>
        </w:rPr>
        <w:t xml:space="preserve"> –</w:t>
      </w:r>
      <w:r w:rsidRPr="000E2D8A">
        <w:rPr>
          <w:rFonts w:ascii="Times New Roman" w:eastAsia="Times New Roman" w:hAnsi="Times New Roman"/>
          <w:sz w:val="28"/>
          <w:szCs w:val="20"/>
          <w:lang w:eastAsia="uk-UA"/>
        </w:rPr>
        <w:t xml:space="preserve"> </w:t>
      </w:r>
      <w:r>
        <w:rPr>
          <w:rFonts w:ascii="Times New Roman" w:eastAsia="Times New Roman" w:hAnsi="Times New Roman"/>
          <w:sz w:val="28"/>
          <w:szCs w:val="20"/>
          <w:lang w:eastAsia="uk-UA"/>
        </w:rPr>
        <w:t>Кваліфікаційна робота</w:t>
      </w:r>
      <w:r w:rsidRPr="000E2D8A">
        <w:rPr>
          <w:rFonts w:ascii="Times New Roman" w:eastAsia="Times New Roman" w:hAnsi="Times New Roman"/>
          <w:sz w:val="28"/>
          <w:szCs w:val="20"/>
          <w:lang w:eastAsia="uk-UA"/>
        </w:rPr>
        <w:t>. Кафедра технологій у рослинництві. - Дубляни, Львівський НУ</w:t>
      </w:r>
      <w:r>
        <w:rPr>
          <w:rFonts w:ascii="Times New Roman" w:eastAsia="Times New Roman" w:hAnsi="Times New Roman"/>
          <w:sz w:val="28"/>
          <w:szCs w:val="20"/>
          <w:lang w:eastAsia="uk-UA"/>
        </w:rPr>
        <w:t>П</w:t>
      </w:r>
      <w:r w:rsidRPr="000E2D8A">
        <w:rPr>
          <w:rFonts w:ascii="Times New Roman" w:eastAsia="Times New Roman" w:hAnsi="Times New Roman"/>
          <w:sz w:val="28"/>
          <w:szCs w:val="20"/>
          <w:lang w:eastAsia="uk-UA"/>
        </w:rPr>
        <w:t>, 20</w:t>
      </w:r>
      <w:r>
        <w:rPr>
          <w:rFonts w:ascii="Times New Roman" w:eastAsia="Times New Roman" w:hAnsi="Times New Roman"/>
          <w:sz w:val="28"/>
          <w:szCs w:val="20"/>
          <w:lang w:eastAsia="uk-UA"/>
        </w:rPr>
        <w:t>24</w:t>
      </w:r>
      <w:r w:rsidRPr="000E2D8A">
        <w:rPr>
          <w:rFonts w:ascii="Times New Roman" w:eastAsia="Times New Roman" w:hAnsi="Times New Roman"/>
          <w:sz w:val="28"/>
          <w:szCs w:val="20"/>
          <w:lang w:eastAsia="uk-UA"/>
        </w:rPr>
        <w:t>.</w:t>
      </w:r>
    </w:p>
    <w:p w14:paraId="70AFC777" w14:textId="29934031" w:rsidR="005462F6" w:rsidRPr="00B526FF" w:rsidRDefault="009B5ED5" w:rsidP="005462F6">
      <w:pPr>
        <w:ind w:firstLine="723"/>
        <w:jc w:val="center"/>
        <w:rPr>
          <w:rFonts w:ascii="Times New Roman" w:eastAsia="Times New Roman" w:hAnsi="Times New Roman"/>
          <w:b/>
          <w:sz w:val="28"/>
          <w:szCs w:val="20"/>
          <w:lang w:eastAsia="uk-UA"/>
        </w:rPr>
      </w:pPr>
      <w:r>
        <w:rPr>
          <w:rFonts w:ascii="Times New Roman" w:eastAsia="Times New Roman" w:hAnsi="Times New Roman"/>
          <w:b/>
          <w:sz w:val="28"/>
          <w:szCs w:val="20"/>
          <w:lang w:eastAsia="uk-UA"/>
        </w:rPr>
        <w:t>8</w:t>
      </w:r>
      <w:r w:rsidR="0010484D">
        <w:rPr>
          <w:rFonts w:ascii="Times New Roman" w:eastAsia="Times New Roman" w:hAnsi="Times New Roman"/>
          <w:b/>
          <w:sz w:val="28"/>
          <w:szCs w:val="20"/>
          <w:lang w:eastAsia="uk-UA"/>
        </w:rPr>
        <w:t>3</w:t>
      </w:r>
      <w:r w:rsidR="005462F6" w:rsidRPr="00B526FF">
        <w:rPr>
          <w:rFonts w:ascii="Times New Roman" w:eastAsia="Times New Roman" w:hAnsi="Times New Roman"/>
          <w:b/>
          <w:sz w:val="28"/>
          <w:szCs w:val="20"/>
          <w:lang w:eastAsia="uk-UA"/>
        </w:rPr>
        <w:t xml:space="preserve"> с. текст. </w:t>
      </w:r>
      <w:proofErr w:type="spellStart"/>
      <w:r w:rsidR="005462F6" w:rsidRPr="00B526FF">
        <w:rPr>
          <w:rFonts w:ascii="Times New Roman" w:eastAsia="Times New Roman" w:hAnsi="Times New Roman"/>
          <w:b/>
          <w:sz w:val="28"/>
          <w:szCs w:val="20"/>
          <w:lang w:eastAsia="uk-UA"/>
        </w:rPr>
        <w:t>част</w:t>
      </w:r>
      <w:proofErr w:type="spellEnd"/>
      <w:r w:rsidR="005462F6" w:rsidRPr="00B526FF">
        <w:rPr>
          <w:rFonts w:ascii="Times New Roman" w:eastAsia="Times New Roman" w:hAnsi="Times New Roman"/>
          <w:b/>
          <w:sz w:val="28"/>
          <w:szCs w:val="20"/>
          <w:lang w:eastAsia="uk-UA"/>
        </w:rPr>
        <w:t xml:space="preserve">., </w:t>
      </w:r>
      <w:r w:rsidR="005462F6" w:rsidRPr="00B526FF">
        <w:rPr>
          <w:rFonts w:ascii="Times New Roman" w:eastAsia="Times New Roman" w:hAnsi="Times New Roman"/>
          <w:b/>
          <w:sz w:val="28"/>
          <w:szCs w:val="20"/>
          <w:lang w:val="ru-RU" w:eastAsia="uk-UA"/>
        </w:rPr>
        <w:t>1</w:t>
      </w:r>
      <w:r>
        <w:rPr>
          <w:rFonts w:ascii="Times New Roman" w:eastAsia="Times New Roman" w:hAnsi="Times New Roman"/>
          <w:b/>
          <w:sz w:val="28"/>
          <w:szCs w:val="20"/>
          <w:lang w:eastAsia="uk-UA"/>
        </w:rPr>
        <w:t>4</w:t>
      </w:r>
      <w:r w:rsidR="005462F6" w:rsidRPr="00B526FF">
        <w:rPr>
          <w:rFonts w:ascii="Times New Roman" w:eastAsia="Times New Roman" w:hAnsi="Times New Roman"/>
          <w:b/>
          <w:sz w:val="28"/>
          <w:szCs w:val="20"/>
          <w:lang w:eastAsia="uk-UA"/>
        </w:rPr>
        <w:t xml:space="preserve"> табл., </w:t>
      </w:r>
      <w:r>
        <w:rPr>
          <w:rFonts w:ascii="Times New Roman" w:eastAsia="Times New Roman" w:hAnsi="Times New Roman"/>
          <w:b/>
          <w:sz w:val="28"/>
          <w:szCs w:val="20"/>
          <w:lang w:eastAsia="uk-UA"/>
        </w:rPr>
        <w:t>5</w:t>
      </w:r>
      <w:r w:rsidR="005462F6" w:rsidRPr="00B526FF">
        <w:rPr>
          <w:rFonts w:ascii="Times New Roman" w:eastAsia="Times New Roman" w:hAnsi="Times New Roman"/>
          <w:b/>
          <w:sz w:val="28"/>
          <w:szCs w:val="20"/>
          <w:lang w:eastAsia="uk-UA"/>
        </w:rPr>
        <w:t xml:space="preserve"> рис.</w:t>
      </w:r>
      <w:r w:rsidR="005462F6">
        <w:rPr>
          <w:rFonts w:ascii="Times New Roman" w:eastAsia="Times New Roman" w:hAnsi="Times New Roman"/>
          <w:b/>
          <w:sz w:val="28"/>
          <w:szCs w:val="20"/>
          <w:lang w:eastAsia="uk-UA"/>
        </w:rPr>
        <w:t xml:space="preserve">, </w:t>
      </w:r>
      <w:r w:rsidR="005462F6" w:rsidRPr="00B526FF">
        <w:rPr>
          <w:rFonts w:ascii="Times New Roman" w:eastAsia="Times New Roman" w:hAnsi="Times New Roman"/>
          <w:b/>
          <w:sz w:val="28"/>
          <w:szCs w:val="20"/>
          <w:lang w:eastAsia="uk-UA"/>
        </w:rPr>
        <w:t>7</w:t>
      </w:r>
      <w:r w:rsidR="005462F6">
        <w:rPr>
          <w:rFonts w:ascii="Times New Roman" w:eastAsia="Times New Roman" w:hAnsi="Times New Roman"/>
          <w:b/>
          <w:sz w:val="28"/>
          <w:szCs w:val="20"/>
          <w:lang w:eastAsia="uk-UA"/>
        </w:rPr>
        <w:t>0</w:t>
      </w:r>
      <w:r w:rsidR="005462F6" w:rsidRPr="00B526FF">
        <w:rPr>
          <w:rFonts w:ascii="Times New Roman" w:eastAsia="Times New Roman" w:hAnsi="Times New Roman"/>
          <w:b/>
          <w:sz w:val="28"/>
          <w:szCs w:val="20"/>
          <w:lang w:eastAsia="uk-UA"/>
        </w:rPr>
        <w:t xml:space="preserve"> джерел </w:t>
      </w:r>
    </w:p>
    <w:p w14:paraId="2284095B" w14:textId="77777777" w:rsidR="005462F6" w:rsidRPr="000E2D8A" w:rsidRDefault="005462F6" w:rsidP="005462F6">
      <w:pPr>
        <w:ind w:firstLine="723"/>
        <w:rPr>
          <w:rFonts w:ascii="Times New Roman" w:eastAsia="Times New Roman" w:hAnsi="Times New Roman"/>
          <w:sz w:val="28"/>
          <w:szCs w:val="20"/>
          <w:lang w:eastAsia="uk-UA"/>
        </w:rPr>
      </w:pPr>
    </w:p>
    <w:p w14:paraId="1B3E9BF0" w14:textId="79422EDC" w:rsidR="000E2D28" w:rsidRDefault="00FC6EA7" w:rsidP="00FC6EA7">
      <w:pPr>
        <w:rPr>
          <w:rFonts w:ascii="Times New Roman" w:hAnsi="Times New Roman" w:cs="Times New Roman"/>
          <w:sz w:val="28"/>
          <w:szCs w:val="28"/>
        </w:rPr>
      </w:pPr>
      <w:r w:rsidRPr="00FC6EA7">
        <w:rPr>
          <w:rFonts w:ascii="Times New Roman" w:hAnsi="Times New Roman"/>
          <w:bCs/>
          <w:sz w:val="28"/>
          <w:szCs w:val="28"/>
        </w:rPr>
        <w:t>Польові досліди за темою</w:t>
      </w:r>
      <w:r>
        <w:rPr>
          <w:rFonts w:ascii="Times New Roman" w:hAnsi="Times New Roman"/>
          <w:bCs/>
          <w:sz w:val="28"/>
          <w:szCs w:val="28"/>
        </w:rPr>
        <w:t xml:space="preserve"> кваліфікаційної роботи проводили на полях</w:t>
      </w:r>
      <w:r w:rsidRPr="00FC6EA7">
        <w:rPr>
          <w:rFonts w:ascii="Times New Roman" w:hAnsi="Times New Roman" w:cs="Times New Roman"/>
          <w:sz w:val="28"/>
          <w:szCs w:val="28"/>
        </w:rPr>
        <w:t xml:space="preserve"> </w:t>
      </w:r>
      <w:r w:rsidRPr="00DB2DDC">
        <w:rPr>
          <w:rFonts w:ascii="Times New Roman" w:hAnsi="Times New Roman" w:cs="Times New Roman"/>
          <w:sz w:val="28"/>
          <w:szCs w:val="28"/>
        </w:rPr>
        <w:t>ПАП «</w:t>
      </w:r>
      <w:proofErr w:type="spellStart"/>
      <w:r w:rsidRPr="00DB2DDC">
        <w:rPr>
          <w:rFonts w:ascii="Times New Roman" w:hAnsi="Times New Roman" w:cs="Times New Roman"/>
          <w:sz w:val="28"/>
          <w:szCs w:val="28"/>
        </w:rPr>
        <w:t>Агроінвест</w:t>
      </w:r>
      <w:proofErr w:type="spellEnd"/>
      <w:r w:rsidRPr="00DB2DDC">
        <w:rPr>
          <w:rFonts w:ascii="Times New Roman" w:hAnsi="Times New Roman" w:cs="Times New Roman"/>
          <w:sz w:val="28"/>
          <w:szCs w:val="28"/>
        </w:rPr>
        <w:t>» Тернопільського району Тернопільської області</w:t>
      </w:r>
      <w:r>
        <w:rPr>
          <w:rFonts w:ascii="Times New Roman" w:hAnsi="Times New Roman" w:cs="Times New Roman"/>
          <w:sz w:val="28"/>
          <w:szCs w:val="28"/>
        </w:rPr>
        <w:t xml:space="preserve"> протягом 2024 р. </w:t>
      </w:r>
      <w:r w:rsidRPr="00FC6EA7">
        <w:rPr>
          <w:rFonts w:ascii="Times New Roman" w:hAnsi="Times New Roman" w:cs="Times New Roman"/>
          <w:sz w:val="28"/>
          <w:szCs w:val="28"/>
        </w:rPr>
        <w:t xml:space="preserve">Досліди  проводили  з  двома  </w:t>
      </w:r>
      <w:proofErr w:type="spellStart"/>
      <w:r w:rsidRPr="00FC6EA7">
        <w:rPr>
          <w:rFonts w:ascii="Times New Roman" w:hAnsi="Times New Roman" w:cs="Times New Roman"/>
          <w:sz w:val="28"/>
          <w:szCs w:val="28"/>
        </w:rPr>
        <w:t>ультрараніми</w:t>
      </w:r>
      <w:proofErr w:type="spellEnd"/>
      <w:r w:rsidRPr="00FC6EA7">
        <w:rPr>
          <w:rFonts w:ascii="Times New Roman" w:hAnsi="Times New Roman" w:cs="Times New Roman"/>
          <w:sz w:val="28"/>
          <w:szCs w:val="28"/>
        </w:rPr>
        <w:t xml:space="preserve">  сортами: Моцарт  та  Княжна.  Сівбу  проводили  у  три  строки:  ранній  (ІІІ  декада  квітня)  – контроль; оптимальний (І декада травня) і пізній (ІІ декада травня)</w:t>
      </w:r>
      <w:r w:rsidR="001A18E7">
        <w:rPr>
          <w:rFonts w:ascii="Times New Roman" w:hAnsi="Times New Roman" w:cs="Times New Roman"/>
          <w:sz w:val="28"/>
          <w:szCs w:val="28"/>
        </w:rPr>
        <w:t>.</w:t>
      </w:r>
    </w:p>
    <w:p w14:paraId="738CE34E" w14:textId="7EF92DE7" w:rsidR="001A18E7" w:rsidRDefault="001A18E7" w:rsidP="001A18E7">
      <w:pPr>
        <w:rPr>
          <w:rFonts w:ascii="Times New Roman" w:hAnsi="Times New Roman" w:cs="Times New Roman"/>
          <w:sz w:val="28"/>
          <w:szCs w:val="28"/>
        </w:rPr>
      </w:pPr>
      <w:r w:rsidRPr="0079349D">
        <w:rPr>
          <w:rFonts w:ascii="Times New Roman" w:hAnsi="Times New Roman" w:cs="Times New Roman"/>
          <w:sz w:val="28"/>
          <w:szCs w:val="28"/>
        </w:rPr>
        <w:t>Метою наших досліджень</w:t>
      </w:r>
      <w:r>
        <w:rPr>
          <w:rFonts w:ascii="Times New Roman" w:hAnsi="Times New Roman" w:cs="Times New Roman"/>
          <w:i/>
          <w:iCs/>
          <w:sz w:val="28"/>
          <w:szCs w:val="28"/>
        </w:rPr>
        <w:t xml:space="preserve"> </w:t>
      </w:r>
      <w:r w:rsidRPr="00DB2DDC">
        <w:rPr>
          <w:rFonts w:ascii="Times New Roman" w:hAnsi="Times New Roman" w:cs="Times New Roman"/>
          <w:sz w:val="28"/>
          <w:szCs w:val="28"/>
        </w:rPr>
        <w:t>було вивч</w:t>
      </w:r>
      <w:r>
        <w:rPr>
          <w:rFonts w:ascii="Times New Roman" w:hAnsi="Times New Roman" w:cs="Times New Roman"/>
          <w:sz w:val="28"/>
          <w:szCs w:val="28"/>
        </w:rPr>
        <w:t>ити</w:t>
      </w:r>
      <w:r w:rsidRPr="00DB2DDC">
        <w:rPr>
          <w:rFonts w:ascii="Times New Roman" w:hAnsi="Times New Roman" w:cs="Times New Roman"/>
          <w:sz w:val="28"/>
          <w:szCs w:val="28"/>
        </w:rPr>
        <w:t xml:space="preserve"> вплив строків сівби на формування </w:t>
      </w:r>
      <w:r>
        <w:rPr>
          <w:rFonts w:ascii="Times New Roman" w:hAnsi="Times New Roman" w:cs="Times New Roman"/>
          <w:sz w:val="28"/>
          <w:szCs w:val="28"/>
        </w:rPr>
        <w:t>врожайності та якості зерна</w:t>
      </w:r>
      <w:r w:rsidRPr="00DB2DDC">
        <w:rPr>
          <w:rFonts w:ascii="Times New Roman" w:hAnsi="Times New Roman" w:cs="Times New Roman"/>
          <w:sz w:val="28"/>
          <w:szCs w:val="28"/>
        </w:rPr>
        <w:t xml:space="preserve"> </w:t>
      </w:r>
      <w:r>
        <w:rPr>
          <w:rFonts w:ascii="Times New Roman" w:hAnsi="Times New Roman" w:cs="Times New Roman"/>
          <w:sz w:val="28"/>
          <w:szCs w:val="28"/>
        </w:rPr>
        <w:t xml:space="preserve">ранньостиглими </w:t>
      </w:r>
      <w:r w:rsidRPr="00DB2DDC">
        <w:rPr>
          <w:rFonts w:ascii="Times New Roman" w:hAnsi="Times New Roman" w:cs="Times New Roman"/>
          <w:sz w:val="28"/>
          <w:szCs w:val="28"/>
        </w:rPr>
        <w:t xml:space="preserve">сортами сої. </w:t>
      </w:r>
    </w:p>
    <w:p w14:paraId="5094089E" w14:textId="77777777" w:rsidR="001A18E7" w:rsidRDefault="001A18E7" w:rsidP="001A18E7">
      <w:pPr>
        <w:rPr>
          <w:rFonts w:ascii="Times New Roman" w:hAnsi="Times New Roman" w:cs="Times New Roman"/>
          <w:sz w:val="28"/>
          <w:szCs w:val="28"/>
        </w:rPr>
      </w:pPr>
      <w:r w:rsidRPr="001A18E7">
        <w:rPr>
          <w:rFonts w:ascii="Times New Roman" w:hAnsi="Times New Roman" w:cs="Times New Roman"/>
          <w:sz w:val="28"/>
          <w:szCs w:val="28"/>
        </w:rPr>
        <w:t>Об’єктом досліджень</w:t>
      </w:r>
      <w:r w:rsidRPr="00DB2DDC">
        <w:rPr>
          <w:rFonts w:ascii="Times New Roman" w:hAnsi="Times New Roman" w:cs="Times New Roman"/>
          <w:i/>
          <w:iCs/>
          <w:sz w:val="28"/>
          <w:szCs w:val="28"/>
        </w:rPr>
        <w:t xml:space="preserve"> </w:t>
      </w:r>
      <w:r w:rsidRPr="00DB2DDC">
        <w:rPr>
          <w:rFonts w:ascii="Times New Roman" w:hAnsi="Times New Roman" w:cs="Times New Roman"/>
          <w:sz w:val="28"/>
          <w:szCs w:val="28"/>
        </w:rPr>
        <w:t>були процеси росту, розвитку</w:t>
      </w:r>
      <w:r>
        <w:rPr>
          <w:rFonts w:ascii="Times New Roman" w:hAnsi="Times New Roman" w:cs="Times New Roman"/>
          <w:sz w:val="28"/>
          <w:szCs w:val="28"/>
        </w:rPr>
        <w:t xml:space="preserve"> та</w:t>
      </w:r>
      <w:r w:rsidRPr="00DB2DDC">
        <w:rPr>
          <w:rFonts w:ascii="Times New Roman" w:hAnsi="Times New Roman" w:cs="Times New Roman"/>
          <w:sz w:val="28"/>
          <w:szCs w:val="28"/>
        </w:rPr>
        <w:t xml:space="preserve"> </w:t>
      </w:r>
      <w:r>
        <w:rPr>
          <w:rFonts w:ascii="Times New Roman" w:hAnsi="Times New Roman" w:cs="Times New Roman"/>
          <w:sz w:val="28"/>
          <w:szCs w:val="28"/>
        </w:rPr>
        <w:t>формування врожайності залежно від строку сівби сої.</w:t>
      </w:r>
    </w:p>
    <w:p w14:paraId="5378BFFB" w14:textId="23646F59" w:rsidR="0010484D" w:rsidRDefault="001A18E7" w:rsidP="00B70FA0">
      <w:pPr>
        <w:pStyle w:val="a5"/>
        <w:tabs>
          <w:tab w:val="left" w:pos="993"/>
        </w:tabs>
        <w:ind w:left="0"/>
        <w:rPr>
          <w:rFonts w:ascii="Times New Roman" w:hAnsi="Times New Roman" w:cs="Times New Roman"/>
          <w:sz w:val="28"/>
          <w:szCs w:val="28"/>
        </w:rPr>
      </w:pPr>
      <w:r>
        <w:rPr>
          <w:rFonts w:ascii="Times New Roman" w:hAnsi="Times New Roman" w:cs="Times New Roman"/>
          <w:sz w:val="28"/>
          <w:szCs w:val="28"/>
        </w:rPr>
        <w:t xml:space="preserve">В процесі проведених досліджень нами встановлено, що </w:t>
      </w:r>
      <w:r w:rsidR="0010484D">
        <w:rPr>
          <w:rFonts w:ascii="Times New Roman" w:hAnsi="Times New Roman" w:cs="Times New Roman"/>
          <w:sz w:val="28"/>
          <w:szCs w:val="28"/>
        </w:rPr>
        <w:t>п</w:t>
      </w:r>
      <w:r w:rsidR="0010484D" w:rsidRPr="00924DAC">
        <w:rPr>
          <w:rFonts w:ascii="Times New Roman" w:hAnsi="Times New Roman" w:cs="Times New Roman"/>
          <w:sz w:val="28"/>
          <w:szCs w:val="28"/>
        </w:rPr>
        <w:t>ри</w:t>
      </w:r>
      <w:r w:rsidR="0010484D">
        <w:rPr>
          <w:rFonts w:ascii="Times New Roman" w:hAnsi="Times New Roman" w:cs="Times New Roman"/>
          <w:sz w:val="28"/>
          <w:szCs w:val="28"/>
        </w:rPr>
        <w:t xml:space="preserve"> </w:t>
      </w:r>
      <w:r w:rsidR="0010484D" w:rsidRPr="00924DAC">
        <w:rPr>
          <w:rFonts w:ascii="Times New Roman" w:hAnsi="Times New Roman" w:cs="Times New Roman"/>
          <w:sz w:val="28"/>
          <w:szCs w:val="28"/>
        </w:rPr>
        <w:t>с</w:t>
      </w:r>
      <w:r w:rsidR="0010484D">
        <w:rPr>
          <w:rFonts w:ascii="Times New Roman" w:hAnsi="Times New Roman" w:cs="Times New Roman"/>
          <w:sz w:val="28"/>
          <w:szCs w:val="28"/>
        </w:rPr>
        <w:t>ів</w:t>
      </w:r>
      <w:r w:rsidR="0010484D" w:rsidRPr="00924DAC">
        <w:rPr>
          <w:rFonts w:ascii="Times New Roman" w:hAnsi="Times New Roman" w:cs="Times New Roman"/>
          <w:sz w:val="28"/>
          <w:szCs w:val="28"/>
        </w:rPr>
        <w:t>бі сорту Моцарт найбільша кількість</w:t>
      </w:r>
      <w:r w:rsidR="0010484D">
        <w:rPr>
          <w:rFonts w:ascii="Times New Roman" w:hAnsi="Times New Roman" w:cs="Times New Roman"/>
          <w:sz w:val="28"/>
          <w:szCs w:val="28"/>
        </w:rPr>
        <w:t xml:space="preserve"> </w:t>
      </w:r>
      <w:r w:rsidR="0010484D" w:rsidRPr="00924DAC">
        <w:rPr>
          <w:rFonts w:ascii="Times New Roman" w:hAnsi="Times New Roman" w:cs="Times New Roman"/>
          <w:sz w:val="28"/>
          <w:szCs w:val="28"/>
        </w:rPr>
        <w:t xml:space="preserve">насінин на одній рослині формувалися </w:t>
      </w:r>
      <w:r w:rsidR="0010484D">
        <w:rPr>
          <w:rFonts w:ascii="Times New Roman" w:hAnsi="Times New Roman" w:cs="Times New Roman"/>
          <w:sz w:val="28"/>
          <w:szCs w:val="28"/>
        </w:rPr>
        <w:t>за сівби</w:t>
      </w:r>
      <w:r w:rsidR="0010484D" w:rsidRPr="00924DAC">
        <w:rPr>
          <w:rFonts w:ascii="Times New Roman" w:hAnsi="Times New Roman" w:cs="Times New Roman"/>
          <w:sz w:val="28"/>
          <w:szCs w:val="28"/>
        </w:rPr>
        <w:t xml:space="preserve"> в оптимальний строк</w:t>
      </w:r>
      <w:r w:rsidR="0010484D">
        <w:rPr>
          <w:rFonts w:ascii="Times New Roman" w:hAnsi="Times New Roman" w:cs="Times New Roman"/>
          <w:sz w:val="28"/>
          <w:szCs w:val="28"/>
        </w:rPr>
        <w:t>,</w:t>
      </w:r>
      <w:r w:rsidR="0010484D" w:rsidRPr="00924DAC">
        <w:rPr>
          <w:rFonts w:ascii="Times New Roman" w:hAnsi="Times New Roman" w:cs="Times New Roman"/>
          <w:sz w:val="28"/>
          <w:szCs w:val="28"/>
        </w:rPr>
        <w:t xml:space="preserve"> тобто в першій декаді травня</w:t>
      </w:r>
      <w:r w:rsidR="0010484D">
        <w:rPr>
          <w:rFonts w:ascii="Times New Roman" w:hAnsi="Times New Roman" w:cs="Times New Roman"/>
          <w:sz w:val="28"/>
          <w:szCs w:val="28"/>
        </w:rPr>
        <w:t>.</w:t>
      </w:r>
      <w:r w:rsidR="0010484D" w:rsidRPr="00924DAC">
        <w:rPr>
          <w:rFonts w:ascii="Times New Roman" w:hAnsi="Times New Roman" w:cs="Times New Roman"/>
          <w:sz w:val="28"/>
          <w:szCs w:val="28"/>
        </w:rPr>
        <w:t xml:space="preserve"> На</w:t>
      </w:r>
      <w:r w:rsidR="0010484D">
        <w:rPr>
          <w:rFonts w:ascii="Times New Roman" w:hAnsi="Times New Roman" w:cs="Times New Roman"/>
          <w:sz w:val="28"/>
          <w:szCs w:val="28"/>
        </w:rPr>
        <w:t xml:space="preserve"> </w:t>
      </w:r>
      <w:r w:rsidR="0010484D" w:rsidRPr="00924DAC">
        <w:rPr>
          <w:rFonts w:ascii="Times New Roman" w:hAnsi="Times New Roman" w:cs="Times New Roman"/>
          <w:sz w:val="28"/>
          <w:szCs w:val="28"/>
        </w:rPr>
        <w:t>цьому варіанті на одній рослині в середньому формувалось 35,4 насінин</w:t>
      </w:r>
      <w:r w:rsidR="0010484D">
        <w:rPr>
          <w:rFonts w:ascii="Times New Roman" w:hAnsi="Times New Roman" w:cs="Times New Roman"/>
          <w:sz w:val="28"/>
          <w:szCs w:val="28"/>
        </w:rPr>
        <w:t xml:space="preserve">. </w:t>
      </w:r>
      <w:r w:rsidR="0010484D" w:rsidRPr="00924DAC">
        <w:rPr>
          <w:rFonts w:ascii="Times New Roman" w:hAnsi="Times New Roman" w:cs="Times New Roman"/>
          <w:sz w:val="28"/>
          <w:szCs w:val="28"/>
        </w:rPr>
        <w:t>При</w:t>
      </w:r>
      <w:r w:rsidR="0010484D">
        <w:rPr>
          <w:rFonts w:ascii="Times New Roman" w:hAnsi="Times New Roman" w:cs="Times New Roman"/>
          <w:sz w:val="28"/>
          <w:szCs w:val="28"/>
        </w:rPr>
        <w:t xml:space="preserve"> вирощуванні</w:t>
      </w:r>
      <w:r w:rsidR="0010484D" w:rsidRPr="00924DAC">
        <w:rPr>
          <w:rFonts w:ascii="Times New Roman" w:hAnsi="Times New Roman" w:cs="Times New Roman"/>
          <w:sz w:val="28"/>
          <w:szCs w:val="28"/>
        </w:rPr>
        <w:t xml:space="preserve"> сорту Княжна</w:t>
      </w:r>
      <w:r w:rsidR="0010484D">
        <w:rPr>
          <w:rFonts w:ascii="Times New Roman" w:hAnsi="Times New Roman" w:cs="Times New Roman"/>
          <w:sz w:val="28"/>
          <w:szCs w:val="28"/>
        </w:rPr>
        <w:t>,</w:t>
      </w:r>
      <w:r w:rsidR="0010484D" w:rsidRPr="00924DAC">
        <w:rPr>
          <w:rFonts w:ascii="Times New Roman" w:hAnsi="Times New Roman" w:cs="Times New Roman"/>
          <w:sz w:val="28"/>
          <w:szCs w:val="28"/>
        </w:rPr>
        <w:t xml:space="preserve"> найбільша кількість </w:t>
      </w:r>
      <w:r w:rsidR="0010484D">
        <w:rPr>
          <w:rFonts w:ascii="Times New Roman" w:hAnsi="Times New Roman" w:cs="Times New Roman"/>
          <w:sz w:val="28"/>
          <w:szCs w:val="28"/>
        </w:rPr>
        <w:t xml:space="preserve">насінин </w:t>
      </w:r>
      <w:r w:rsidR="0010484D" w:rsidRPr="00924DAC">
        <w:rPr>
          <w:rFonts w:ascii="Times New Roman" w:hAnsi="Times New Roman" w:cs="Times New Roman"/>
          <w:sz w:val="28"/>
          <w:szCs w:val="28"/>
        </w:rPr>
        <w:t xml:space="preserve">на одній рослині формувалася </w:t>
      </w:r>
      <w:r w:rsidR="0010484D">
        <w:rPr>
          <w:rFonts w:ascii="Times New Roman" w:hAnsi="Times New Roman" w:cs="Times New Roman"/>
          <w:sz w:val="28"/>
          <w:szCs w:val="28"/>
        </w:rPr>
        <w:t>за</w:t>
      </w:r>
      <w:r w:rsidR="0010484D" w:rsidRPr="00924DAC">
        <w:rPr>
          <w:rFonts w:ascii="Times New Roman" w:hAnsi="Times New Roman" w:cs="Times New Roman"/>
          <w:sz w:val="28"/>
          <w:szCs w:val="28"/>
        </w:rPr>
        <w:t xml:space="preserve"> ранньо</w:t>
      </w:r>
      <w:r w:rsidR="0010484D">
        <w:rPr>
          <w:rFonts w:ascii="Times New Roman" w:hAnsi="Times New Roman" w:cs="Times New Roman"/>
          <w:sz w:val="28"/>
          <w:szCs w:val="28"/>
        </w:rPr>
        <w:t>го</w:t>
      </w:r>
      <w:r w:rsidR="0010484D" w:rsidRPr="00924DAC">
        <w:rPr>
          <w:rFonts w:ascii="Times New Roman" w:hAnsi="Times New Roman" w:cs="Times New Roman"/>
          <w:sz w:val="28"/>
          <w:szCs w:val="28"/>
        </w:rPr>
        <w:t xml:space="preserve"> строку сівби</w:t>
      </w:r>
      <w:r w:rsidR="0010484D">
        <w:rPr>
          <w:rFonts w:ascii="Times New Roman" w:hAnsi="Times New Roman" w:cs="Times New Roman"/>
          <w:sz w:val="28"/>
          <w:szCs w:val="28"/>
        </w:rPr>
        <w:t xml:space="preserve"> -</w:t>
      </w:r>
      <w:r w:rsidR="0010484D" w:rsidRPr="00924DAC">
        <w:rPr>
          <w:rFonts w:ascii="Times New Roman" w:hAnsi="Times New Roman" w:cs="Times New Roman"/>
          <w:sz w:val="28"/>
          <w:szCs w:val="28"/>
        </w:rPr>
        <w:t xml:space="preserve"> 39,2 і найменша кількість формувалася при сівбі у пізній строк</w:t>
      </w:r>
      <w:r w:rsidR="0010484D">
        <w:rPr>
          <w:rFonts w:ascii="Times New Roman" w:hAnsi="Times New Roman" w:cs="Times New Roman"/>
          <w:sz w:val="28"/>
          <w:szCs w:val="28"/>
        </w:rPr>
        <w:t>, в</w:t>
      </w:r>
      <w:r w:rsidR="0010484D" w:rsidRPr="00924DAC">
        <w:rPr>
          <w:rFonts w:ascii="Times New Roman" w:hAnsi="Times New Roman" w:cs="Times New Roman"/>
          <w:sz w:val="28"/>
          <w:szCs w:val="28"/>
        </w:rPr>
        <w:t xml:space="preserve"> друг</w:t>
      </w:r>
      <w:r w:rsidR="0010484D">
        <w:rPr>
          <w:rFonts w:ascii="Times New Roman" w:hAnsi="Times New Roman" w:cs="Times New Roman"/>
          <w:sz w:val="28"/>
          <w:szCs w:val="28"/>
        </w:rPr>
        <w:t>і</w:t>
      </w:r>
      <w:r w:rsidR="0010484D" w:rsidRPr="00924DAC">
        <w:rPr>
          <w:rFonts w:ascii="Times New Roman" w:hAnsi="Times New Roman" w:cs="Times New Roman"/>
          <w:sz w:val="28"/>
          <w:szCs w:val="28"/>
        </w:rPr>
        <w:t>й декаді травня</w:t>
      </w:r>
      <w:r w:rsidR="0010484D">
        <w:rPr>
          <w:rFonts w:ascii="Times New Roman" w:hAnsi="Times New Roman" w:cs="Times New Roman"/>
          <w:sz w:val="28"/>
          <w:szCs w:val="28"/>
        </w:rPr>
        <w:t xml:space="preserve"> -</w:t>
      </w:r>
      <w:r w:rsidR="0010484D" w:rsidRPr="00924DAC">
        <w:rPr>
          <w:rFonts w:ascii="Times New Roman" w:hAnsi="Times New Roman" w:cs="Times New Roman"/>
          <w:sz w:val="28"/>
          <w:szCs w:val="28"/>
        </w:rPr>
        <w:t xml:space="preserve"> 37,6 насінин на одну рослину</w:t>
      </w:r>
      <w:r w:rsidR="0010484D">
        <w:rPr>
          <w:rFonts w:ascii="Times New Roman" w:hAnsi="Times New Roman" w:cs="Times New Roman"/>
          <w:sz w:val="28"/>
          <w:szCs w:val="28"/>
        </w:rPr>
        <w:t>.</w:t>
      </w:r>
    </w:p>
    <w:p w14:paraId="5A3F641A" w14:textId="5D69B75E" w:rsidR="00BE0413" w:rsidRDefault="00BE0413" w:rsidP="00BE0413">
      <w:pPr>
        <w:pStyle w:val="a5"/>
        <w:tabs>
          <w:tab w:val="left" w:pos="993"/>
        </w:tabs>
        <w:ind w:left="0"/>
        <w:rPr>
          <w:rFonts w:ascii="Times New Roman" w:hAnsi="Times New Roman" w:cs="Times New Roman"/>
          <w:sz w:val="28"/>
          <w:szCs w:val="28"/>
        </w:rPr>
      </w:pPr>
      <w:r w:rsidRPr="00234D32">
        <w:rPr>
          <w:rFonts w:ascii="Times New Roman" w:hAnsi="Times New Roman" w:cs="Times New Roman"/>
          <w:sz w:val="28"/>
          <w:szCs w:val="28"/>
        </w:rPr>
        <w:t>Найбільш</w:t>
      </w:r>
      <w:r>
        <w:rPr>
          <w:rFonts w:ascii="Times New Roman" w:hAnsi="Times New Roman" w:cs="Times New Roman"/>
          <w:sz w:val="28"/>
          <w:szCs w:val="28"/>
        </w:rPr>
        <w:t xml:space="preserve">у </w:t>
      </w:r>
      <w:r w:rsidRPr="00234D32">
        <w:rPr>
          <w:rFonts w:ascii="Times New Roman" w:hAnsi="Times New Roman" w:cs="Times New Roman"/>
          <w:sz w:val="28"/>
          <w:szCs w:val="28"/>
        </w:rPr>
        <w:t xml:space="preserve">врожайність </w:t>
      </w:r>
      <w:r>
        <w:rPr>
          <w:rFonts w:ascii="Times New Roman" w:hAnsi="Times New Roman" w:cs="Times New Roman"/>
          <w:sz w:val="28"/>
          <w:szCs w:val="28"/>
        </w:rPr>
        <w:t>м</w:t>
      </w:r>
      <w:r w:rsidRPr="00234D32">
        <w:rPr>
          <w:rFonts w:ascii="Times New Roman" w:hAnsi="Times New Roman" w:cs="Times New Roman"/>
          <w:sz w:val="28"/>
          <w:szCs w:val="28"/>
        </w:rPr>
        <w:t>и отримали на другому варіанті досліду</w:t>
      </w:r>
      <w:r>
        <w:rPr>
          <w:rFonts w:ascii="Times New Roman" w:hAnsi="Times New Roman" w:cs="Times New Roman"/>
          <w:sz w:val="28"/>
          <w:szCs w:val="28"/>
        </w:rPr>
        <w:t>,</w:t>
      </w:r>
      <w:r w:rsidRPr="00234D32">
        <w:rPr>
          <w:rFonts w:ascii="Times New Roman" w:hAnsi="Times New Roman" w:cs="Times New Roman"/>
          <w:sz w:val="28"/>
          <w:szCs w:val="28"/>
        </w:rPr>
        <w:t xml:space="preserve"> де сою висівали в першій декаді травня</w:t>
      </w:r>
      <w:r>
        <w:rPr>
          <w:rFonts w:ascii="Times New Roman" w:hAnsi="Times New Roman" w:cs="Times New Roman"/>
          <w:sz w:val="28"/>
          <w:szCs w:val="28"/>
        </w:rPr>
        <w:t>.</w:t>
      </w:r>
      <w:r w:rsidRPr="00234D32">
        <w:rPr>
          <w:rFonts w:ascii="Times New Roman" w:hAnsi="Times New Roman" w:cs="Times New Roman"/>
          <w:sz w:val="28"/>
          <w:szCs w:val="28"/>
        </w:rPr>
        <w:t xml:space="preserve"> Врожайність</w:t>
      </w:r>
      <w:r>
        <w:rPr>
          <w:rFonts w:ascii="Times New Roman" w:hAnsi="Times New Roman" w:cs="Times New Roman"/>
          <w:sz w:val="28"/>
          <w:szCs w:val="28"/>
        </w:rPr>
        <w:t xml:space="preserve">  сорту Моцарт </w:t>
      </w:r>
      <w:r w:rsidRPr="00234D32">
        <w:rPr>
          <w:rFonts w:ascii="Times New Roman" w:hAnsi="Times New Roman" w:cs="Times New Roman"/>
          <w:sz w:val="28"/>
          <w:szCs w:val="28"/>
        </w:rPr>
        <w:t>на цьому варіанті становила 32,6 ц/га</w:t>
      </w:r>
      <w:r>
        <w:rPr>
          <w:rFonts w:ascii="Times New Roman" w:hAnsi="Times New Roman" w:cs="Times New Roman"/>
          <w:sz w:val="28"/>
          <w:szCs w:val="28"/>
        </w:rPr>
        <w:t>, а сорту Княжна -26,1 ц/га.</w:t>
      </w:r>
    </w:p>
    <w:p w14:paraId="60F2F92F" w14:textId="4BF0A41A" w:rsidR="00BE0413" w:rsidRDefault="00BE0413" w:rsidP="00BE0413">
      <w:pPr>
        <w:pStyle w:val="a5"/>
        <w:tabs>
          <w:tab w:val="left" w:pos="993"/>
        </w:tabs>
        <w:ind w:left="0"/>
        <w:rPr>
          <w:rFonts w:ascii="Times New Roman" w:hAnsi="Times New Roman" w:cs="Times New Roman"/>
          <w:sz w:val="28"/>
          <w:szCs w:val="28"/>
        </w:rPr>
      </w:pPr>
      <w:r w:rsidRPr="00BE0413">
        <w:rPr>
          <w:rFonts w:ascii="Times New Roman" w:hAnsi="Times New Roman" w:cs="Times New Roman"/>
          <w:sz w:val="28"/>
          <w:szCs w:val="28"/>
        </w:rPr>
        <w:t>Вирощування сорту Моцарт за сівби в першій декаді травня забезпечує отримання найбільшого чистого доходу – 23999 грн/га та найвищого рівня рентабельності -86,0%.</w:t>
      </w:r>
    </w:p>
    <w:p w14:paraId="697EA938" w14:textId="5A69EC01" w:rsidR="001A18E7" w:rsidRDefault="001A18E7" w:rsidP="001A18E7">
      <w:pPr>
        <w:rPr>
          <w:rFonts w:ascii="Times New Roman" w:hAnsi="Times New Roman" w:cs="Times New Roman"/>
          <w:sz w:val="28"/>
          <w:szCs w:val="28"/>
        </w:rPr>
      </w:pPr>
    </w:p>
    <w:p w14:paraId="5DBE5551" w14:textId="58E62830" w:rsidR="0010484D" w:rsidRDefault="0010484D" w:rsidP="0010484D">
      <w:pPr>
        <w:jc w:val="center"/>
        <w:rPr>
          <w:rFonts w:ascii="Times New Roman" w:hAnsi="Times New Roman"/>
          <w:b/>
          <w:sz w:val="28"/>
          <w:szCs w:val="28"/>
        </w:rPr>
      </w:pPr>
      <w:r>
        <w:rPr>
          <w:rFonts w:ascii="Times New Roman" w:hAnsi="Times New Roman"/>
          <w:b/>
          <w:sz w:val="28"/>
          <w:szCs w:val="28"/>
        </w:rPr>
        <w:lastRenderedPageBreak/>
        <w:t>ЗМІСТ</w:t>
      </w: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513"/>
        <w:gridCol w:w="561"/>
      </w:tblGrid>
      <w:tr w:rsidR="002F1EE1" w:rsidRPr="00D4378C" w14:paraId="1D92CF0D" w14:textId="77777777" w:rsidTr="003D3175">
        <w:tc>
          <w:tcPr>
            <w:tcW w:w="1271" w:type="dxa"/>
          </w:tcPr>
          <w:p w14:paraId="39E5E67D"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p>
        </w:tc>
        <w:tc>
          <w:tcPr>
            <w:tcW w:w="7513" w:type="dxa"/>
            <w:hideMark/>
          </w:tcPr>
          <w:p w14:paraId="43C82978" w14:textId="77777777" w:rsidR="002F1EE1" w:rsidRPr="00D4378C" w:rsidRDefault="002F1EE1" w:rsidP="0010484D">
            <w:pPr>
              <w:spacing w:line="360" w:lineRule="auto"/>
              <w:rPr>
                <w:rFonts w:ascii="Times New Roman" w:eastAsia="Times New Roman" w:hAnsi="Times New Roman"/>
                <w:b/>
                <w:sz w:val="28"/>
                <w:szCs w:val="28"/>
                <w:lang w:eastAsia="ja-JP" w:bidi="te-IN"/>
              </w:rPr>
            </w:pPr>
            <w:r w:rsidRPr="00D4378C">
              <w:rPr>
                <w:rFonts w:ascii="Times New Roman" w:eastAsia="Times New Roman" w:hAnsi="Times New Roman"/>
                <w:b/>
                <w:sz w:val="28"/>
                <w:szCs w:val="28"/>
                <w:lang w:eastAsia="ja-JP" w:bidi="te-IN"/>
              </w:rPr>
              <w:t>ВСТУП</w:t>
            </w:r>
          </w:p>
        </w:tc>
        <w:tc>
          <w:tcPr>
            <w:tcW w:w="561" w:type="dxa"/>
            <w:hideMark/>
          </w:tcPr>
          <w:p w14:paraId="70EBB52F" w14:textId="127D5208" w:rsidR="002F1EE1" w:rsidRPr="00D4378C" w:rsidRDefault="0010484D" w:rsidP="0010484D">
            <w:pPr>
              <w:spacing w:line="360" w:lineRule="auto"/>
              <w:jc w:val="center"/>
              <w:rPr>
                <w:rFonts w:ascii="Times New Roman" w:eastAsia="Times New Roman" w:hAnsi="Times New Roman"/>
                <w:sz w:val="28"/>
                <w:szCs w:val="28"/>
                <w:lang w:eastAsia="ja-JP" w:bidi="te-IN"/>
              </w:rPr>
            </w:pPr>
            <w:r>
              <w:rPr>
                <w:rFonts w:ascii="Times New Roman" w:eastAsia="Times New Roman" w:hAnsi="Times New Roman"/>
                <w:sz w:val="28"/>
                <w:szCs w:val="28"/>
                <w:lang w:eastAsia="ja-JP" w:bidi="te-IN"/>
              </w:rPr>
              <w:t>7</w:t>
            </w:r>
          </w:p>
        </w:tc>
      </w:tr>
      <w:tr w:rsidR="002F1EE1" w:rsidRPr="00D4378C" w14:paraId="6250E246" w14:textId="77777777" w:rsidTr="003D3175">
        <w:tc>
          <w:tcPr>
            <w:tcW w:w="1271" w:type="dxa"/>
            <w:hideMark/>
          </w:tcPr>
          <w:p w14:paraId="241DECAF"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r w:rsidRPr="00D4378C">
              <w:rPr>
                <w:rFonts w:ascii="Times New Roman" w:eastAsia="Times New Roman" w:hAnsi="Times New Roman"/>
                <w:b/>
                <w:sz w:val="28"/>
                <w:szCs w:val="28"/>
                <w:lang w:eastAsia="ja-JP" w:bidi="te-IN"/>
              </w:rPr>
              <w:t>Розділ 1</w:t>
            </w:r>
          </w:p>
        </w:tc>
        <w:tc>
          <w:tcPr>
            <w:tcW w:w="7513" w:type="dxa"/>
            <w:hideMark/>
          </w:tcPr>
          <w:p w14:paraId="2B0DA993" w14:textId="447D8992" w:rsidR="002F1EE1" w:rsidRPr="00D4378C" w:rsidRDefault="002F1EE1" w:rsidP="0010484D">
            <w:pPr>
              <w:spacing w:line="360" w:lineRule="auto"/>
              <w:rPr>
                <w:rFonts w:ascii="Times New Roman" w:eastAsia="Times New Roman" w:hAnsi="Times New Roman"/>
                <w:b/>
                <w:sz w:val="28"/>
                <w:szCs w:val="28"/>
                <w:lang w:eastAsia="ja-JP" w:bidi="te-IN"/>
              </w:rPr>
            </w:pPr>
            <w:r w:rsidRPr="002F1EE1">
              <w:rPr>
                <w:rFonts w:ascii="Times New Roman" w:eastAsia="Times New Roman" w:hAnsi="Times New Roman"/>
                <w:b/>
                <w:sz w:val="28"/>
                <w:szCs w:val="28"/>
                <w:lang w:eastAsia="ja-JP" w:bidi="te-IN"/>
              </w:rPr>
              <w:t xml:space="preserve"> ОГЛЯД </w:t>
            </w:r>
            <w:r>
              <w:rPr>
                <w:rFonts w:ascii="Times New Roman" w:eastAsia="Times New Roman" w:hAnsi="Times New Roman"/>
                <w:b/>
                <w:sz w:val="28"/>
                <w:szCs w:val="28"/>
                <w:lang w:eastAsia="ja-JP" w:bidi="te-IN"/>
              </w:rPr>
              <w:t>Л</w:t>
            </w:r>
            <w:r w:rsidRPr="002F1EE1">
              <w:rPr>
                <w:rFonts w:ascii="Times New Roman" w:eastAsia="Times New Roman" w:hAnsi="Times New Roman"/>
                <w:b/>
                <w:sz w:val="28"/>
                <w:szCs w:val="28"/>
                <w:lang w:eastAsia="ja-JP" w:bidi="te-IN"/>
              </w:rPr>
              <w:t>ІТЕРАТУРИ</w:t>
            </w:r>
            <w:r w:rsidRPr="00D4378C">
              <w:rPr>
                <w:rFonts w:ascii="Times New Roman" w:eastAsia="Times New Roman" w:hAnsi="Times New Roman"/>
                <w:sz w:val="28"/>
                <w:szCs w:val="28"/>
                <w:lang w:eastAsia="ja-JP" w:bidi="te-IN"/>
              </w:rPr>
              <w:t>……………………………………</w:t>
            </w:r>
            <w:r>
              <w:rPr>
                <w:rFonts w:ascii="Times New Roman" w:eastAsia="Times New Roman" w:hAnsi="Times New Roman"/>
                <w:sz w:val="28"/>
                <w:szCs w:val="28"/>
                <w:lang w:eastAsia="ja-JP" w:bidi="te-IN"/>
              </w:rPr>
              <w:t>...</w:t>
            </w:r>
            <w:r w:rsidRPr="00D4378C">
              <w:rPr>
                <w:rFonts w:ascii="Times New Roman" w:eastAsia="Times New Roman" w:hAnsi="Times New Roman"/>
                <w:sz w:val="28"/>
                <w:szCs w:val="28"/>
                <w:lang w:eastAsia="ja-JP" w:bidi="te-IN"/>
              </w:rPr>
              <w:t>..</w:t>
            </w:r>
          </w:p>
        </w:tc>
        <w:tc>
          <w:tcPr>
            <w:tcW w:w="561" w:type="dxa"/>
          </w:tcPr>
          <w:p w14:paraId="1EFCC651" w14:textId="3888EDC6" w:rsidR="002F1EE1" w:rsidRPr="00D4378C" w:rsidRDefault="0010484D" w:rsidP="0010484D">
            <w:pPr>
              <w:spacing w:line="360" w:lineRule="auto"/>
              <w:jc w:val="center"/>
              <w:rPr>
                <w:rFonts w:ascii="Times New Roman" w:eastAsia="Times New Roman" w:hAnsi="Times New Roman"/>
                <w:sz w:val="28"/>
                <w:szCs w:val="28"/>
                <w:lang w:eastAsia="ja-JP" w:bidi="te-IN"/>
              </w:rPr>
            </w:pPr>
            <w:r>
              <w:rPr>
                <w:rFonts w:ascii="Times New Roman" w:eastAsia="Times New Roman" w:hAnsi="Times New Roman"/>
                <w:sz w:val="28"/>
                <w:szCs w:val="28"/>
                <w:lang w:eastAsia="ja-JP" w:bidi="te-IN"/>
              </w:rPr>
              <w:t>9</w:t>
            </w:r>
          </w:p>
        </w:tc>
      </w:tr>
      <w:tr w:rsidR="002F1EE1" w:rsidRPr="00D4378C" w14:paraId="4227C8EF" w14:textId="77777777" w:rsidTr="003D3175">
        <w:tc>
          <w:tcPr>
            <w:tcW w:w="1271" w:type="dxa"/>
          </w:tcPr>
          <w:p w14:paraId="540570E5"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p>
        </w:tc>
        <w:tc>
          <w:tcPr>
            <w:tcW w:w="7513" w:type="dxa"/>
            <w:hideMark/>
          </w:tcPr>
          <w:p w14:paraId="6FC8D662" w14:textId="556459AE" w:rsidR="002F1EE1" w:rsidRPr="00D4378C" w:rsidRDefault="002F1EE1" w:rsidP="0010484D">
            <w:pPr>
              <w:pStyle w:val="a5"/>
              <w:numPr>
                <w:ilvl w:val="1"/>
                <w:numId w:val="14"/>
              </w:numPr>
              <w:spacing w:line="360" w:lineRule="auto"/>
              <w:ind w:left="463" w:hanging="463"/>
              <w:jc w:val="both"/>
              <w:rPr>
                <w:rFonts w:ascii="Times New Roman" w:eastAsia="Times New Roman" w:hAnsi="Times New Roman"/>
                <w:b/>
                <w:sz w:val="28"/>
                <w:szCs w:val="28"/>
                <w:lang w:eastAsia="ja-JP" w:bidi="te-IN"/>
              </w:rPr>
            </w:pPr>
            <w:r w:rsidRPr="002F1EE1">
              <w:rPr>
                <w:rFonts w:ascii="Times New Roman" w:hAnsi="Times New Roman"/>
                <w:sz w:val="28"/>
                <w:szCs w:val="28"/>
              </w:rPr>
              <w:t>Біологічні особливості сої…………………………</w:t>
            </w:r>
            <w:r>
              <w:rPr>
                <w:rFonts w:ascii="Times New Roman" w:hAnsi="Times New Roman"/>
                <w:bCs/>
                <w:sz w:val="28"/>
                <w:szCs w:val="28"/>
              </w:rPr>
              <w:t>…..</w:t>
            </w:r>
            <w:r w:rsidRPr="00D4378C">
              <w:rPr>
                <w:rFonts w:ascii="Times New Roman" w:hAnsi="Times New Roman"/>
                <w:bCs/>
                <w:sz w:val="28"/>
                <w:szCs w:val="28"/>
              </w:rPr>
              <w:t>…..</w:t>
            </w:r>
          </w:p>
        </w:tc>
        <w:tc>
          <w:tcPr>
            <w:tcW w:w="561" w:type="dxa"/>
            <w:hideMark/>
          </w:tcPr>
          <w:p w14:paraId="06D55B9A" w14:textId="16518331" w:rsidR="002F1EE1" w:rsidRPr="00D4378C" w:rsidRDefault="0010484D" w:rsidP="0010484D">
            <w:pPr>
              <w:spacing w:line="360" w:lineRule="auto"/>
              <w:jc w:val="center"/>
              <w:rPr>
                <w:rFonts w:ascii="Times New Roman" w:eastAsia="Times New Roman" w:hAnsi="Times New Roman"/>
                <w:sz w:val="28"/>
                <w:szCs w:val="28"/>
                <w:lang w:eastAsia="ja-JP" w:bidi="te-IN"/>
              </w:rPr>
            </w:pPr>
            <w:r>
              <w:rPr>
                <w:rFonts w:ascii="Times New Roman" w:eastAsia="Times New Roman" w:hAnsi="Times New Roman"/>
                <w:sz w:val="28"/>
                <w:szCs w:val="28"/>
                <w:lang w:eastAsia="ja-JP" w:bidi="te-IN"/>
              </w:rPr>
              <w:t>9</w:t>
            </w:r>
          </w:p>
        </w:tc>
      </w:tr>
      <w:tr w:rsidR="002F1EE1" w:rsidRPr="00D4378C" w14:paraId="24886274" w14:textId="77777777" w:rsidTr="003D3175">
        <w:tc>
          <w:tcPr>
            <w:tcW w:w="1271" w:type="dxa"/>
          </w:tcPr>
          <w:p w14:paraId="0B545630"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p>
        </w:tc>
        <w:tc>
          <w:tcPr>
            <w:tcW w:w="7513" w:type="dxa"/>
            <w:hideMark/>
          </w:tcPr>
          <w:p w14:paraId="3D7B2F5A" w14:textId="209D39CD" w:rsidR="002F1EE1" w:rsidRPr="00D4378C" w:rsidRDefault="002F1EE1" w:rsidP="0010484D">
            <w:pPr>
              <w:tabs>
                <w:tab w:val="left" w:pos="463"/>
              </w:tabs>
              <w:spacing w:line="360" w:lineRule="auto"/>
              <w:rPr>
                <w:rFonts w:ascii="Times New Roman" w:eastAsia="Times New Roman" w:hAnsi="Times New Roman"/>
                <w:b/>
                <w:sz w:val="28"/>
                <w:szCs w:val="28"/>
                <w:lang w:eastAsia="ja-JP" w:bidi="te-IN"/>
              </w:rPr>
            </w:pPr>
            <w:r w:rsidRPr="002F1EE1">
              <w:rPr>
                <w:rFonts w:ascii="Times New Roman" w:hAnsi="Times New Roman"/>
                <w:sz w:val="28"/>
                <w:szCs w:val="28"/>
              </w:rPr>
              <w:t>1.2.</w:t>
            </w:r>
            <w:r w:rsidRPr="002F1EE1">
              <w:rPr>
                <w:rFonts w:ascii="Times New Roman" w:hAnsi="Times New Roman"/>
                <w:sz w:val="28"/>
                <w:szCs w:val="28"/>
              </w:rPr>
              <w:tab/>
              <w:t>Вплив строків сівби на продуктивність</w:t>
            </w:r>
            <w:r>
              <w:rPr>
                <w:rFonts w:ascii="Times New Roman" w:hAnsi="Times New Roman"/>
                <w:sz w:val="28"/>
                <w:szCs w:val="28"/>
              </w:rPr>
              <w:t xml:space="preserve"> </w:t>
            </w:r>
            <w:r w:rsidRPr="002F1EE1">
              <w:rPr>
                <w:rFonts w:ascii="Times New Roman" w:hAnsi="Times New Roman"/>
                <w:sz w:val="28"/>
                <w:szCs w:val="28"/>
              </w:rPr>
              <w:t>сої</w:t>
            </w:r>
            <w:r w:rsidRPr="00D4378C">
              <w:rPr>
                <w:rFonts w:ascii="Times New Roman" w:hAnsi="Times New Roman"/>
                <w:sz w:val="28"/>
                <w:szCs w:val="28"/>
              </w:rPr>
              <w:t>………………</w:t>
            </w:r>
          </w:p>
        </w:tc>
        <w:tc>
          <w:tcPr>
            <w:tcW w:w="561" w:type="dxa"/>
            <w:hideMark/>
          </w:tcPr>
          <w:p w14:paraId="39D46736" w14:textId="5B50D41F" w:rsidR="002F1EE1" w:rsidRPr="00D4378C" w:rsidRDefault="002F1EE1" w:rsidP="0010484D">
            <w:pPr>
              <w:spacing w:line="360" w:lineRule="auto"/>
              <w:jc w:val="center"/>
              <w:rPr>
                <w:rFonts w:ascii="Times New Roman" w:eastAsia="Times New Roman" w:hAnsi="Times New Roman"/>
                <w:sz w:val="28"/>
                <w:szCs w:val="28"/>
                <w:lang w:eastAsia="ja-JP" w:bidi="te-IN"/>
              </w:rPr>
            </w:pPr>
            <w:r w:rsidRPr="00D4378C">
              <w:rPr>
                <w:rFonts w:ascii="Times New Roman" w:eastAsia="Times New Roman" w:hAnsi="Times New Roman"/>
                <w:sz w:val="28"/>
                <w:szCs w:val="28"/>
                <w:lang w:eastAsia="ja-JP" w:bidi="te-IN"/>
              </w:rPr>
              <w:t>1</w:t>
            </w:r>
            <w:r w:rsidR="0010484D">
              <w:rPr>
                <w:rFonts w:ascii="Times New Roman" w:eastAsia="Times New Roman" w:hAnsi="Times New Roman"/>
                <w:sz w:val="28"/>
                <w:szCs w:val="28"/>
                <w:lang w:eastAsia="ja-JP" w:bidi="te-IN"/>
              </w:rPr>
              <w:t>1</w:t>
            </w:r>
          </w:p>
        </w:tc>
      </w:tr>
      <w:tr w:rsidR="002F1EE1" w:rsidRPr="00D4378C" w14:paraId="243E2ABD" w14:textId="77777777" w:rsidTr="003D3175">
        <w:tc>
          <w:tcPr>
            <w:tcW w:w="1271" w:type="dxa"/>
            <w:hideMark/>
          </w:tcPr>
          <w:p w14:paraId="1F35BBD5"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r w:rsidRPr="00D4378C">
              <w:rPr>
                <w:rFonts w:ascii="Times New Roman" w:eastAsia="Times New Roman" w:hAnsi="Times New Roman"/>
                <w:b/>
                <w:sz w:val="28"/>
                <w:szCs w:val="28"/>
                <w:lang w:eastAsia="ja-JP" w:bidi="te-IN"/>
              </w:rPr>
              <w:t>Розділ 2</w:t>
            </w:r>
          </w:p>
        </w:tc>
        <w:tc>
          <w:tcPr>
            <w:tcW w:w="7513" w:type="dxa"/>
            <w:hideMark/>
          </w:tcPr>
          <w:p w14:paraId="6B739CFD" w14:textId="77777777" w:rsidR="002F1EE1" w:rsidRPr="00D4378C" w:rsidRDefault="002F1EE1" w:rsidP="0010484D">
            <w:pPr>
              <w:spacing w:line="360" w:lineRule="auto"/>
              <w:rPr>
                <w:rFonts w:ascii="Times New Roman" w:hAnsi="Times New Roman"/>
                <w:sz w:val="28"/>
                <w:szCs w:val="28"/>
              </w:rPr>
            </w:pPr>
            <w:r w:rsidRPr="00D4378C">
              <w:rPr>
                <w:rFonts w:ascii="Times New Roman" w:hAnsi="Times New Roman"/>
                <w:b/>
                <w:sz w:val="28"/>
                <w:szCs w:val="28"/>
              </w:rPr>
              <w:t>УМОВИ І МЕТОДИКА ПРОВЕДЕННЯ ДОСЛІДЖЕНЬ</w:t>
            </w:r>
            <w:r w:rsidRPr="00D4378C">
              <w:rPr>
                <w:rFonts w:ascii="Times New Roman" w:hAnsi="Times New Roman"/>
                <w:sz w:val="28"/>
                <w:szCs w:val="28"/>
              </w:rPr>
              <w:t>.</w:t>
            </w:r>
          </w:p>
        </w:tc>
        <w:tc>
          <w:tcPr>
            <w:tcW w:w="561" w:type="dxa"/>
            <w:hideMark/>
          </w:tcPr>
          <w:p w14:paraId="4D5A821B" w14:textId="136B97B1" w:rsidR="002F1EE1" w:rsidRPr="00D4378C" w:rsidRDefault="002F1EE1" w:rsidP="0010484D">
            <w:pPr>
              <w:spacing w:line="360" w:lineRule="auto"/>
              <w:jc w:val="center"/>
              <w:rPr>
                <w:rFonts w:ascii="Times New Roman" w:eastAsia="Times New Roman" w:hAnsi="Times New Roman"/>
                <w:sz w:val="28"/>
                <w:szCs w:val="28"/>
                <w:lang w:eastAsia="ja-JP" w:bidi="te-IN"/>
              </w:rPr>
            </w:pPr>
            <w:r w:rsidRPr="00D4378C">
              <w:rPr>
                <w:rFonts w:ascii="Times New Roman" w:eastAsia="Times New Roman" w:hAnsi="Times New Roman"/>
                <w:sz w:val="28"/>
                <w:szCs w:val="28"/>
                <w:lang w:eastAsia="ja-JP" w:bidi="te-IN"/>
              </w:rPr>
              <w:t>1</w:t>
            </w:r>
            <w:r w:rsidR="0010484D">
              <w:rPr>
                <w:rFonts w:ascii="Times New Roman" w:eastAsia="Times New Roman" w:hAnsi="Times New Roman"/>
                <w:sz w:val="28"/>
                <w:szCs w:val="28"/>
                <w:lang w:eastAsia="ja-JP" w:bidi="te-IN"/>
              </w:rPr>
              <w:t>9</w:t>
            </w:r>
          </w:p>
        </w:tc>
      </w:tr>
      <w:tr w:rsidR="002F1EE1" w:rsidRPr="00D4378C" w14:paraId="628751B4" w14:textId="77777777" w:rsidTr="003D3175">
        <w:tc>
          <w:tcPr>
            <w:tcW w:w="1271" w:type="dxa"/>
          </w:tcPr>
          <w:p w14:paraId="7FFA61D5"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p>
        </w:tc>
        <w:tc>
          <w:tcPr>
            <w:tcW w:w="7513" w:type="dxa"/>
            <w:hideMark/>
          </w:tcPr>
          <w:p w14:paraId="43882C07" w14:textId="4A9377B4" w:rsidR="002F1EE1" w:rsidRPr="00D4378C" w:rsidRDefault="002F1EE1" w:rsidP="0010484D">
            <w:pPr>
              <w:spacing w:line="360" w:lineRule="auto"/>
              <w:rPr>
                <w:rFonts w:ascii="Times New Roman" w:hAnsi="Times New Roman"/>
                <w:sz w:val="28"/>
                <w:szCs w:val="28"/>
              </w:rPr>
            </w:pPr>
            <w:r w:rsidRPr="00D4378C">
              <w:rPr>
                <w:rFonts w:ascii="Times New Roman" w:hAnsi="Times New Roman"/>
                <w:sz w:val="28"/>
                <w:szCs w:val="28"/>
              </w:rPr>
              <w:t xml:space="preserve">2.1Агрометеорологічні умови </w:t>
            </w:r>
            <w:r>
              <w:rPr>
                <w:rFonts w:ascii="Times New Roman" w:hAnsi="Times New Roman"/>
                <w:sz w:val="28"/>
                <w:szCs w:val="28"/>
              </w:rPr>
              <w:t>…………………</w:t>
            </w:r>
            <w:r w:rsidRPr="00D4378C">
              <w:rPr>
                <w:rFonts w:ascii="Times New Roman" w:hAnsi="Times New Roman"/>
                <w:sz w:val="28"/>
                <w:szCs w:val="28"/>
              </w:rPr>
              <w:t>………………</w:t>
            </w:r>
          </w:p>
        </w:tc>
        <w:tc>
          <w:tcPr>
            <w:tcW w:w="561" w:type="dxa"/>
            <w:hideMark/>
          </w:tcPr>
          <w:p w14:paraId="5A0DE7ED" w14:textId="2178EC1B" w:rsidR="002F1EE1" w:rsidRPr="00D4378C" w:rsidRDefault="002F1EE1" w:rsidP="0010484D">
            <w:pPr>
              <w:spacing w:line="360" w:lineRule="auto"/>
              <w:jc w:val="center"/>
              <w:rPr>
                <w:rFonts w:ascii="Times New Roman" w:eastAsia="Times New Roman" w:hAnsi="Times New Roman"/>
                <w:sz w:val="28"/>
                <w:szCs w:val="28"/>
                <w:lang w:eastAsia="ja-JP" w:bidi="te-IN"/>
              </w:rPr>
            </w:pPr>
            <w:r w:rsidRPr="00D4378C">
              <w:rPr>
                <w:rFonts w:ascii="Times New Roman" w:eastAsia="Times New Roman" w:hAnsi="Times New Roman"/>
                <w:sz w:val="28"/>
                <w:szCs w:val="28"/>
                <w:lang w:eastAsia="ja-JP" w:bidi="te-IN"/>
              </w:rPr>
              <w:t>1</w:t>
            </w:r>
            <w:r w:rsidR="0010484D">
              <w:rPr>
                <w:rFonts w:ascii="Times New Roman" w:eastAsia="Times New Roman" w:hAnsi="Times New Roman"/>
                <w:sz w:val="28"/>
                <w:szCs w:val="28"/>
                <w:lang w:eastAsia="ja-JP" w:bidi="te-IN"/>
              </w:rPr>
              <w:t>9</w:t>
            </w:r>
          </w:p>
        </w:tc>
      </w:tr>
      <w:tr w:rsidR="002F1EE1" w:rsidRPr="00D4378C" w14:paraId="1CA7988D" w14:textId="77777777" w:rsidTr="003D3175">
        <w:tc>
          <w:tcPr>
            <w:tcW w:w="1271" w:type="dxa"/>
          </w:tcPr>
          <w:p w14:paraId="7C5641BA"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p>
        </w:tc>
        <w:tc>
          <w:tcPr>
            <w:tcW w:w="7513" w:type="dxa"/>
            <w:hideMark/>
          </w:tcPr>
          <w:p w14:paraId="14246686" w14:textId="396A318D" w:rsidR="002F1EE1" w:rsidRPr="00D4378C" w:rsidRDefault="002F1EE1" w:rsidP="0010484D">
            <w:pPr>
              <w:spacing w:line="360" w:lineRule="auto"/>
              <w:rPr>
                <w:rFonts w:ascii="Times New Roman" w:hAnsi="Times New Roman"/>
                <w:sz w:val="28"/>
                <w:szCs w:val="28"/>
              </w:rPr>
            </w:pPr>
            <w:r w:rsidRPr="00D4378C">
              <w:rPr>
                <w:rFonts w:ascii="Times New Roman" w:hAnsi="Times New Roman"/>
                <w:sz w:val="28"/>
                <w:szCs w:val="28"/>
              </w:rPr>
              <w:t xml:space="preserve">2.2 </w:t>
            </w:r>
            <w:r>
              <w:rPr>
                <w:rFonts w:ascii="Times New Roman" w:hAnsi="Times New Roman"/>
                <w:sz w:val="28"/>
                <w:szCs w:val="28"/>
              </w:rPr>
              <w:t>Характеристика ґрунту дослідної ділянки</w:t>
            </w:r>
            <w:r w:rsidRPr="00D4378C">
              <w:rPr>
                <w:rFonts w:ascii="Times New Roman" w:hAnsi="Times New Roman"/>
                <w:sz w:val="28"/>
                <w:szCs w:val="28"/>
              </w:rPr>
              <w:t>…</w:t>
            </w:r>
            <w:r>
              <w:rPr>
                <w:rFonts w:ascii="Times New Roman" w:hAnsi="Times New Roman"/>
                <w:sz w:val="28"/>
                <w:szCs w:val="28"/>
              </w:rPr>
              <w:t>……...</w:t>
            </w:r>
            <w:r w:rsidRPr="00D4378C">
              <w:rPr>
                <w:rFonts w:ascii="Times New Roman" w:hAnsi="Times New Roman"/>
                <w:sz w:val="28"/>
                <w:szCs w:val="28"/>
              </w:rPr>
              <w:t>………</w:t>
            </w:r>
          </w:p>
        </w:tc>
        <w:tc>
          <w:tcPr>
            <w:tcW w:w="561" w:type="dxa"/>
            <w:hideMark/>
          </w:tcPr>
          <w:p w14:paraId="537DD029" w14:textId="11271500" w:rsidR="002F1EE1" w:rsidRPr="00D4378C" w:rsidRDefault="002F1EE1" w:rsidP="0010484D">
            <w:pPr>
              <w:spacing w:line="360" w:lineRule="auto"/>
              <w:jc w:val="center"/>
              <w:rPr>
                <w:rFonts w:ascii="Times New Roman" w:eastAsia="Times New Roman" w:hAnsi="Times New Roman"/>
                <w:sz w:val="28"/>
                <w:szCs w:val="28"/>
                <w:lang w:eastAsia="ja-JP" w:bidi="te-IN"/>
              </w:rPr>
            </w:pPr>
            <w:r w:rsidRPr="00D4378C">
              <w:rPr>
                <w:rFonts w:ascii="Times New Roman" w:eastAsia="Times New Roman" w:hAnsi="Times New Roman"/>
                <w:sz w:val="28"/>
                <w:szCs w:val="28"/>
                <w:lang w:eastAsia="ja-JP" w:bidi="te-IN"/>
              </w:rPr>
              <w:t>2</w:t>
            </w:r>
            <w:r w:rsidR="0010484D">
              <w:rPr>
                <w:rFonts w:ascii="Times New Roman" w:eastAsia="Times New Roman" w:hAnsi="Times New Roman"/>
                <w:sz w:val="28"/>
                <w:szCs w:val="28"/>
                <w:lang w:eastAsia="ja-JP" w:bidi="te-IN"/>
              </w:rPr>
              <w:t>3</w:t>
            </w:r>
          </w:p>
        </w:tc>
      </w:tr>
      <w:tr w:rsidR="002F1EE1" w:rsidRPr="00D4378C" w14:paraId="295BAF86" w14:textId="77777777" w:rsidTr="003D3175">
        <w:tc>
          <w:tcPr>
            <w:tcW w:w="1271" w:type="dxa"/>
          </w:tcPr>
          <w:p w14:paraId="64942306"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p>
        </w:tc>
        <w:tc>
          <w:tcPr>
            <w:tcW w:w="7513" w:type="dxa"/>
            <w:hideMark/>
          </w:tcPr>
          <w:p w14:paraId="22109A2A" w14:textId="1FDC66C1" w:rsidR="002F1EE1" w:rsidRPr="00D4378C" w:rsidRDefault="002F1EE1" w:rsidP="0010484D">
            <w:pPr>
              <w:spacing w:line="360" w:lineRule="auto"/>
              <w:rPr>
                <w:rFonts w:ascii="Times New Roman" w:hAnsi="Times New Roman"/>
                <w:sz w:val="28"/>
                <w:szCs w:val="28"/>
              </w:rPr>
            </w:pPr>
            <w:r w:rsidRPr="00D4378C">
              <w:rPr>
                <w:rFonts w:ascii="Times New Roman" w:hAnsi="Times New Roman"/>
                <w:sz w:val="28"/>
                <w:szCs w:val="28"/>
              </w:rPr>
              <w:t xml:space="preserve">2.3 </w:t>
            </w:r>
            <w:r>
              <w:rPr>
                <w:rFonts w:ascii="Times New Roman" w:hAnsi="Times New Roman"/>
                <w:sz w:val="28"/>
                <w:szCs w:val="28"/>
              </w:rPr>
              <w:t>Завдання та методика</w:t>
            </w:r>
            <w:r w:rsidRPr="00D4378C">
              <w:rPr>
                <w:rFonts w:ascii="Times New Roman" w:hAnsi="Times New Roman"/>
                <w:sz w:val="28"/>
                <w:szCs w:val="28"/>
              </w:rPr>
              <w:t xml:space="preserve"> досліджень…………………………</w:t>
            </w:r>
          </w:p>
        </w:tc>
        <w:tc>
          <w:tcPr>
            <w:tcW w:w="561" w:type="dxa"/>
            <w:hideMark/>
          </w:tcPr>
          <w:p w14:paraId="71F6EFD5" w14:textId="51C5F83A" w:rsidR="002F1EE1" w:rsidRPr="00D4378C" w:rsidRDefault="002F1EE1" w:rsidP="0010484D">
            <w:pPr>
              <w:spacing w:line="360" w:lineRule="auto"/>
              <w:jc w:val="center"/>
              <w:rPr>
                <w:rFonts w:ascii="Times New Roman" w:eastAsia="Times New Roman" w:hAnsi="Times New Roman"/>
                <w:sz w:val="28"/>
                <w:szCs w:val="28"/>
                <w:lang w:eastAsia="ja-JP" w:bidi="te-IN"/>
              </w:rPr>
            </w:pPr>
            <w:r w:rsidRPr="00D4378C">
              <w:rPr>
                <w:rFonts w:ascii="Times New Roman" w:eastAsia="Times New Roman" w:hAnsi="Times New Roman"/>
                <w:sz w:val="28"/>
                <w:szCs w:val="28"/>
                <w:lang w:eastAsia="ja-JP" w:bidi="te-IN"/>
              </w:rPr>
              <w:t>2</w:t>
            </w:r>
            <w:r w:rsidR="0010484D">
              <w:rPr>
                <w:rFonts w:ascii="Times New Roman" w:eastAsia="Times New Roman" w:hAnsi="Times New Roman"/>
                <w:sz w:val="28"/>
                <w:szCs w:val="28"/>
                <w:lang w:eastAsia="ja-JP" w:bidi="te-IN"/>
              </w:rPr>
              <w:t>4</w:t>
            </w:r>
          </w:p>
        </w:tc>
      </w:tr>
      <w:tr w:rsidR="002F1EE1" w:rsidRPr="00D4378C" w14:paraId="35586095" w14:textId="77777777" w:rsidTr="003D3175">
        <w:tc>
          <w:tcPr>
            <w:tcW w:w="1271" w:type="dxa"/>
          </w:tcPr>
          <w:p w14:paraId="3D6965F2"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p>
        </w:tc>
        <w:tc>
          <w:tcPr>
            <w:tcW w:w="7513" w:type="dxa"/>
            <w:hideMark/>
          </w:tcPr>
          <w:p w14:paraId="0F78CC95" w14:textId="0865E3A3" w:rsidR="002F1EE1" w:rsidRPr="00D4378C" w:rsidRDefault="002F1EE1" w:rsidP="0010484D">
            <w:pPr>
              <w:spacing w:line="360" w:lineRule="auto"/>
              <w:rPr>
                <w:rFonts w:ascii="Times New Roman" w:hAnsi="Times New Roman"/>
                <w:sz w:val="28"/>
                <w:szCs w:val="28"/>
              </w:rPr>
            </w:pPr>
            <w:r w:rsidRPr="00D4378C">
              <w:rPr>
                <w:rFonts w:ascii="Times New Roman" w:hAnsi="Times New Roman"/>
                <w:sz w:val="28"/>
                <w:szCs w:val="28"/>
              </w:rPr>
              <w:t>2.4 Агротехніка вирощування сої на дослідній ділянці……</w:t>
            </w:r>
            <w:r>
              <w:rPr>
                <w:rFonts w:ascii="Times New Roman" w:hAnsi="Times New Roman"/>
                <w:sz w:val="28"/>
                <w:szCs w:val="28"/>
              </w:rPr>
              <w:t>…………………………………………………..</w:t>
            </w:r>
            <w:r w:rsidRPr="00D4378C">
              <w:rPr>
                <w:rFonts w:ascii="Times New Roman" w:hAnsi="Times New Roman"/>
                <w:sz w:val="28"/>
                <w:szCs w:val="28"/>
              </w:rPr>
              <w:t>….</w:t>
            </w:r>
          </w:p>
        </w:tc>
        <w:tc>
          <w:tcPr>
            <w:tcW w:w="561" w:type="dxa"/>
            <w:hideMark/>
          </w:tcPr>
          <w:p w14:paraId="1B4370C5" w14:textId="77777777" w:rsidR="002F1EE1" w:rsidRDefault="002F1EE1" w:rsidP="0010484D">
            <w:pPr>
              <w:spacing w:line="360" w:lineRule="auto"/>
              <w:jc w:val="center"/>
              <w:rPr>
                <w:rFonts w:ascii="Times New Roman" w:eastAsia="Times New Roman" w:hAnsi="Times New Roman"/>
                <w:sz w:val="28"/>
                <w:szCs w:val="28"/>
                <w:lang w:eastAsia="ja-JP" w:bidi="te-IN"/>
              </w:rPr>
            </w:pPr>
          </w:p>
          <w:p w14:paraId="284D378A" w14:textId="0C98AD32" w:rsidR="002F1EE1" w:rsidRPr="00D4378C" w:rsidRDefault="002F1EE1" w:rsidP="0010484D">
            <w:pPr>
              <w:spacing w:line="360" w:lineRule="auto"/>
              <w:jc w:val="center"/>
              <w:rPr>
                <w:rFonts w:ascii="Times New Roman" w:eastAsia="Times New Roman" w:hAnsi="Times New Roman"/>
                <w:sz w:val="28"/>
                <w:szCs w:val="28"/>
                <w:lang w:eastAsia="ja-JP" w:bidi="te-IN"/>
              </w:rPr>
            </w:pPr>
            <w:r w:rsidRPr="00D4378C">
              <w:rPr>
                <w:rFonts w:ascii="Times New Roman" w:eastAsia="Times New Roman" w:hAnsi="Times New Roman"/>
                <w:sz w:val="28"/>
                <w:szCs w:val="28"/>
                <w:lang w:eastAsia="ja-JP" w:bidi="te-IN"/>
              </w:rPr>
              <w:t>2</w:t>
            </w:r>
            <w:r w:rsidR="0010484D">
              <w:rPr>
                <w:rFonts w:ascii="Times New Roman" w:eastAsia="Times New Roman" w:hAnsi="Times New Roman"/>
                <w:sz w:val="28"/>
                <w:szCs w:val="28"/>
                <w:lang w:eastAsia="ja-JP" w:bidi="te-IN"/>
              </w:rPr>
              <w:t>7</w:t>
            </w:r>
          </w:p>
        </w:tc>
      </w:tr>
      <w:tr w:rsidR="002F1EE1" w:rsidRPr="00D4378C" w14:paraId="1B8744B1" w14:textId="77777777" w:rsidTr="003D3175">
        <w:tc>
          <w:tcPr>
            <w:tcW w:w="1271" w:type="dxa"/>
            <w:hideMark/>
          </w:tcPr>
          <w:p w14:paraId="1A7DF77E"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r w:rsidRPr="00D4378C">
              <w:rPr>
                <w:rFonts w:ascii="Times New Roman" w:eastAsia="Times New Roman" w:hAnsi="Times New Roman"/>
                <w:b/>
                <w:sz w:val="28"/>
                <w:szCs w:val="28"/>
                <w:lang w:eastAsia="ja-JP" w:bidi="te-IN"/>
              </w:rPr>
              <w:t>Розділ 3</w:t>
            </w:r>
          </w:p>
        </w:tc>
        <w:tc>
          <w:tcPr>
            <w:tcW w:w="7513" w:type="dxa"/>
            <w:hideMark/>
          </w:tcPr>
          <w:p w14:paraId="16122BEB" w14:textId="77777777" w:rsidR="00B17E7C" w:rsidRDefault="00B17E7C" w:rsidP="0010484D">
            <w:pPr>
              <w:spacing w:line="360" w:lineRule="auto"/>
              <w:jc w:val="both"/>
              <w:rPr>
                <w:rFonts w:ascii="Times New Roman" w:hAnsi="Times New Roman"/>
                <w:b/>
                <w:bCs/>
                <w:sz w:val="28"/>
                <w:szCs w:val="28"/>
              </w:rPr>
            </w:pPr>
            <w:r w:rsidRPr="005F2B6C">
              <w:rPr>
                <w:rFonts w:ascii="Times New Roman" w:hAnsi="Times New Roman"/>
                <w:b/>
                <w:bCs/>
                <w:sz w:val="28"/>
                <w:szCs w:val="28"/>
              </w:rPr>
              <w:t xml:space="preserve">ФОРМУВАННЯ ВРОЖАЙНОСТІ СОЇ ЗАЛЕЖНО </w:t>
            </w:r>
          </w:p>
          <w:p w14:paraId="6D8C5B90" w14:textId="7E285A76" w:rsidR="002F1EE1" w:rsidRPr="00D4378C" w:rsidRDefault="00B17E7C" w:rsidP="0010484D">
            <w:pPr>
              <w:spacing w:line="360" w:lineRule="auto"/>
              <w:jc w:val="both"/>
              <w:rPr>
                <w:rFonts w:ascii="Times New Roman" w:hAnsi="Times New Roman"/>
                <w:b/>
                <w:sz w:val="28"/>
                <w:szCs w:val="28"/>
              </w:rPr>
            </w:pPr>
            <w:r w:rsidRPr="005F2B6C">
              <w:rPr>
                <w:rFonts w:ascii="Times New Roman" w:hAnsi="Times New Roman"/>
                <w:b/>
                <w:bCs/>
                <w:sz w:val="28"/>
                <w:szCs w:val="28"/>
              </w:rPr>
              <w:t>ВІД СТРОКІВ СІВБИ</w:t>
            </w:r>
            <w:r>
              <w:rPr>
                <w:rFonts w:ascii="Times New Roman" w:hAnsi="Times New Roman"/>
                <w:b/>
                <w:bCs/>
                <w:sz w:val="28"/>
                <w:szCs w:val="28"/>
              </w:rPr>
              <w:t>………………………………..</w:t>
            </w:r>
            <w:r w:rsidR="002F1EE1" w:rsidRPr="00D4378C">
              <w:rPr>
                <w:rFonts w:ascii="Times New Roman" w:hAnsi="Times New Roman"/>
                <w:sz w:val="28"/>
                <w:szCs w:val="28"/>
              </w:rPr>
              <w:t>………..</w:t>
            </w:r>
          </w:p>
        </w:tc>
        <w:tc>
          <w:tcPr>
            <w:tcW w:w="561" w:type="dxa"/>
            <w:hideMark/>
          </w:tcPr>
          <w:p w14:paraId="14125C37" w14:textId="77777777" w:rsidR="00B17E7C" w:rsidRDefault="00B17E7C" w:rsidP="0010484D">
            <w:pPr>
              <w:spacing w:line="360" w:lineRule="auto"/>
              <w:jc w:val="center"/>
              <w:rPr>
                <w:rFonts w:ascii="Times New Roman" w:eastAsia="Times New Roman" w:hAnsi="Times New Roman"/>
                <w:sz w:val="28"/>
                <w:szCs w:val="28"/>
                <w:lang w:eastAsia="ja-JP" w:bidi="te-IN"/>
              </w:rPr>
            </w:pPr>
          </w:p>
          <w:p w14:paraId="3CA18565" w14:textId="73A09542" w:rsidR="002F1EE1" w:rsidRPr="00D4378C" w:rsidRDefault="0010484D" w:rsidP="0010484D">
            <w:pPr>
              <w:spacing w:line="360" w:lineRule="auto"/>
              <w:jc w:val="center"/>
              <w:rPr>
                <w:rFonts w:ascii="Times New Roman" w:eastAsia="Times New Roman" w:hAnsi="Times New Roman"/>
                <w:sz w:val="28"/>
                <w:szCs w:val="28"/>
                <w:lang w:eastAsia="ja-JP" w:bidi="te-IN"/>
              </w:rPr>
            </w:pPr>
            <w:r>
              <w:rPr>
                <w:rFonts w:ascii="Times New Roman" w:eastAsia="Times New Roman" w:hAnsi="Times New Roman"/>
                <w:sz w:val="28"/>
                <w:szCs w:val="28"/>
                <w:lang w:eastAsia="ja-JP" w:bidi="te-IN"/>
              </w:rPr>
              <w:t>30</w:t>
            </w:r>
          </w:p>
        </w:tc>
      </w:tr>
      <w:tr w:rsidR="002F1EE1" w:rsidRPr="00D4378C" w14:paraId="30D90D31" w14:textId="77777777" w:rsidTr="003D3175">
        <w:tc>
          <w:tcPr>
            <w:tcW w:w="1271" w:type="dxa"/>
          </w:tcPr>
          <w:p w14:paraId="2F62FB57"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p>
        </w:tc>
        <w:tc>
          <w:tcPr>
            <w:tcW w:w="7513" w:type="dxa"/>
            <w:hideMark/>
          </w:tcPr>
          <w:p w14:paraId="7508BC5A" w14:textId="77777777" w:rsidR="00B17E7C" w:rsidRDefault="002F1EE1" w:rsidP="0010484D">
            <w:pPr>
              <w:spacing w:line="360" w:lineRule="auto"/>
              <w:rPr>
                <w:rFonts w:ascii="Times New Roman" w:hAnsi="Times New Roman"/>
                <w:sz w:val="28"/>
                <w:szCs w:val="28"/>
              </w:rPr>
            </w:pPr>
            <w:r w:rsidRPr="00D4378C">
              <w:rPr>
                <w:rFonts w:ascii="Times New Roman" w:hAnsi="Times New Roman"/>
                <w:sz w:val="28"/>
                <w:szCs w:val="28"/>
              </w:rPr>
              <w:t xml:space="preserve">3.1 </w:t>
            </w:r>
            <w:r w:rsidR="00B17E7C" w:rsidRPr="00B17E7C">
              <w:rPr>
                <w:rFonts w:ascii="Times New Roman" w:hAnsi="Times New Roman"/>
                <w:sz w:val="28"/>
                <w:szCs w:val="28"/>
              </w:rPr>
              <w:t xml:space="preserve">Тривалість вегетаційного періоду, фаз росту та </w:t>
            </w:r>
          </w:p>
          <w:p w14:paraId="03510590" w14:textId="47AB6F27" w:rsidR="002F1EE1" w:rsidRPr="00D4378C" w:rsidRDefault="00B17E7C" w:rsidP="0010484D">
            <w:pPr>
              <w:spacing w:line="360" w:lineRule="auto"/>
              <w:rPr>
                <w:rFonts w:ascii="Times New Roman" w:hAnsi="Times New Roman"/>
                <w:sz w:val="28"/>
                <w:szCs w:val="28"/>
              </w:rPr>
            </w:pPr>
            <w:r w:rsidRPr="00B17E7C">
              <w:rPr>
                <w:rFonts w:ascii="Times New Roman" w:hAnsi="Times New Roman"/>
                <w:sz w:val="28"/>
                <w:szCs w:val="28"/>
              </w:rPr>
              <w:t>розвитку сої залежно від строків сівби</w:t>
            </w:r>
            <w:r>
              <w:rPr>
                <w:rFonts w:ascii="Times New Roman" w:hAnsi="Times New Roman"/>
                <w:sz w:val="28"/>
                <w:szCs w:val="28"/>
              </w:rPr>
              <w:t>……….………………</w:t>
            </w:r>
            <w:r w:rsidR="002F1EE1" w:rsidRPr="00D4378C">
              <w:rPr>
                <w:rFonts w:ascii="Times New Roman" w:hAnsi="Times New Roman"/>
                <w:sz w:val="28"/>
                <w:szCs w:val="28"/>
              </w:rPr>
              <w:t>.</w:t>
            </w:r>
          </w:p>
        </w:tc>
        <w:tc>
          <w:tcPr>
            <w:tcW w:w="561" w:type="dxa"/>
            <w:hideMark/>
          </w:tcPr>
          <w:p w14:paraId="5E0A9852" w14:textId="77777777" w:rsidR="00B17E7C" w:rsidRDefault="00B17E7C" w:rsidP="0010484D">
            <w:pPr>
              <w:spacing w:line="360" w:lineRule="auto"/>
              <w:jc w:val="center"/>
              <w:rPr>
                <w:rFonts w:ascii="Times New Roman" w:eastAsia="Times New Roman" w:hAnsi="Times New Roman"/>
                <w:sz w:val="28"/>
                <w:szCs w:val="28"/>
                <w:lang w:eastAsia="ja-JP" w:bidi="te-IN"/>
              </w:rPr>
            </w:pPr>
          </w:p>
          <w:p w14:paraId="564F0754" w14:textId="6A4C3F23" w:rsidR="002F1EE1" w:rsidRPr="00D4378C" w:rsidRDefault="0010484D" w:rsidP="0010484D">
            <w:pPr>
              <w:spacing w:line="360" w:lineRule="auto"/>
              <w:jc w:val="center"/>
              <w:rPr>
                <w:rFonts w:ascii="Times New Roman" w:eastAsia="Times New Roman" w:hAnsi="Times New Roman"/>
                <w:sz w:val="28"/>
                <w:szCs w:val="28"/>
                <w:lang w:eastAsia="ja-JP" w:bidi="te-IN"/>
              </w:rPr>
            </w:pPr>
            <w:r>
              <w:rPr>
                <w:rFonts w:ascii="Times New Roman" w:eastAsia="Times New Roman" w:hAnsi="Times New Roman"/>
                <w:sz w:val="28"/>
                <w:szCs w:val="28"/>
                <w:lang w:eastAsia="ja-JP" w:bidi="te-IN"/>
              </w:rPr>
              <w:t>30</w:t>
            </w:r>
          </w:p>
        </w:tc>
      </w:tr>
      <w:tr w:rsidR="002F1EE1" w:rsidRPr="00D4378C" w14:paraId="0D878910" w14:textId="77777777" w:rsidTr="003D3175">
        <w:tc>
          <w:tcPr>
            <w:tcW w:w="1271" w:type="dxa"/>
          </w:tcPr>
          <w:p w14:paraId="11DBDBF5"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p>
        </w:tc>
        <w:tc>
          <w:tcPr>
            <w:tcW w:w="7513" w:type="dxa"/>
            <w:hideMark/>
          </w:tcPr>
          <w:p w14:paraId="397211B7" w14:textId="77777777" w:rsidR="00B17E7C" w:rsidRPr="00B17E7C" w:rsidRDefault="002F1EE1" w:rsidP="0010484D">
            <w:pPr>
              <w:spacing w:line="360" w:lineRule="auto"/>
              <w:rPr>
                <w:rFonts w:ascii="Times New Roman" w:hAnsi="Times New Roman"/>
                <w:sz w:val="28"/>
                <w:szCs w:val="28"/>
              </w:rPr>
            </w:pPr>
            <w:r w:rsidRPr="00D4378C">
              <w:rPr>
                <w:rFonts w:ascii="Times New Roman" w:hAnsi="Times New Roman"/>
                <w:sz w:val="28"/>
                <w:szCs w:val="28"/>
              </w:rPr>
              <w:t xml:space="preserve">3.2 </w:t>
            </w:r>
            <w:r w:rsidR="00B17E7C" w:rsidRPr="00B17E7C">
              <w:rPr>
                <w:rFonts w:ascii="Times New Roman" w:hAnsi="Times New Roman"/>
                <w:sz w:val="28"/>
                <w:szCs w:val="28"/>
              </w:rPr>
              <w:t xml:space="preserve">Вплив строку сівби на польову схожість насіння </w:t>
            </w:r>
          </w:p>
          <w:p w14:paraId="3A920099" w14:textId="09040540" w:rsidR="002F1EE1" w:rsidRPr="00D4378C" w:rsidRDefault="00B17E7C" w:rsidP="0010484D">
            <w:pPr>
              <w:spacing w:line="360" w:lineRule="auto"/>
              <w:rPr>
                <w:rFonts w:ascii="Times New Roman" w:hAnsi="Times New Roman"/>
                <w:sz w:val="28"/>
                <w:szCs w:val="28"/>
              </w:rPr>
            </w:pPr>
            <w:r w:rsidRPr="00B17E7C">
              <w:rPr>
                <w:rFonts w:ascii="Times New Roman" w:hAnsi="Times New Roman"/>
                <w:sz w:val="28"/>
                <w:szCs w:val="28"/>
              </w:rPr>
              <w:t>та виживаність рослин</w:t>
            </w:r>
            <w:r>
              <w:rPr>
                <w:rFonts w:ascii="Times New Roman" w:hAnsi="Times New Roman"/>
                <w:sz w:val="28"/>
                <w:szCs w:val="28"/>
              </w:rPr>
              <w:t xml:space="preserve"> сої..…………………………………….</w:t>
            </w:r>
          </w:p>
        </w:tc>
        <w:tc>
          <w:tcPr>
            <w:tcW w:w="561" w:type="dxa"/>
            <w:hideMark/>
          </w:tcPr>
          <w:p w14:paraId="1AACB61D" w14:textId="77777777" w:rsidR="00B17E7C" w:rsidRDefault="00B17E7C" w:rsidP="0010484D">
            <w:pPr>
              <w:spacing w:line="360" w:lineRule="auto"/>
              <w:jc w:val="center"/>
              <w:rPr>
                <w:rFonts w:ascii="Times New Roman" w:eastAsia="Times New Roman" w:hAnsi="Times New Roman"/>
                <w:sz w:val="28"/>
                <w:szCs w:val="28"/>
                <w:lang w:eastAsia="ja-JP" w:bidi="te-IN"/>
              </w:rPr>
            </w:pPr>
          </w:p>
          <w:p w14:paraId="0E2DC913" w14:textId="67C9A184" w:rsidR="002F1EE1" w:rsidRPr="00D4378C" w:rsidRDefault="002F1EE1" w:rsidP="0010484D">
            <w:pPr>
              <w:spacing w:line="360" w:lineRule="auto"/>
              <w:jc w:val="center"/>
              <w:rPr>
                <w:rFonts w:ascii="Times New Roman" w:eastAsia="Times New Roman" w:hAnsi="Times New Roman"/>
                <w:sz w:val="28"/>
                <w:szCs w:val="28"/>
                <w:lang w:eastAsia="ja-JP" w:bidi="te-IN"/>
              </w:rPr>
            </w:pPr>
            <w:r w:rsidRPr="00D4378C">
              <w:rPr>
                <w:rFonts w:ascii="Times New Roman" w:eastAsia="Times New Roman" w:hAnsi="Times New Roman"/>
                <w:sz w:val="28"/>
                <w:szCs w:val="28"/>
                <w:lang w:eastAsia="ja-JP" w:bidi="te-IN"/>
              </w:rPr>
              <w:t>3</w:t>
            </w:r>
            <w:r w:rsidR="0010484D">
              <w:rPr>
                <w:rFonts w:ascii="Times New Roman" w:eastAsia="Times New Roman" w:hAnsi="Times New Roman"/>
                <w:sz w:val="28"/>
                <w:szCs w:val="28"/>
                <w:lang w:eastAsia="ja-JP" w:bidi="te-IN"/>
              </w:rPr>
              <w:t>4</w:t>
            </w:r>
          </w:p>
        </w:tc>
      </w:tr>
      <w:tr w:rsidR="002F1EE1" w:rsidRPr="00D4378C" w14:paraId="7F37C530" w14:textId="77777777" w:rsidTr="003D3175">
        <w:tc>
          <w:tcPr>
            <w:tcW w:w="1271" w:type="dxa"/>
          </w:tcPr>
          <w:p w14:paraId="23A1F644"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p>
        </w:tc>
        <w:tc>
          <w:tcPr>
            <w:tcW w:w="7513" w:type="dxa"/>
            <w:hideMark/>
          </w:tcPr>
          <w:p w14:paraId="4017FA61" w14:textId="77777777" w:rsidR="00B17E7C" w:rsidRPr="00B17E7C" w:rsidRDefault="002F1EE1" w:rsidP="0010484D">
            <w:pPr>
              <w:spacing w:line="360" w:lineRule="auto"/>
              <w:rPr>
                <w:rFonts w:ascii="Times New Roman" w:hAnsi="Times New Roman"/>
                <w:sz w:val="28"/>
                <w:szCs w:val="28"/>
              </w:rPr>
            </w:pPr>
            <w:r w:rsidRPr="00D4378C">
              <w:rPr>
                <w:rFonts w:ascii="Times New Roman" w:hAnsi="Times New Roman"/>
                <w:sz w:val="28"/>
                <w:szCs w:val="28"/>
              </w:rPr>
              <w:t xml:space="preserve">3.3 </w:t>
            </w:r>
            <w:r w:rsidR="00B17E7C" w:rsidRPr="00B17E7C">
              <w:rPr>
                <w:rFonts w:ascii="Times New Roman" w:hAnsi="Times New Roman"/>
                <w:sz w:val="28"/>
                <w:szCs w:val="28"/>
              </w:rPr>
              <w:t xml:space="preserve">Залежність структури врожаю сортів сої залежно </w:t>
            </w:r>
          </w:p>
          <w:p w14:paraId="1771652C" w14:textId="03A5EE69" w:rsidR="002F1EE1" w:rsidRPr="00D4378C" w:rsidRDefault="00B17E7C" w:rsidP="0010484D">
            <w:pPr>
              <w:spacing w:line="360" w:lineRule="auto"/>
              <w:rPr>
                <w:rFonts w:ascii="Times New Roman" w:hAnsi="Times New Roman"/>
                <w:sz w:val="28"/>
                <w:szCs w:val="28"/>
              </w:rPr>
            </w:pPr>
            <w:r w:rsidRPr="00B17E7C">
              <w:rPr>
                <w:rFonts w:ascii="Times New Roman" w:hAnsi="Times New Roman"/>
                <w:sz w:val="28"/>
                <w:szCs w:val="28"/>
              </w:rPr>
              <w:t>від строку сівби</w:t>
            </w:r>
            <w:r w:rsidR="002F1EE1" w:rsidRPr="00D4378C">
              <w:rPr>
                <w:rFonts w:ascii="Times New Roman" w:hAnsi="Times New Roman"/>
                <w:sz w:val="28"/>
                <w:szCs w:val="28"/>
              </w:rPr>
              <w:t>…………………</w:t>
            </w:r>
            <w:r>
              <w:rPr>
                <w:rFonts w:ascii="Times New Roman" w:hAnsi="Times New Roman"/>
                <w:sz w:val="28"/>
                <w:szCs w:val="28"/>
              </w:rPr>
              <w:t>…………………………</w:t>
            </w:r>
            <w:r w:rsidR="002F1EE1" w:rsidRPr="00D4378C">
              <w:rPr>
                <w:rFonts w:ascii="Times New Roman" w:hAnsi="Times New Roman"/>
                <w:sz w:val="28"/>
                <w:szCs w:val="28"/>
              </w:rPr>
              <w:t>……</w:t>
            </w:r>
          </w:p>
        </w:tc>
        <w:tc>
          <w:tcPr>
            <w:tcW w:w="561" w:type="dxa"/>
          </w:tcPr>
          <w:p w14:paraId="744313FC" w14:textId="77777777" w:rsidR="002F1EE1" w:rsidRPr="00D4378C" w:rsidRDefault="002F1EE1" w:rsidP="0010484D">
            <w:pPr>
              <w:spacing w:line="360" w:lineRule="auto"/>
              <w:jc w:val="center"/>
              <w:rPr>
                <w:rFonts w:ascii="Times New Roman" w:eastAsia="Times New Roman" w:hAnsi="Times New Roman"/>
                <w:sz w:val="28"/>
                <w:szCs w:val="28"/>
                <w:lang w:eastAsia="ja-JP" w:bidi="te-IN"/>
              </w:rPr>
            </w:pPr>
          </w:p>
          <w:p w14:paraId="4C62A3EE" w14:textId="47687449" w:rsidR="002F1EE1" w:rsidRPr="00D4378C" w:rsidRDefault="002F1EE1" w:rsidP="0010484D">
            <w:pPr>
              <w:spacing w:line="360" w:lineRule="auto"/>
              <w:jc w:val="center"/>
              <w:rPr>
                <w:rFonts w:ascii="Times New Roman" w:eastAsia="Times New Roman" w:hAnsi="Times New Roman"/>
                <w:sz w:val="28"/>
                <w:szCs w:val="28"/>
                <w:lang w:eastAsia="ja-JP" w:bidi="te-IN"/>
              </w:rPr>
            </w:pPr>
            <w:r w:rsidRPr="00D4378C">
              <w:rPr>
                <w:rFonts w:ascii="Times New Roman" w:eastAsia="Times New Roman" w:hAnsi="Times New Roman"/>
                <w:sz w:val="28"/>
                <w:szCs w:val="28"/>
                <w:lang w:eastAsia="ja-JP" w:bidi="te-IN"/>
              </w:rPr>
              <w:t>3</w:t>
            </w:r>
            <w:r w:rsidR="0010484D">
              <w:rPr>
                <w:rFonts w:ascii="Times New Roman" w:eastAsia="Times New Roman" w:hAnsi="Times New Roman"/>
                <w:sz w:val="28"/>
                <w:szCs w:val="28"/>
                <w:lang w:eastAsia="ja-JP" w:bidi="te-IN"/>
              </w:rPr>
              <w:t>9</w:t>
            </w:r>
          </w:p>
        </w:tc>
      </w:tr>
      <w:tr w:rsidR="002F1EE1" w:rsidRPr="00D4378C" w14:paraId="78CC1432" w14:textId="77777777" w:rsidTr="003D3175">
        <w:tc>
          <w:tcPr>
            <w:tcW w:w="1271" w:type="dxa"/>
          </w:tcPr>
          <w:p w14:paraId="1994B993"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p>
        </w:tc>
        <w:tc>
          <w:tcPr>
            <w:tcW w:w="7513" w:type="dxa"/>
            <w:hideMark/>
          </w:tcPr>
          <w:p w14:paraId="79A00F0C" w14:textId="119DDCA4" w:rsidR="002F1EE1" w:rsidRPr="00D4378C" w:rsidRDefault="002F1EE1" w:rsidP="0010484D">
            <w:pPr>
              <w:spacing w:line="360" w:lineRule="auto"/>
              <w:rPr>
                <w:rFonts w:ascii="Times New Roman" w:hAnsi="Times New Roman"/>
                <w:sz w:val="28"/>
                <w:szCs w:val="28"/>
              </w:rPr>
            </w:pPr>
            <w:r w:rsidRPr="00D4378C">
              <w:rPr>
                <w:rFonts w:ascii="Times New Roman" w:hAnsi="Times New Roman"/>
                <w:sz w:val="28"/>
                <w:szCs w:val="28"/>
              </w:rPr>
              <w:t xml:space="preserve">3.4 </w:t>
            </w:r>
            <w:r w:rsidR="00B17E7C" w:rsidRPr="00B17E7C">
              <w:rPr>
                <w:rFonts w:ascii="Times New Roman" w:hAnsi="Times New Roman"/>
                <w:sz w:val="28"/>
                <w:szCs w:val="28"/>
              </w:rPr>
              <w:t>Урожайність сої залежно від строку сівби</w:t>
            </w:r>
            <w:r w:rsidR="00B17E7C">
              <w:rPr>
                <w:rFonts w:ascii="Times New Roman" w:hAnsi="Times New Roman"/>
                <w:sz w:val="28"/>
                <w:szCs w:val="28"/>
              </w:rPr>
              <w:t>………………..</w:t>
            </w:r>
          </w:p>
        </w:tc>
        <w:tc>
          <w:tcPr>
            <w:tcW w:w="561" w:type="dxa"/>
            <w:hideMark/>
          </w:tcPr>
          <w:p w14:paraId="0C6E269D" w14:textId="37CC154A" w:rsidR="002F1EE1" w:rsidRPr="00D4378C" w:rsidRDefault="00B17E7C" w:rsidP="0010484D">
            <w:pPr>
              <w:spacing w:line="360" w:lineRule="auto"/>
              <w:jc w:val="center"/>
              <w:rPr>
                <w:rFonts w:ascii="Times New Roman" w:eastAsia="Times New Roman" w:hAnsi="Times New Roman"/>
                <w:sz w:val="28"/>
                <w:szCs w:val="28"/>
                <w:lang w:eastAsia="ja-JP" w:bidi="te-IN"/>
              </w:rPr>
            </w:pPr>
            <w:r>
              <w:rPr>
                <w:rFonts w:ascii="Times New Roman" w:eastAsia="Times New Roman" w:hAnsi="Times New Roman"/>
                <w:sz w:val="28"/>
                <w:szCs w:val="28"/>
                <w:lang w:eastAsia="ja-JP" w:bidi="te-IN"/>
              </w:rPr>
              <w:t>4</w:t>
            </w:r>
            <w:r w:rsidR="0010484D">
              <w:rPr>
                <w:rFonts w:ascii="Times New Roman" w:eastAsia="Times New Roman" w:hAnsi="Times New Roman"/>
                <w:sz w:val="28"/>
                <w:szCs w:val="28"/>
                <w:lang w:eastAsia="ja-JP" w:bidi="te-IN"/>
              </w:rPr>
              <w:t>4</w:t>
            </w:r>
          </w:p>
        </w:tc>
      </w:tr>
      <w:tr w:rsidR="00B17E7C" w:rsidRPr="00D4378C" w14:paraId="13F0C098" w14:textId="77777777" w:rsidTr="003D3175">
        <w:tc>
          <w:tcPr>
            <w:tcW w:w="1271" w:type="dxa"/>
          </w:tcPr>
          <w:p w14:paraId="4682CF70" w14:textId="77777777" w:rsidR="00B17E7C" w:rsidRPr="00D4378C" w:rsidRDefault="00B17E7C" w:rsidP="0010484D">
            <w:pPr>
              <w:spacing w:line="360" w:lineRule="auto"/>
              <w:jc w:val="center"/>
              <w:rPr>
                <w:rFonts w:ascii="Times New Roman" w:eastAsia="Times New Roman" w:hAnsi="Times New Roman"/>
                <w:b/>
                <w:sz w:val="28"/>
                <w:szCs w:val="28"/>
                <w:lang w:eastAsia="ja-JP" w:bidi="te-IN"/>
              </w:rPr>
            </w:pPr>
          </w:p>
        </w:tc>
        <w:tc>
          <w:tcPr>
            <w:tcW w:w="7513" w:type="dxa"/>
          </w:tcPr>
          <w:p w14:paraId="235CDC92" w14:textId="7354789C" w:rsidR="00B17E7C" w:rsidRPr="00D4378C" w:rsidRDefault="00B17E7C" w:rsidP="0010484D">
            <w:pPr>
              <w:spacing w:line="360" w:lineRule="auto"/>
              <w:rPr>
                <w:rFonts w:ascii="Times New Roman" w:hAnsi="Times New Roman"/>
                <w:sz w:val="28"/>
                <w:szCs w:val="28"/>
              </w:rPr>
            </w:pPr>
            <w:r>
              <w:rPr>
                <w:rFonts w:ascii="Times New Roman" w:hAnsi="Times New Roman"/>
                <w:sz w:val="28"/>
                <w:szCs w:val="28"/>
              </w:rPr>
              <w:t xml:space="preserve">3.5. </w:t>
            </w:r>
            <w:r w:rsidRPr="00B17E7C">
              <w:rPr>
                <w:rFonts w:ascii="Times New Roman" w:hAnsi="Times New Roman"/>
                <w:sz w:val="28"/>
                <w:szCs w:val="28"/>
              </w:rPr>
              <w:t>Вплив строку сівби на якісні показники врожаю сої</w:t>
            </w:r>
            <w:r>
              <w:rPr>
                <w:rFonts w:ascii="Times New Roman" w:hAnsi="Times New Roman"/>
                <w:sz w:val="28"/>
                <w:szCs w:val="28"/>
              </w:rPr>
              <w:t>…….</w:t>
            </w:r>
          </w:p>
        </w:tc>
        <w:tc>
          <w:tcPr>
            <w:tcW w:w="561" w:type="dxa"/>
          </w:tcPr>
          <w:p w14:paraId="3C86A18F" w14:textId="259A1EFE" w:rsidR="00B17E7C" w:rsidRDefault="00B17E7C" w:rsidP="0010484D">
            <w:pPr>
              <w:spacing w:line="360" w:lineRule="auto"/>
              <w:jc w:val="center"/>
              <w:rPr>
                <w:rFonts w:ascii="Times New Roman" w:eastAsia="Times New Roman" w:hAnsi="Times New Roman"/>
                <w:sz w:val="28"/>
                <w:szCs w:val="28"/>
                <w:lang w:eastAsia="ja-JP" w:bidi="te-IN"/>
              </w:rPr>
            </w:pPr>
            <w:r>
              <w:rPr>
                <w:rFonts w:ascii="Times New Roman" w:eastAsia="Times New Roman" w:hAnsi="Times New Roman"/>
                <w:sz w:val="28"/>
                <w:szCs w:val="28"/>
                <w:lang w:eastAsia="ja-JP" w:bidi="te-IN"/>
              </w:rPr>
              <w:t>4</w:t>
            </w:r>
            <w:r w:rsidR="0010484D">
              <w:rPr>
                <w:rFonts w:ascii="Times New Roman" w:eastAsia="Times New Roman" w:hAnsi="Times New Roman"/>
                <w:sz w:val="28"/>
                <w:szCs w:val="28"/>
                <w:lang w:eastAsia="ja-JP" w:bidi="te-IN"/>
              </w:rPr>
              <w:t>7</w:t>
            </w:r>
          </w:p>
        </w:tc>
      </w:tr>
      <w:tr w:rsidR="002F1EE1" w:rsidRPr="00D4378C" w14:paraId="39792FD6" w14:textId="77777777" w:rsidTr="003D3175">
        <w:tc>
          <w:tcPr>
            <w:tcW w:w="1271" w:type="dxa"/>
          </w:tcPr>
          <w:p w14:paraId="482FC716"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p>
        </w:tc>
        <w:tc>
          <w:tcPr>
            <w:tcW w:w="7513" w:type="dxa"/>
            <w:hideMark/>
          </w:tcPr>
          <w:p w14:paraId="786D06A5" w14:textId="15C9AC6F" w:rsidR="00B17E7C" w:rsidRPr="00B17E7C" w:rsidRDefault="002F1EE1" w:rsidP="0010484D">
            <w:pPr>
              <w:spacing w:line="360" w:lineRule="auto"/>
              <w:rPr>
                <w:rFonts w:ascii="Times New Roman" w:hAnsi="Times New Roman"/>
                <w:sz w:val="28"/>
                <w:szCs w:val="28"/>
              </w:rPr>
            </w:pPr>
            <w:r w:rsidRPr="00D4378C">
              <w:rPr>
                <w:rFonts w:ascii="Times New Roman" w:hAnsi="Times New Roman"/>
                <w:sz w:val="28"/>
                <w:szCs w:val="28"/>
              </w:rPr>
              <w:t>3.</w:t>
            </w:r>
            <w:r w:rsidR="00B17E7C">
              <w:t xml:space="preserve"> </w:t>
            </w:r>
            <w:r w:rsidR="00B17E7C" w:rsidRPr="00B17E7C">
              <w:rPr>
                <w:rFonts w:ascii="Times New Roman" w:hAnsi="Times New Roman"/>
                <w:sz w:val="28"/>
                <w:szCs w:val="28"/>
              </w:rPr>
              <w:t>Економічна та енергетична ефективність вирощування</w:t>
            </w:r>
          </w:p>
          <w:p w14:paraId="6BF579D2" w14:textId="6AC7D8B3" w:rsidR="002F1EE1" w:rsidRPr="00D4378C" w:rsidRDefault="00B17E7C" w:rsidP="0010484D">
            <w:pPr>
              <w:spacing w:line="360" w:lineRule="auto"/>
              <w:rPr>
                <w:rFonts w:ascii="Times New Roman" w:hAnsi="Times New Roman"/>
                <w:sz w:val="28"/>
                <w:szCs w:val="28"/>
              </w:rPr>
            </w:pPr>
            <w:r w:rsidRPr="00B17E7C">
              <w:rPr>
                <w:rFonts w:ascii="Times New Roman" w:hAnsi="Times New Roman"/>
                <w:sz w:val="28"/>
                <w:szCs w:val="28"/>
              </w:rPr>
              <w:t>сої за різних строків сівби</w:t>
            </w:r>
            <w:r>
              <w:rPr>
                <w:rFonts w:ascii="Times New Roman" w:hAnsi="Times New Roman"/>
                <w:sz w:val="28"/>
                <w:szCs w:val="28"/>
              </w:rPr>
              <w:t>………………...</w:t>
            </w:r>
            <w:r w:rsidR="002F1EE1" w:rsidRPr="00D4378C">
              <w:rPr>
                <w:rFonts w:ascii="Times New Roman" w:hAnsi="Times New Roman"/>
                <w:sz w:val="28"/>
                <w:szCs w:val="28"/>
              </w:rPr>
              <w:t>……………………</w:t>
            </w:r>
          </w:p>
        </w:tc>
        <w:tc>
          <w:tcPr>
            <w:tcW w:w="561" w:type="dxa"/>
          </w:tcPr>
          <w:p w14:paraId="434F5D88" w14:textId="77777777" w:rsidR="002F1EE1" w:rsidRPr="00D4378C" w:rsidRDefault="002F1EE1" w:rsidP="0010484D">
            <w:pPr>
              <w:spacing w:line="360" w:lineRule="auto"/>
              <w:jc w:val="center"/>
              <w:rPr>
                <w:rFonts w:ascii="Times New Roman" w:eastAsia="Times New Roman" w:hAnsi="Times New Roman"/>
                <w:sz w:val="28"/>
                <w:szCs w:val="28"/>
                <w:lang w:eastAsia="ja-JP" w:bidi="te-IN"/>
              </w:rPr>
            </w:pPr>
          </w:p>
          <w:p w14:paraId="56C40824" w14:textId="0D277071" w:rsidR="002F1EE1" w:rsidRPr="00D4378C" w:rsidRDefault="0010484D" w:rsidP="0010484D">
            <w:pPr>
              <w:spacing w:line="360" w:lineRule="auto"/>
              <w:jc w:val="center"/>
              <w:rPr>
                <w:rFonts w:ascii="Times New Roman" w:eastAsia="Times New Roman" w:hAnsi="Times New Roman"/>
                <w:sz w:val="28"/>
                <w:szCs w:val="28"/>
                <w:lang w:eastAsia="ja-JP" w:bidi="te-IN"/>
              </w:rPr>
            </w:pPr>
            <w:r>
              <w:rPr>
                <w:rFonts w:ascii="Times New Roman" w:eastAsia="Times New Roman" w:hAnsi="Times New Roman"/>
                <w:sz w:val="28"/>
                <w:szCs w:val="28"/>
                <w:lang w:eastAsia="ja-JP" w:bidi="te-IN"/>
              </w:rPr>
              <w:t>50</w:t>
            </w:r>
          </w:p>
        </w:tc>
      </w:tr>
      <w:tr w:rsidR="002F1EE1" w:rsidRPr="00D4378C" w14:paraId="515CAA6E" w14:textId="77777777" w:rsidTr="003D3175">
        <w:tc>
          <w:tcPr>
            <w:tcW w:w="1271" w:type="dxa"/>
            <w:hideMark/>
          </w:tcPr>
          <w:p w14:paraId="792CE7A6"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r w:rsidRPr="00D4378C">
              <w:rPr>
                <w:rFonts w:ascii="Times New Roman" w:eastAsia="Times New Roman" w:hAnsi="Times New Roman"/>
                <w:b/>
                <w:sz w:val="28"/>
                <w:szCs w:val="28"/>
                <w:lang w:eastAsia="ja-JP" w:bidi="te-IN"/>
              </w:rPr>
              <w:t>Розділ 4</w:t>
            </w:r>
          </w:p>
        </w:tc>
        <w:tc>
          <w:tcPr>
            <w:tcW w:w="7513" w:type="dxa"/>
            <w:hideMark/>
          </w:tcPr>
          <w:p w14:paraId="4ABFD360" w14:textId="77777777" w:rsidR="002F1EE1" w:rsidRPr="00D4378C" w:rsidRDefault="002F1EE1" w:rsidP="0010484D">
            <w:pPr>
              <w:spacing w:line="360" w:lineRule="auto"/>
              <w:rPr>
                <w:rFonts w:ascii="Times New Roman" w:eastAsia="Times New Roman" w:hAnsi="Times New Roman"/>
                <w:sz w:val="28"/>
                <w:szCs w:val="28"/>
                <w:lang w:eastAsia="ja-JP" w:bidi="te-IN"/>
              </w:rPr>
            </w:pPr>
            <w:r w:rsidRPr="00D4378C">
              <w:rPr>
                <w:rFonts w:ascii="Times New Roman" w:eastAsia="Times New Roman" w:hAnsi="Times New Roman"/>
                <w:b/>
                <w:bCs/>
                <w:sz w:val="28"/>
                <w:szCs w:val="28"/>
                <w:lang w:eastAsia="ja-JP" w:bidi="te-IN"/>
              </w:rPr>
              <w:t>ОХОРОНА НАВКОЛИШНЬОГО ПРИРОДНОГО СЕРЕДОВИЩА</w:t>
            </w:r>
            <w:r w:rsidRPr="00D4378C">
              <w:rPr>
                <w:rFonts w:ascii="Times New Roman" w:eastAsia="Times New Roman" w:hAnsi="Times New Roman"/>
                <w:bCs/>
                <w:sz w:val="28"/>
                <w:szCs w:val="28"/>
                <w:lang w:eastAsia="ja-JP" w:bidi="te-IN"/>
              </w:rPr>
              <w:t>………………………………………………..</w:t>
            </w:r>
          </w:p>
        </w:tc>
        <w:tc>
          <w:tcPr>
            <w:tcW w:w="561" w:type="dxa"/>
          </w:tcPr>
          <w:p w14:paraId="3C1CDE52"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p>
          <w:p w14:paraId="3A89BE77" w14:textId="5DA04AD1" w:rsidR="002F1EE1" w:rsidRPr="00D4378C" w:rsidRDefault="002F1EE1" w:rsidP="0010484D">
            <w:pPr>
              <w:spacing w:line="360" w:lineRule="auto"/>
              <w:jc w:val="center"/>
              <w:rPr>
                <w:rFonts w:ascii="Times New Roman" w:eastAsia="Times New Roman" w:hAnsi="Times New Roman"/>
                <w:sz w:val="28"/>
                <w:szCs w:val="28"/>
                <w:lang w:eastAsia="ja-JP" w:bidi="te-IN"/>
              </w:rPr>
            </w:pPr>
            <w:r w:rsidRPr="00D4378C">
              <w:rPr>
                <w:rFonts w:ascii="Times New Roman" w:eastAsia="Times New Roman" w:hAnsi="Times New Roman"/>
                <w:sz w:val="28"/>
                <w:szCs w:val="28"/>
                <w:lang w:eastAsia="ja-JP" w:bidi="te-IN"/>
              </w:rPr>
              <w:t>5</w:t>
            </w:r>
            <w:r w:rsidR="0010484D">
              <w:rPr>
                <w:rFonts w:ascii="Times New Roman" w:eastAsia="Times New Roman" w:hAnsi="Times New Roman"/>
                <w:sz w:val="28"/>
                <w:szCs w:val="28"/>
                <w:lang w:eastAsia="ja-JP" w:bidi="te-IN"/>
              </w:rPr>
              <w:t>5</w:t>
            </w:r>
          </w:p>
        </w:tc>
      </w:tr>
      <w:tr w:rsidR="002F1EE1" w:rsidRPr="00D4378C" w14:paraId="2EF4FBB8" w14:textId="77777777" w:rsidTr="003D3175">
        <w:tc>
          <w:tcPr>
            <w:tcW w:w="1271" w:type="dxa"/>
            <w:hideMark/>
          </w:tcPr>
          <w:p w14:paraId="6B031793"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r w:rsidRPr="00D4378C">
              <w:rPr>
                <w:rFonts w:ascii="Times New Roman" w:eastAsia="Times New Roman" w:hAnsi="Times New Roman"/>
                <w:b/>
                <w:sz w:val="28"/>
                <w:szCs w:val="28"/>
                <w:lang w:eastAsia="ja-JP" w:bidi="te-IN"/>
              </w:rPr>
              <w:t>Розділ 5</w:t>
            </w:r>
          </w:p>
        </w:tc>
        <w:tc>
          <w:tcPr>
            <w:tcW w:w="7513" w:type="dxa"/>
            <w:hideMark/>
          </w:tcPr>
          <w:p w14:paraId="70AC4588" w14:textId="0FAC084C" w:rsidR="002F1EE1" w:rsidRPr="00D4378C" w:rsidRDefault="002F1EE1" w:rsidP="0010484D">
            <w:pPr>
              <w:spacing w:line="360" w:lineRule="auto"/>
              <w:rPr>
                <w:rFonts w:ascii="Times New Roman" w:eastAsia="Times New Roman" w:hAnsi="Times New Roman"/>
                <w:sz w:val="28"/>
                <w:szCs w:val="28"/>
                <w:lang w:eastAsia="ja-JP" w:bidi="te-IN"/>
              </w:rPr>
            </w:pPr>
            <w:r w:rsidRPr="00D4378C">
              <w:rPr>
                <w:rFonts w:ascii="Times New Roman" w:eastAsia="Times New Roman" w:hAnsi="Times New Roman"/>
                <w:b/>
                <w:bCs/>
                <w:sz w:val="28"/>
                <w:szCs w:val="28"/>
                <w:lang w:eastAsia="ja-JP" w:bidi="te-IN"/>
              </w:rPr>
              <w:t xml:space="preserve">ОХОРОНА ПРАЦІ </w:t>
            </w:r>
            <w:r w:rsidRPr="00D4378C">
              <w:rPr>
                <w:rFonts w:ascii="Times New Roman" w:eastAsia="Times New Roman" w:hAnsi="Times New Roman"/>
                <w:b/>
                <w:sz w:val="28"/>
                <w:szCs w:val="28"/>
                <w:lang w:eastAsia="ja-JP" w:bidi="te-IN"/>
              </w:rPr>
              <w:t xml:space="preserve">ТА ЗАХИСТ НАСЕЛЕННЯ </w:t>
            </w:r>
            <w:r w:rsidRPr="00D4378C">
              <w:rPr>
                <w:rFonts w:ascii="Times New Roman" w:eastAsia="Times New Roman" w:hAnsi="Times New Roman"/>
                <w:sz w:val="28"/>
                <w:szCs w:val="28"/>
                <w:lang w:eastAsia="ja-JP" w:bidi="te-IN"/>
              </w:rPr>
              <w:t>………….</w:t>
            </w:r>
          </w:p>
        </w:tc>
        <w:tc>
          <w:tcPr>
            <w:tcW w:w="561" w:type="dxa"/>
          </w:tcPr>
          <w:p w14:paraId="07E9C9F2" w14:textId="11DA65DD" w:rsidR="002F1EE1" w:rsidRPr="00D4378C" w:rsidRDefault="0010484D" w:rsidP="0010484D">
            <w:pPr>
              <w:spacing w:line="360" w:lineRule="auto"/>
              <w:jc w:val="center"/>
              <w:rPr>
                <w:rFonts w:ascii="Times New Roman" w:eastAsia="Times New Roman" w:hAnsi="Times New Roman"/>
                <w:sz w:val="28"/>
                <w:szCs w:val="28"/>
                <w:lang w:eastAsia="ja-JP" w:bidi="te-IN"/>
              </w:rPr>
            </w:pPr>
            <w:r>
              <w:rPr>
                <w:rFonts w:ascii="Times New Roman" w:eastAsia="Times New Roman" w:hAnsi="Times New Roman"/>
                <w:sz w:val="28"/>
                <w:szCs w:val="28"/>
                <w:lang w:eastAsia="ja-JP" w:bidi="te-IN"/>
              </w:rPr>
              <w:t>60</w:t>
            </w:r>
          </w:p>
        </w:tc>
      </w:tr>
      <w:tr w:rsidR="002F1EE1" w:rsidRPr="00D4378C" w14:paraId="6ABB0617" w14:textId="77777777" w:rsidTr="003D3175">
        <w:tc>
          <w:tcPr>
            <w:tcW w:w="1271" w:type="dxa"/>
          </w:tcPr>
          <w:p w14:paraId="07697B2B"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p>
        </w:tc>
        <w:tc>
          <w:tcPr>
            <w:tcW w:w="7513" w:type="dxa"/>
            <w:hideMark/>
          </w:tcPr>
          <w:p w14:paraId="74A6D25F" w14:textId="77777777" w:rsidR="002F1EE1" w:rsidRPr="00D4378C" w:rsidRDefault="002F1EE1" w:rsidP="0010484D">
            <w:pPr>
              <w:spacing w:line="360" w:lineRule="auto"/>
              <w:rPr>
                <w:rFonts w:ascii="Times New Roman" w:eastAsia="Times New Roman" w:hAnsi="Times New Roman"/>
                <w:sz w:val="28"/>
                <w:szCs w:val="28"/>
                <w:lang w:eastAsia="ja-JP" w:bidi="te-IN"/>
              </w:rPr>
            </w:pPr>
            <w:r w:rsidRPr="00D4378C">
              <w:rPr>
                <w:rFonts w:ascii="Times New Roman" w:eastAsia="Times New Roman" w:hAnsi="Times New Roman"/>
                <w:b/>
                <w:bCs/>
                <w:sz w:val="28"/>
                <w:szCs w:val="28"/>
                <w:lang w:eastAsia="ja-JP" w:bidi="te-IN"/>
              </w:rPr>
              <w:t>ВИСНОВКИ І ПРОПОЗИЦІЇ ВИРОБНИЦТВУ</w:t>
            </w:r>
            <w:r w:rsidRPr="00D4378C">
              <w:rPr>
                <w:rFonts w:ascii="Times New Roman" w:eastAsia="Times New Roman" w:hAnsi="Times New Roman"/>
                <w:bCs/>
                <w:sz w:val="28"/>
                <w:szCs w:val="28"/>
                <w:lang w:eastAsia="ja-JP" w:bidi="te-IN"/>
              </w:rPr>
              <w:t>…………..</w:t>
            </w:r>
          </w:p>
        </w:tc>
        <w:tc>
          <w:tcPr>
            <w:tcW w:w="561" w:type="dxa"/>
            <w:hideMark/>
          </w:tcPr>
          <w:p w14:paraId="3EE177BB" w14:textId="6529D5A3" w:rsidR="002F1EE1" w:rsidRPr="00D4378C" w:rsidRDefault="00436D44" w:rsidP="0010484D">
            <w:pPr>
              <w:spacing w:line="360" w:lineRule="auto"/>
              <w:jc w:val="center"/>
              <w:rPr>
                <w:rFonts w:ascii="Times New Roman" w:eastAsia="Times New Roman" w:hAnsi="Times New Roman"/>
                <w:sz w:val="28"/>
                <w:szCs w:val="28"/>
                <w:lang w:eastAsia="ja-JP" w:bidi="te-IN"/>
              </w:rPr>
            </w:pPr>
            <w:r>
              <w:rPr>
                <w:rFonts w:ascii="Times New Roman" w:eastAsia="Times New Roman" w:hAnsi="Times New Roman"/>
                <w:sz w:val="28"/>
                <w:szCs w:val="28"/>
                <w:lang w:eastAsia="ja-JP" w:bidi="te-IN"/>
              </w:rPr>
              <w:t>6</w:t>
            </w:r>
            <w:r w:rsidR="0010484D">
              <w:rPr>
                <w:rFonts w:ascii="Times New Roman" w:eastAsia="Times New Roman" w:hAnsi="Times New Roman"/>
                <w:sz w:val="28"/>
                <w:szCs w:val="28"/>
                <w:lang w:eastAsia="ja-JP" w:bidi="te-IN"/>
              </w:rPr>
              <w:t>6</w:t>
            </w:r>
          </w:p>
        </w:tc>
      </w:tr>
      <w:tr w:rsidR="002F1EE1" w:rsidRPr="00D4378C" w14:paraId="3132A281" w14:textId="77777777" w:rsidTr="003D3175">
        <w:tc>
          <w:tcPr>
            <w:tcW w:w="1271" w:type="dxa"/>
          </w:tcPr>
          <w:p w14:paraId="23E5934C"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p>
        </w:tc>
        <w:tc>
          <w:tcPr>
            <w:tcW w:w="7513" w:type="dxa"/>
            <w:hideMark/>
          </w:tcPr>
          <w:p w14:paraId="39509683" w14:textId="77777777" w:rsidR="002F1EE1" w:rsidRPr="00D4378C" w:rsidRDefault="002F1EE1" w:rsidP="0010484D">
            <w:pPr>
              <w:spacing w:line="360" w:lineRule="auto"/>
              <w:rPr>
                <w:rFonts w:ascii="Times New Roman" w:eastAsia="Times New Roman" w:hAnsi="Times New Roman"/>
                <w:b/>
                <w:sz w:val="28"/>
                <w:szCs w:val="28"/>
                <w:lang w:eastAsia="ja-JP" w:bidi="te-IN"/>
              </w:rPr>
            </w:pPr>
            <w:r w:rsidRPr="00D4378C">
              <w:rPr>
                <w:rFonts w:ascii="Times New Roman" w:eastAsia="Times New Roman" w:hAnsi="Times New Roman"/>
                <w:b/>
                <w:bCs/>
                <w:sz w:val="28"/>
                <w:szCs w:val="28"/>
                <w:lang w:eastAsia="ja-JP" w:bidi="te-IN"/>
              </w:rPr>
              <w:t>БІБЛІОГРАФІЧНИЙ СПИСОК</w:t>
            </w:r>
            <w:r w:rsidRPr="00D4378C">
              <w:rPr>
                <w:rFonts w:ascii="Times New Roman" w:eastAsia="Times New Roman" w:hAnsi="Times New Roman"/>
                <w:bCs/>
                <w:sz w:val="28"/>
                <w:szCs w:val="28"/>
                <w:lang w:eastAsia="ja-JP" w:bidi="te-IN"/>
              </w:rPr>
              <w:t>…………………………….</w:t>
            </w:r>
          </w:p>
        </w:tc>
        <w:tc>
          <w:tcPr>
            <w:tcW w:w="561" w:type="dxa"/>
            <w:hideMark/>
          </w:tcPr>
          <w:p w14:paraId="63AAF980" w14:textId="3EE33FBB" w:rsidR="002F1EE1" w:rsidRPr="00D4378C" w:rsidRDefault="00436D44" w:rsidP="0010484D">
            <w:pPr>
              <w:spacing w:line="360" w:lineRule="auto"/>
              <w:jc w:val="center"/>
              <w:rPr>
                <w:rFonts w:ascii="Times New Roman" w:eastAsia="Times New Roman" w:hAnsi="Times New Roman"/>
                <w:sz w:val="28"/>
                <w:szCs w:val="28"/>
                <w:lang w:eastAsia="ja-JP" w:bidi="te-IN"/>
              </w:rPr>
            </w:pPr>
            <w:r>
              <w:rPr>
                <w:rFonts w:ascii="Times New Roman" w:eastAsia="Times New Roman" w:hAnsi="Times New Roman"/>
                <w:sz w:val="28"/>
                <w:szCs w:val="28"/>
                <w:lang w:eastAsia="ja-JP" w:bidi="te-IN"/>
              </w:rPr>
              <w:t>6</w:t>
            </w:r>
            <w:r w:rsidR="0010484D">
              <w:rPr>
                <w:rFonts w:ascii="Times New Roman" w:eastAsia="Times New Roman" w:hAnsi="Times New Roman"/>
                <w:sz w:val="28"/>
                <w:szCs w:val="28"/>
                <w:lang w:eastAsia="ja-JP" w:bidi="te-IN"/>
              </w:rPr>
              <w:t>8</w:t>
            </w:r>
          </w:p>
        </w:tc>
      </w:tr>
      <w:tr w:rsidR="002F1EE1" w:rsidRPr="00D4378C" w14:paraId="70FECA9D" w14:textId="77777777" w:rsidTr="003D3175">
        <w:tc>
          <w:tcPr>
            <w:tcW w:w="1271" w:type="dxa"/>
          </w:tcPr>
          <w:p w14:paraId="7E910421"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p>
        </w:tc>
        <w:tc>
          <w:tcPr>
            <w:tcW w:w="7513" w:type="dxa"/>
            <w:hideMark/>
          </w:tcPr>
          <w:p w14:paraId="1C585AF4" w14:textId="77777777" w:rsidR="002F1EE1" w:rsidRPr="00D4378C" w:rsidRDefault="002F1EE1" w:rsidP="0010484D">
            <w:pPr>
              <w:spacing w:line="360" w:lineRule="auto"/>
              <w:rPr>
                <w:rFonts w:ascii="Times New Roman" w:eastAsia="Times New Roman" w:hAnsi="Times New Roman"/>
                <w:sz w:val="28"/>
                <w:szCs w:val="28"/>
                <w:lang w:eastAsia="ja-JP" w:bidi="te-IN"/>
              </w:rPr>
            </w:pPr>
            <w:r w:rsidRPr="00D4378C">
              <w:rPr>
                <w:rFonts w:ascii="Times New Roman" w:eastAsia="Times New Roman" w:hAnsi="Times New Roman"/>
                <w:b/>
                <w:bCs/>
                <w:sz w:val="28"/>
                <w:szCs w:val="28"/>
                <w:lang w:eastAsia="ja-JP" w:bidi="te-IN"/>
              </w:rPr>
              <w:t>ДОДАТКИ</w:t>
            </w:r>
            <w:r w:rsidRPr="00D4378C">
              <w:rPr>
                <w:rFonts w:ascii="Times New Roman" w:eastAsia="Times New Roman" w:hAnsi="Times New Roman"/>
                <w:bCs/>
                <w:sz w:val="28"/>
                <w:szCs w:val="28"/>
                <w:lang w:eastAsia="ja-JP" w:bidi="te-IN"/>
              </w:rPr>
              <w:t>………………………………………………………</w:t>
            </w:r>
          </w:p>
        </w:tc>
        <w:tc>
          <w:tcPr>
            <w:tcW w:w="561" w:type="dxa"/>
            <w:hideMark/>
          </w:tcPr>
          <w:p w14:paraId="04A60AF3" w14:textId="30214235" w:rsidR="002F1EE1" w:rsidRPr="00D4378C" w:rsidRDefault="002F1EE1" w:rsidP="0010484D">
            <w:pPr>
              <w:spacing w:line="360" w:lineRule="auto"/>
              <w:jc w:val="center"/>
              <w:rPr>
                <w:rFonts w:ascii="Times New Roman" w:eastAsia="Times New Roman" w:hAnsi="Times New Roman"/>
                <w:sz w:val="28"/>
                <w:szCs w:val="28"/>
                <w:lang w:eastAsia="ja-JP" w:bidi="te-IN"/>
              </w:rPr>
            </w:pPr>
            <w:r w:rsidRPr="00D4378C">
              <w:rPr>
                <w:rFonts w:ascii="Times New Roman" w:eastAsia="Times New Roman" w:hAnsi="Times New Roman"/>
                <w:sz w:val="28"/>
                <w:szCs w:val="28"/>
                <w:lang w:eastAsia="ja-JP" w:bidi="te-IN"/>
              </w:rPr>
              <w:t>7</w:t>
            </w:r>
            <w:r w:rsidR="0010484D">
              <w:rPr>
                <w:rFonts w:ascii="Times New Roman" w:eastAsia="Times New Roman" w:hAnsi="Times New Roman"/>
                <w:sz w:val="28"/>
                <w:szCs w:val="28"/>
                <w:lang w:eastAsia="ja-JP" w:bidi="te-IN"/>
              </w:rPr>
              <w:t>6</w:t>
            </w:r>
          </w:p>
        </w:tc>
      </w:tr>
      <w:tr w:rsidR="002F1EE1" w:rsidRPr="00D4378C" w14:paraId="7F78C89A" w14:textId="77777777" w:rsidTr="003D3175">
        <w:tc>
          <w:tcPr>
            <w:tcW w:w="1271" w:type="dxa"/>
          </w:tcPr>
          <w:p w14:paraId="79AFEE08"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p>
        </w:tc>
        <w:tc>
          <w:tcPr>
            <w:tcW w:w="7513" w:type="dxa"/>
            <w:hideMark/>
          </w:tcPr>
          <w:p w14:paraId="6D4B92A1" w14:textId="77777777" w:rsidR="002F1EE1" w:rsidRPr="00D4378C" w:rsidRDefault="002F1EE1" w:rsidP="0010484D">
            <w:pPr>
              <w:spacing w:line="360" w:lineRule="auto"/>
              <w:rPr>
                <w:rFonts w:ascii="Times New Roman" w:eastAsia="Times New Roman" w:hAnsi="Times New Roman"/>
                <w:sz w:val="28"/>
                <w:szCs w:val="28"/>
                <w:lang w:eastAsia="uk-UA" w:bidi="te-IN"/>
              </w:rPr>
            </w:pPr>
            <w:r w:rsidRPr="00D4378C">
              <w:rPr>
                <w:rFonts w:ascii="Times New Roman" w:eastAsia="Times New Roman" w:hAnsi="Times New Roman"/>
                <w:sz w:val="28"/>
                <w:szCs w:val="28"/>
                <w:lang w:eastAsia="ja-JP" w:bidi="te-IN"/>
              </w:rPr>
              <w:t>Додаток А . Технологічна карта вирощування сої……………</w:t>
            </w:r>
          </w:p>
        </w:tc>
        <w:tc>
          <w:tcPr>
            <w:tcW w:w="561" w:type="dxa"/>
            <w:hideMark/>
          </w:tcPr>
          <w:p w14:paraId="07450FB8" w14:textId="1C6C08D8" w:rsidR="002F1EE1" w:rsidRPr="00D4378C" w:rsidRDefault="00436D44" w:rsidP="0010484D">
            <w:pPr>
              <w:spacing w:line="360" w:lineRule="auto"/>
              <w:jc w:val="center"/>
              <w:rPr>
                <w:rFonts w:ascii="Times New Roman" w:eastAsia="Times New Roman" w:hAnsi="Times New Roman"/>
                <w:sz w:val="28"/>
                <w:szCs w:val="28"/>
                <w:lang w:eastAsia="ja-JP" w:bidi="te-IN"/>
              </w:rPr>
            </w:pPr>
            <w:r>
              <w:rPr>
                <w:rFonts w:ascii="Times New Roman" w:eastAsia="Times New Roman" w:hAnsi="Times New Roman"/>
                <w:sz w:val="28"/>
                <w:szCs w:val="28"/>
                <w:lang w:eastAsia="ja-JP" w:bidi="te-IN"/>
              </w:rPr>
              <w:t>7</w:t>
            </w:r>
            <w:r w:rsidR="0010484D">
              <w:rPr>
                <w:rFonts w:ascii="Times New Roman" w:eastAsia="Times New Roman" w:hAnsi="Times New Roman"/>
                <w:sz w:val="28"/>
                <w:szCs w:val="28"/>
                <w:lang w:eastAsia="ja-JP" w:bidi="te-IN"/>
              </w:rPr>
              <w:t>7</w:t>
            </w:r>
          </w:p>
        </w:tc>
      </w:tr>
      <w:tr w:rsidR="002F1EE1" w:rsidRPr="00D4378C" w14:paraId="6C6C0BB2" w14:textId="77777777" w:rsidTr="003D3175">
        <w:tc>
          <w:tcPr>
            <w:tcW w:w="1271" w:type="dxa"/>
          </w:tcPr>
          <w:p w14:paraId="57B4B614"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p>
        </w:tc>
        <w:tc>
          <w:tcPr>
            <w:tcW w:w="7513" w:type="dxa"/>
            <w:hideMark/>
          </w:tcPr>
          <w:p w14:paraId="79107DC0" w14:textId="77777777" w:rsidR="00436D44" w:rsidRDefault="002F1EE1" w:rsidP="0010484D">
            <w:pPr>
              <w:spacing w:line="360" w:lineRule="auto"/>
              <w:rPr>
                <w:rFonts w:ascii="Times New Roman" w:eastAsia="Times New Roman" w:hAnsi="Times New Roman"/>
                <w:sz w:val="28"/>
                <w:szCs w:val="28"/>
                <w:lang w:eastAsia="ja-JP" w:bidi="te-IN"/>
              </w:rPr>
            </w:pPr>
            <w:r w:rsidRPr="00D4378C">
              <w:rPr>
                <w:rFonts w:ascii="Times New Roman" w:eastAsia="Times New Roman" w:hAnsi="Times New Roman"/>
                <w:sz w:val="28"/>
                <w:szCs w:val="28"/>
                <w:lang w:eastAsia="ja-JP" w:bidi="te-IN"/>
              </w:rPr>
              <w:t xml:space="preserve">Додаток Б. </w:t>
            </w:r>
            <w:r w:rsidR="00436D44" w:rsidRPr="00436D44">
              <w:rPr>
                <w:rFonts w:ascii="Times New Roman" w:eastAsia="Times New Roman" w:hAnsi="Times New Roman"/>
                <w:sz w:val="28"/>
                <w:szCs w:val="28"/>
                <w:lang w:eastAsia="ja-JP" w:bidi="te-IN"/>
              </w:rPr>
              <w:t xml:space="preserve">Статистична обробка даних за врожайністю </w:t>
            </w:r>
          </w:p>
          <w:p w14:paraId="4AB9FA1A" w14:textId="08B51D6C" w:rsidR="002F1EE1" w:rsidRPr="00D4378C" w:rsidRDefault="00436D44" w:rsidP="0010484D">
            <w:pPr>
              <w:spacing w:line="360" w:lineRule="auto"/>
              <w:rPr>
                <w:rFonts w:ascii="Times New Roman" w:eastAsia="Times New Roman" w:hAnsi="Times New Roman"/>
                <w:sz w:val="28"/>
                <w:szCs w:val="28"/>
                <w:lang w:eastAsia="uk-UA" w:bidi="te-IN"/>
              </w:rPr>
            </w:pPr>
            <w:r w:rsidRPr="00436D44">
              <w:rPr>
                <w:rFonts w:ascii="Times New Roman" w:eastAsia="Times New Roman" w:hAnsi="Times New Roman"/>
                <w:sz w:val="28"/>
                <w:szCs w:val="28"/>
                <w:lang w:eastAsia="ja-JP" w:bidi="te-IN"/>
              </w:rPr>
              <w:t>сої залежно</w:t>
            </w:r>
            <w:r>
              <w:rPr>
                <w:rFonts w:ascii="Times New Roman" w:eastAsia="Times New Roman" w:hAnsi="Times New Roman"/>
                <w:sz w:val="28"/>
                <w:szCs w:val="28"/>
                <w:lang w:eastAsia="ja-JP" w:bidi="te-IN"/>
              </w:rPr>
              <w:t xml:space="preserve"> </w:t>
            </w:r>
            <w:r w:rsidRPr="00436D44">
              <w:rPr>
                <w:rFonts w:ascii="Times New Roman" w:eastAsia="Times New Roman" w:hAnsi="Times New Roman"/>
                <w:sz w:val="28"/>
                <w:szCs w:val="28"/>
                <w:lang w:eastAsia="ja-JP" w:bidi="te-IN"/>
              </w:rPr>
              <w:t xml:space="preserve"> від строку сівби, ц/га (2024 р.)</w:t>
            </w:r>
            <w:r>
              <w:rPr>
                <w:rFonts w:ascii="Times New Roman" w:eastAsia="Times New Roman" w:hAnsi="Times New Roman"/>
                <w:sz w:val="28"/>
                <w:szCs w:val="28"/>
                <w:lang w:eastAsia="ja-JP" w:bidi="te-IN"/>
              </w:rPr>
              <w:t>…………………..</w:t>
            </w:r>
          </w:p>
        </w:tc>
        <w:tc>
          <w:tcPr>
            <w:tcW w:w="561" w:type="dxa"/>
            <w:hideMark/>
          </w:tcPr>
          <w:p w14:paraId="6F72A3E8" w14:textId="77777777" w:rsidR="00436D44" w:rsidRDefault="00436D44" w:rsidP="0010484D">
            <w:pPr>
              <w:spacing w:line="360" w:lineRule="auto"/>
              <w:jc w:val="center"/>
              <w:rPr>
                <w:rFonts w:ascii="Times New Roman" w:eastAsia="Times New Roman" w:hAnsi="Times New Roman"/>
                <w:sz w:val="28"/>
                <w:szCs w:val="28"/>
                <w:lang w:eastAsia="ja-JP" w:bidi="te-IN"/>
              </w:rPr>
            </w:pPr>
          </w:p>
          <w:p w14:paraId="5BBC934E" w14:textId="36BC3FFB" w:rsidR="002F1EE1" w:rsidRPr="00D4378C" w:rsidRDefault="00436D44" w:rsidP="0010484D">
            <w:pPr>
              <w:spacing w:line="360" w:lineRule="auto"/>
              <w:jc w:val="center"/>
              <w:rPr>
                <w:rFonts w:ascii="Times New Roman" w:eastAsia="Times New Roman" w:hAnsi="Times New Roman"/>
                <w:sz w:val="28"/>
                <w:szCs w:val="28"/>
                <w:lang w:eastAsia="ja-JP" w:bidi="te-IN"/>
              </w:rPr>
            </w:pPr>
            <w:r>
              <w:rPr>
                <w:rFonts w:ascii="Times New Roman" w:eastAsia="Times New Roman" w:hAnsi="Times New Roman"/>
                <w:sz w:val="28"/>
                <w:szCs w:val="28"/>
                <w:lang w:eastAsia="ja-JP" w:bidi="te-IN"/>
              </w:rPr>
              <w:t>7</w:t>
            </w:r>
            <w:r w:rsidR="0010484D">
              <w:rPr>
                <w:rFonts w:ascii="Times New Roman" w:eastAsia="Times New Roman" w:hAnsi="Times New Roman"/>
                <w:sz w:val="28"/>
                <w:szCs w:val="28"/>
                <w:lang w:eastAsia="ja-JP" w:bidi="te-IN"/>
              </w:rPr>
              <w:t>9</w:t>
            </w:r>
          </w:p>
        </w:tc>
      </w:tr>
      <w:tr w:rsidR="002F1EE1" w:rsidRPr="00D4378C" w14:paraId="31072036" w14:textId="77777777" w:rsidTr="003D3175">
        <w:tc>
          <w:tcPr>
            <w:tcW w:w="1271" w:type="dxa"/>
          </w:tcPr>
          <w:p w14:paraId="0809AF3E" w14:textId="77777777" w:rsidR="002F1EE1" w:rsidRPr="00D4378C" w:rsidRDefault="002F1EE1" w:rsidP="0010484D">
            <w:pPr>
              <w:spacing w:line="360" w:lineRule="auto"/>
              <w:jc w:val="center"/>
              <w:rPr>
                <w:rFonts w:ascii="Times New Roman" w:eastAsia="Times New Roman" w:hAnsi="Times New Roman"/>
                <w:b/>
                <w:sz w:val="28"/>
                <w:szCs w:val="28"/>
                <w:lang w:eastAsia="ja-JP" w:bidi="te-IN"/>
              </w:rPr>
            </w:pPr>
          </w:p>
        </w:tc>
        <w:tc>
          <w:tcPr>
            <w:tcW w:w="7513" w:type="dxa"/>
            <w:hideMark/>
          </w:tcPr>
          <w:p w14:paraId="76948F7F" w14:textId="77777777" w:rsidR="002F1EE1" w:rsidRPr="00D4378C" w:rsidRDefault="002F1EE1" w:rsidP="0010484D">
            <w:pPr>
              <w:spacing w:line="360" w:lineRule="auto"/>
              <w:rPr>
                <w:rFonts w:ascii="Times New Roman" w:eastAsia="Times New Roman" w:hAnsi="Times New Roman"/>
                <w:sz w:val="28"/>
                <w:szCs w:val="28"/>
                <w:lang w:eastAsia="ja-JP" w:bidi="te-IN"/>
              </w:rPr>
            </w:pPr>
            <w:r w:rsidRPr="00D4378C">
              <w:rPr>
                <w:rFonts w:ascii="Times New Roman" w:eastAsia="Times New Roman" w:hAnsi="Times New Roman"/>
                <w:sz w:val="28"/>
                <w:szCs w:val="28"/>
                <w:lang w:eastAsia="ja-JP" w:bidi="te-IN"/>
              </w:rPr>
              <w:t>Додаток В. Ксерокопія публікації автора…………………….</w:t>
            </w:r>
          </w:p>
        </w:tc>
        <w:tc>
          <w:tcPr>
            <w:tcW w:w="561" w:type="dxa"/>
            <w:hideMark/>
          </w:tcPr>
          <w:p w14:paraId="3C520142" w14:textId="7065DDF3" w:rsidR="002F1EE1" w:rsidRPr="00D4378C" w:rsidRDefault="002F1EE1" w:rsidP="0010484D">
            <w:pPr>
              <w:spacing w:line="360" w:lineRule="auto"/>
              <w:jc w:val="center"/>
              <w:rPr>
                <w:rFonts w:ascii="Times New Roman" w:eastAsia="Times New Roman" w:hAnsi="Times New Roman"/>
                <w:sz w:val="28"/>
                <w:szCs w:val="28"/>
                <w:lang w:eastAsia="ja-JP" w:bidi="te-IN"/>
              </w:rPr>
            </w:pPr>
            <w:r w:rsidRPr="00D4378C">
              <w:rPr>
                <w:rFonts w:ascii="Times New Roman" w:eastAsia="Times New Roman" w:hAnsi="Times New Roman"/>
                <w:sz w:val="28"/>
                <w:szCs w:val="28"/>
                <w:lang w:eastAsia="ja-JP" w:bidi="te-IN"/>
              </w:rPr>
              <w:t>8</w:t>
            </w:r>
            <w:r w:rsidR="0010484D">
              <w:rPr>
                <w:rFonts w:ascii="Times New Roman" w:eastAsia="Times New Roman" w:hAnsi="Times New Roman"/>
                <w:sz w:val="28"/>
                <w:szCs w:val="28"/>
                <w:lang w:eastAsia="ja-JP" w:bidi="te-IN"/>
              </w:rPr>
              <w:t>1</w:t>
            </w:r>
          </w:p>
        </w:tc>
      </w:tr>
    </w:tbl>
    <w:p w14:paraId="046E7372" w14:textId="77777777" w:rsidR="002F1EE1" w:rsidRDefault="002F1EE1" w:rsidP="0079349D">
      <w:pPr>
        <w:jc w:val="center"/>
        <w:rPr>
          <w:rFonts w:ascii="Times New Roman" w:hAnsi="Times New Roman"/>
          <w:b/>
          <w:sz w:val="28"/>
          <w:szCs w:val="28"/>
        </w:rPr>
      </w:pPr>
    </w:p>
    <w:p w14:paraId="34FF1C1A" w14:textId="77777777" w:rsidR="002F1EE1" w:rsidRDefault="002F1EE1" w:rsidP="0079349D">
      <w:pPr>
        <w:jc w:val="center"/>
        <w:rPr>
          <w:rFonts w:ascii="Times New Roman" w:hAnsi="Times New Roman"/>
          <w:b/>
          <w:sz w:val="28"/>
          <w:szCs w:val="28"/>
        </w:rPr>
      </w:pPr>
    </w:p>
    <w:p w14:paraId="63CE15B3" w14:textId="77777777" w:rsidR="002F1EE1" w:rsidRDefault="002F1EE1" w:rsidP="0079349D">
      <w:pPr>
        <w:jc w:val="center"/>
        <w:rPr>
          <w:rFonts w:ascii="Times New Roman" w:hAnsi="Times New Roman"/>
          <w:b/>
          <w:sz w:val="28"/>
          <w:szCs w:val="28"/>
        </w:rPr>
      </w:pPr>
    </w:p>
    <w:p w14:paraId="0A8E8264" w14:textId="77777777" w:rsidR="002F1EE1" w:rsidRDefault="002F1EE1" w:rsidP="0079349D">
      <w:pPr>
        <w:jc w:val="center"/>
        <w:rPr>
          <w:rFonts w:ascii="Times New Roman" w:hAnsi="Times New Roman"/>
          <w:b/>
          <w:sz w:val="28"/>
          <w:szCs w:val="28"/>
        </w:rPr>
      </w:pPr>
    </w:p>
    <w:p w14:paraId="0F8244F5" w14:textId="77777777" w:rsidR="002F1EE1" w:rsidRDefault="002F1EE1" w:rsidP="0079349D">
      <w:pPr>
        <w:jc w:val="center"/>
        <w:rPr>
          <w:rFonts w:ascii="Times New Roman" w:hAnsi="Times New Roman"/>
          <w:b/>
          <w:sz w:val="28"/>
          <w:szCs w:val="28"/>
        </w:rPr>
      </w:pPr>
    </w:p>
    <w:p w14:paraId="68A8D693" w14:textId="77777777" w:rsidR="002F1EE1" w:rsidRDefault="002F1EE1" w:rsidP="0079349D">
      <w:pPr>
        <w:jc w:val="center"/>
        <w:rPr>
          <w:rFonts w:ascii="Times New Roman" w:hAnsi="Times New Roman"/>
          <w:b/>
          <w:sz w:val="28"/>
          <w:szCs w:val="28"/>
        </w:rPr>
      </w:pPr>
    </w:p>
    <w:p w14:paraId="6BB38143" w14:textId="77777777" w:rsidR="0010484D" w:rsidRDefault="0010484D" w:rsidP="0079349D">
      <w:pPr>
        <w:jc w:val="center"/>
        <w:rPr>
          <w:rFonts w:ascii="Times New Roman" w:hAnsi="Times New Roman"/>
          <w:b/>
          <w:sz w:val="28"/>
          <w:szCs w:val="28"/>
        </w:rPr>
      </w:pPr>
    </w:p>
    <w:p w14:paraId="302A13B3" w14:textId="77777777" w:rsidR="0010484D" w:rsidRDefault="0010484D" w:rsidP="0079349D">
      <w:pPr>
        <w:jc w:val="center"/>
        <w:rPr>
          <w:rFonts w:ascii="Times New Roman" w:hAnsi="Times New Roman"/>
          <w:b/>
          <w:sz w:val="28"/>
          <w:szCs w:val="28"/>
        </w:rPr>
      </w:pPr>
    </w:p>
    <w:p w14:paraId="6849B32D" w14:textId="77777777" w:rsidR="0010484D" w:rsidRDefault="0010484D" w:rsidP="0079349D">
      <w:pPr>
        <w:jc w:val="center"/>
        <w:rPr>
          <w:rFonts w:ascii="Times New Roman" w:hAnsi="Times New Roman"/>
          <w:b/>
          <w:sz w:val="28"/>
          <w:szCs w:val="28"/>
        </w:rPr>
      </w:pPr>
    </w:p>
    <w:p w14:paraId="32989CAB" w14:textId="77777777" w:rsidR="0010484D" w:rsidRDefault="0010484D" w:rsidP="0079349D">
      <w:pPr>
        <w:jc w:val="center"/>
        <w:rPr>
          <w:rFonts w:ascii="Times New Roman" w:hAnsi="Times New Roman"/>
          <w:b/>
          <w:sz w:val="28"/>
          <w:szCs w:val="28"/>
        </w:rPr>
      </w:pPr>
    </w:p>
    <w:p w14:paraId="77FA9635" w14:textId="77777777" w:rsidR="0010484D" w:rsidRDefault="0010484D" w:rsidP="0079349D">
      <w:pPr>
        <w:jc w:val="center"/>
        <w:rPr>
          <w:rFonts w:ascii="Times New Roman" w:hAnsi="Times New Roman"/>
          <w:b/>
          <w:sz w:val="28"/>
          <w:szCs w:val="28"/>
        </w:rPr>
      </w:pPr>
    </w:p>
    <w:p w14:paraId="2AFAF8E4" w14:textId="77777777" w:rsidR="0010484D" w:rsidRDefault="0010484D" w:rsidP="0079349D">
      <w:pPr>
        <w:jc w:val="center"/>
        <w:rPr>
          <w:rFonts w:ascii="Times New Roman" w:hAnsi="Times New Roman"/>
          <w:b/>
          <w:sz w:val="28"/>
          <w:szCs w:val="28"/>
        </w:rPr>
      </w:pPr>
    </w:p>
    <w:p w14:paraId="05090888" w14:textId="77777777" w:rsidR="0010484D" w:rsidRDefault="0010484D" w:rsidP="0079349D">
      <w:pPr>
        <w:jc w:val="center"/>
        <w:rPr>
          <w:rFonts w:ascii="Times New Roman" w:hAnsi="Times New Roman"/>
          <w:b/>
          <w:sz w:val="28"/>
          <w:szCs w:val="28"/>
        </w:rPr>
      </w:pPr>
    </w:p>
    <w:p w14:paraId="75A041FA" w14:textId="77777777" w:rsidR="0010484D" w:rsidRDefault="0010484D" w:rsidP="0079349D">
      <w:pPr>
        <w:jc w:val="center"/>
        <w:rPr>
          <w:rFonts w:ascii="Times New Roman" w:hAnsi="Times New Roman"/>
          <w:b/>
          <w:sz w:val="28"/>
          <w:szCs w:val="28"/>
        </w:rPr>
      </w:pPr>
    </w:p>
    <w:p w14:paraId="24B1B25C" w14:textId="77777777" w:rsidR="0010484D" w:rsidRDefault="0010484D" w:rsidP="0079349D">
      <w:pPr>
        <w:jc w:val="center"/>
        <w:rPr>
          <w:rFonts w:ascii="Times New Roman" w:hAnsi="Times New Roman"/>
          <w:b/>
          <w:sz w:val="28"/>
          <w:szCs w:val="28"/>
        </w:rPr>
      </w:pPr>
    </w:p>
    <w:p w14:paraId="3169E89D" w14:textId="77777777" w:rsidR="0010484D" w:rsidRDefault="0010484D" w:rsidP="0079349D">
      <w:pPr>
        <w:jc w:val="center"/>
        <w:rPr>
          <w:rFonts w:ascii="Times New Roman" w:hAnsi="Times New Roman"/>
          <w:b/>
          <w:sz w:val="28"/>
          <w:szCs w:val="28"/>
        </w:rPr>
      </w:pPr>
    </w:p>
    <w:p w14:paraId="71371501" w14:textId="77777777" w:rsidR="0010484D" w:rsidRDefault="0010484D" w:rsidP="0079349D">
      <w:pPr>
        <w:jc w:val="center"/>
        <w:rPr>
          <w:rFonts w:ascii="Times New Roman" w:hAnsi="Times New Roman"/>
          <w:b/>
          <w:sz w:val="28"/>
          <w:szCs w:val="28"/>
        </w:rPr>
      </w:pPr>
    </w:p>
    <w:p w14:paraId="180C685D" w14:textId="77777777" w:rsidR="0010484D" w:rsidRDefault="0010484D" w:rsidP="0079349D">
      <w:pPr>
        <w:jc w:val="center"/>
        <w:rPr>
          <w:rFonts w:ascii="Times New Roman" w:hAnsi="Times New Roman"/>
          <w:b/>
          <w:sz w:val="28"/>
          <w:szCs w:val="28"/>
        </w:rPr>
      </w:pPr>
    </w:p>
    <w:p w14:paraId="0E83AC96" w14:textId="77777777" w:rsidR="0010484D" w:rsidRDefault="0010484D" w:rsidP="0079349D">
      <w:pPr>
        <w:jc w:val="center"/>
        <w:rPr>
          <w:rFonts w:ascii="Times New Roman" w:hAnsi="Times New Roman"/>
          <w:b/>
          <w:sz w:val="28"/>
          <w:szCs w:val="28"/>
        </w:rPr>
      </w:pPr>
    </w:p>
    <w:p w14:paraId="217524B4" w14:textId="77777777" w:rsidR="0010484D" w:rsidRDefault="0010484D" w:rsidP="0079349D">
      <w:pPr>
        <w:jc w:val="center"/>
        <w:rPr>
          <w:rFonts w:ascii="Times New Roman" w:hAnsi="Times New Roman"/>
          <w:b/>
          <w:sz w:val="28"/>
          <w:szCs w:val="28"/>
        </w:rPr>
      </w:pPr>
    </w:p>
    <w:p w14:paraId="7C952950" w14:textId="77777777" w:rsidR="0010484D" w:rsidRDefault="0010484D" w:rsidP="0079349D">
      <w:pPr>
        <w:jc w:val="center"/>
        <w:rPr>
          <w:rFonts w:ascii="Times New Roman" w:hAnsi="Times New Roman"/>
          <w:b/>
          <w:sz w:val="28"/>
          <w:szCs w:val="28"/>
        </w:rPr>
      </w:pPr>
    </w:p>
    <w:p w14:paraId="2DD67693" w14:textId="77777777" w:rsidR="0010484D" w:rsidRDefault="0010484D" w:rsidP="0079349D">
      <w:pPr>
        <w:jc w:val="center"/>
        <w:rPr>
          <w:rFonts w:ascii="Times New Roman" w:hAnsi="Times New Roman"/>
          <w:b/>
          <w:sz w:val="28"/>
          <w:szCs w:val="28"/>
        </w:rPr>
      </w:pPr>
    </w:p>
    <w:p w14:paraId="7FE7F35C" w14:textId="77777777" w:rsidR="0010484D" w:rsidRDefault="0010484D" w:rsidP="0079349D">
      <w:pPr>
        <w:jc w:val="center"/>
        <w:rPr>
          <w:rFonts w:ascii="Times New Roman" w:hAnsi="Times New Roman"/>
          <w:b/>
          <w:sz w:val="28"/>
          <w:szCs w:val="28"/>
        </w:rPr>
      </w:pPr>
    </w:p>
    <w:p w14:paraId="63BDE87A" w14:textId="77777777" w:rsidR="0010484D" w:rsidRDefault="0010484D" w:rsidP="0079349D">
      <w:pPr>
        <w:jc w:val="center"/>
        <w:rPr>
          <w:rFonts w:ascii="Times New Roman" w:hAnsi="Times New Roman"/>
          <w:b/>
          <w:sz w:val="28"/>
          <w:szCs w:val="28"/>
        </w:rPr>
      </w:pPr>
    </w:p>
    <w:p w14:paraId="35D66A39" w14:textId="77777777" w:rsidR="0010484D" w:rsidRDefault="0010484D" w:rsidP="0079349D">
      <w:pPr>
        <w:jc w:val="center"/>
        <w:rPr>
          <w:rFonts w:ascii="Times New Roman" w:hAnsi="Times New Roman"/>
          <w:b/>
          <w:sz w:val="28"/>
          <w:szCs w:val="28"/>
        </w:rPr>
      </w:pPr>
    </w:p>
    <w:p w14:paraId="44FBAA4F" w14:textId="77777777" w:rsidR="0010484D" w:rsidRDefault="0010484D" w:rsidP="0079349D">
      <w:pPr>
        <w:jc w:val="center"/>
        <w:rPr>
          <w:rFonts w:ascii="Times New Roman" w:hAnsi="Times New Roman"/>
          <w:b/>
          <w:sz w:val="28"/>
          <w:szCs w:val="28"/>
        </w:rPr>
      </w:pPr>
    </w:p>
    <w:p w14:paraId="4EAE935A" w14:textId="1C4F9B22" w:rsidR="0079349D" w:rsidRDefault="0079349D" w:rsidP="0079349D">
      <w:pPr>
        <w:jc w:val="center"/>
        <w:rPr>
          <w:rFonts w:ascii="Times New Roman" w:hAnsi="Times New Roman"/>
          <w:b/>
          <w:sz w:val="28"/>
          <w:szCs w:val="28"/>
        </w:rPr>
      </w:pPr>
      <w:r>
        <w:rPr>
          <w:rFonts w:ascii="Times New Roman" w:hAnsi="Times New Roman"/>
          <w:b/>
          <w:sz w:val="28"/>
          <w:szCs w:val="28"/>
        </w:rPr>
        <w:lastRenderedPageBreak/>
        <w:t>ВСТУП</w:t>
      </w:r>
    </w:p>
    <w:p w14:paraId="1EF268B1" w14:textId="387A8C22" w:rsidR="00195471" w:rsidRPr="00DB2DDC" w:rsidRDefault="00195471" w:rsidP="00195471">
      <w:pPr>
        <w:rPr>
          <w:rFonts w:ascii="Times New Roman" w:hAnsi="Times New Roman" w:cs="Times New Roman"/>
          <w:sz w:val="28"/>
          <w:szCs w:val="28"/>
        </w:rPr>
      </w:pPr>
      <w:r w:rsidRPr="00DB2DDC">
        <w:rPr>
          <w:rFonts w:ascii="Times New Roman" w:hAnsi="Times New Roman" w:cs="Times New Roman"/>
          <w:sz w:val="28"/>
          <w:szCs w:val="28"/>
        </w:rPr>
        <w:t>Соя одна із найбільш поширених зернобобових культур. На сьогоднішній день її вирощують більше ніж у 90 країнах світу. Україна входить в десятку світових виробників сої і знаходиться на восьмому місці за її виробництвом та продажом. За даними Міністерства аграрної політики України станом на 2022 рік в Україні зібрано 3,7 млн. тон сої, що в порівнянні з попереднім роком на 7% більше, а площа під нею становила 1,5 млн. га. У 2023році зібрано 4,77 млн. тон сої, а посівна площа становила 1,8 млн. га., середня врожайність складала 2,65 т/га. Отже, як ми бачимо, навіть в умовах воєнного часу спостерігається зростання виробництва сої. Однак більшість товаровиробників зазначають, що із кожним роком собівартість вирощування сої зростає. Це в першу чергу пов'язано із збільшенням вартості паливно-мастильних матеріалів, добрив та засобів захисту. Тому постає питання збільшення урожайності сої за рахунок оптимізації технології її вирощування.</w:t>
      </w:r>
    </w:p>
    <w:p w14:paraId="01882FF2" w14:textId="759940F5" w:rsidR="00195471" w:rsidRPr="00DB2DDC" w:rsidRDefault="00195471" w:rsidP="00195471">
      <w:pPr>
        <w:rPr>
          <w:rFonts w:ascii="Times New Roman" w:hAnsi="Times New Roman" w:cs="Times New Roman"/>
          <w:sz w:val="28"/>
          <w:szCs w:val="28"/>
        </w:rPr>
      </w:pPr>
      <w:r w:rsidRPr="00DB2DDC">
        <w:rPr>
          <w:rFonts w:ascii="Times New Roman" w:hAnsi="Times New Roman" w:cs="Times New Roman"/>
          <w:i/>
          <w:iCs/>
          <w:sz w:val="28"/>
          <w:szCs w:val="28"/>
        </w:rPr>
        <w:t>Актуальність теми</w:t>
      </w:r>
      <w:r w:rsidRPr="00DB2DDC">
        <w:rPr>
          <w:rFonts w:ascii="Times New Roman" w:hAnsi="Times New Roman" w:cs="Times New Roman"/>
          <w:sz w:val="28"/>
          <w:szCs w:val="28"/>
        </w:rPr>
        <w:t>. Технологічним фактором, який не вимагає додаткових затрат є дотримання оптимальних строків сівби сої. Саме за рахунок створення оптимальних умов для проростання насіння, можна збільшити врожайність</w:t>
      </w:r>
      <w:r w:rsidR="0079349D">
        <w:rPr>
          <w:rFonts w:ascii="Times New Roman" w:hAnsi="Times New Roman" w:cs="Times New Roman"/>
          <w:sz w:val="28"/>
          <w:szCs w:val="28"/>
        </w:rPr>
        <w:t>,</w:t>
      </w:r>
      <w:r w:rsidRPr="00DB2DDC">
        <w:rPr>
          <w:rFonts w:ascii="Times New Roman" w:hAnsi="Times New Roman" w:cs="Times New Roman"/>
          <w:sz w:val="28"/>
          <w:szCs w:val="28"/>
        </w:rPr>
        <w:t xml:space="preserve"> не збільшуючи собівартість вирощування продукції. На рівень врожайності, значний вплив має оптимальна густота рослин сої на одиниці площі, а забезпечити це може лише висока польова схожість насіння, що досягається правильним строком сівби.</w:t>
      </w:r>
    </w:p>
    <w:p w14:paraId="777CA94C" w14:textId="5E428D06" w:rsidR="008526CF" w:rsidRDefault="0079349D">
      <w:pPr>
        <w:rPr>
          <w:rFonts w:ascii="Times New Roman" w:hAnsi="Times New Roman" w:cs="Times New Roman"/>
          <w:sz w:val="28"/>
          <w:szCs w:val="28"/>
        </w:rPr>
      </w:pPr>
      <w:r w:rsidRPr="0079349D">
        <w:rPr>
          <w:rFonts w:ascii="Times New Roman" w:hAnsi="Times New Roman" w:cs="Times New Roman"/>
          <w:i/>
          <w:iCs/>
          <w:sz w:val="28"/>
          <w:szCs w:val="28"/>
        </w:rPr>
        <w:t xml:space="preserve">Мета і завдання дослідження. </w:t>
      </w:r>
      <w:r w:rsidRPr="0079349D">
        <w:rPr>
          <w:rFonts w:ascii="Times New Roman" w:hAnsi="Times New Roman" w:cs="Times New Roman"/>
          <w:sz w:val="28"/>
          <w:szCs w:val="28"/>
        </w:rPr>
        <w:t>Метою наших досліджень</w:t>
      </w:r>
      <w:r>
        <w:rPr>
          <w:rFonts w:ascii="Times New Roman" w:hAnsi="Times New Roman" w:cs="Times New Roman"/>
          <w:i/>
          <w:iCs/>
          <w:sz w:val="28"/>
          <w:szCs w:val="28"/>
        </w:rPr>
        <w:t xml:space="preserve"> </w:t>
      </w:r>
      <w:r w:rsidR="008526CF" w:rsidRPr="00DB2DDC">
        <w:rPr>
          <w:rFonts w:ascii="Times New Roman" w:hAnsi="Times New Roman" w:cs="Times New Roman"/>
          <w:sz w:val="28"/>
          <w:szCs w:val="28"/>
        </w:rPr>
        <w:t>було вивч</w:t>
      </w:r>
      <w:r>
        <w:rPr>
          <w:rFonts w:ascii="Times New Roman" w:hAnsi="Times New Roman" w:cs="Times New Roman"/>
          <w:sz w:val="28"/>
          <w:szCs w:val="28"/>
        </w:rPr>
        <w:t>ити</w:t>
      </w:r>
      <w:r w:rsidR="008526CF" w:rsidRPr="00DB2DDC">
        <w:rPr>
          <w:rFonts w:ascii="Times New Roman" w:hAnsi="Times New Roman" w:cs="Times New Roman"/>
          <w:sz w:val="28"/>
          <w:szCs w:val="28"/>
        </w:rPr>
        <w:t xml:space="preserve"> вплив строків сівби на формування </w:t>
      </w:r>
      <w:r>
        <w:rPr>
          <w:rFonts w:ascii="Times New Roman" w:hAnsi="Times New Roman" w:cs="Times New Roman"/>
          <w:sz w:val="28"/>
          <w:szCs w:val="28"/>
        </w:rPr>
        <w:t>врожайності та якості зерна</w:t>
      </w:r>
      <w:r w:rsidR="008526CF" w:rsidRPr="00DB2DDC">
        <w:rPr>
          <w:rFonts w:ascii="Times New Roman" w:hAnsi="Times New Roman" w:cs="Times New Roman"/>
          <w:sz w:val="28"/>
          <w:szCs w:val="28"/>
        </w:rPr>
        <w:t xml:space="preserve"> </w:t>
      </w:r>
      <w:r>
        <w:rPr>
          <w:rFonts w:ascii="Times New Roman" w:hAnsi="Times New Roman" w:cs="Times New Roman"/>
          <w:sz w:val="28"/>
          <w:szCs w:val="28"/>
        </w:rPr>
        <w:t xml:space="preserve">ранньостиглими </w:t>
      </w:r>
      <w:r w:rsidR="008526CF" w:rsidRPr="00DB2DDC">
        <w:rPr>
          <w:rFonts w:ascii="Times New Roman" w:hAnsi="Times New Roman" w:cs="Times New Roman"/>
          <w:sz w:val="28"/>
          <w:szCs w:val="28"/>
        </w:rPr>
        <w:t xml:space="preserve">сортами сої. </w:t>
      </w:r>
    </w:p>
    <w:p w14:paraId="546F7DC0" w14:textId="441D6D67" w:rsidR="0079349D" w:rsidRDefault="0079349D">
      <w:pPr>
        <w:rPr>
          <w:rFonts w:ascii="Times New Roman" w:hAnsi="Times New Roman" w:cs="Times New Roman"/>
          <w:sz w:val="28"/>
          <w:szCs w:val="28"/>
        </w:rPr>
      </w:pPr>
      <w:r>
        <w:rPr>
          <w:rFonts w:ascii="Times New Roman" w:hAnsi="Times New Roman" w:cs="Times New Roman"/>
          <w:sz w:val="28"/>
          <w:szCs w:val="28"/>
        </w:rPr>
        <w:t>Для досягнення цієї мети нам необхідно було виконати наступні завдання:</w:t>
      </w:r>
    </w:p>
    <w:p w14:paraId="22157764" w14:textId="7426D5B0" w:rsidR="0079349D" w:rsidRPr="0079349D" w:rsidRDefault="004F4E4C" w:rsidP="004F4E4C">
      <w:pPr>
        <w:pStyle w:val="a5"/>
        <w:numPr>
          <w:ilvl w:val="0"/>
          <w:numId w:val="12"/>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п</w:t>
      </w:r>
      <w:r w:rsidR="0079349D" w:rsidRPr="0079349D">
        <w:rPr>
          <w:rFonts w:ascii="Times New Roman" w:hAnsi="Times New Roman" w:cs="Times New Roman"/>
          <w:sz w:val="28"/>
          <w:szCs w:val="28"/>
        </w:rPr>
        <w:t xml:space="preserve">роаналізувати літературні джерела стосовно </w:t>
      </w:r>
      <w:r>
        <w:rPr>
          <w:rFonts w:ascii="Times New Roman" w:hAnsi="Times New Roman" w:cs="Times New Roman"/>
          <w:sz w:val="28"/>
          <w:szCs w:val="28"/>
        </w:rPr>
        <w:t>оптимального</w:t>
      </w:r>
      <w:r w:rsidR="0079349D" w:rsidRPr="0079349D">
        <w:rPr>
          <w:rFonts w:ascii="Times New Roman" w:hAnsi="Times New Roman" w:cs="Times New Roman"/>
          <w:sz w:val="28"/>
          <w:szCs w:val="28"/>
        </w:rPr>
        <w:t xml:space="preserve"> строку сівби </w:t>
      </w:r>
      <w:r>
        <w:rPr>
          <w:rFonts w:ascii="Times New Roman" w:hAnsi="Times New Roman" w:cs="Times New Roman"/>
          <w:sz w:val="28"/>
          <w:szCs w:val="28"/>
        </w:rPr>
        <w:t>та його впливу на врожайність;</w:t>
      </w:r>
      <w:r w:rsidR="0079349D" w:rsidRPr="0079349D">
        <w:rPr>
          <w:rFonts w:ascii="Times New Roman" w:hAnsi="Times New Roman" w:cs="Times New Roman"/>
          <w:sz w:val="28"/>
          <w:szCs w:val="28"/>
        </w:rPr>
        <w:t xml:space="preserve"> </w:t>
      </w:r>
    </w:p>
    <w:p w14:paraId="2C91F359" w14:textId="10E0B634" w:rsidR="0079349D" w:rsidRPr="0079349D" w:rsidRDefault="0079349D" w:rsidP="004F4E4C">
      <w:pPr>
        <w:pStyle w:val="a5"/>
        <w:numPr>
          <w:ilvl w:val="0"/>
          <w:numId w:val="12"/>
        </w:numPr>
        <w:tabs>
          <w:tab w:val="left" w:pos="993"/>
        </w:tabs>
        <w:ind w:left="0" w:firstLine="709"/>
        <w:rPr>
          <w:rFonts w:ascii="Times New Roman" w:hAnsi="Times New Roman" w:cs="Times New Roman"/>
          <w:sz w:val="28"/>
          <w:szCs w:val="28"/>
        </w:rPr>
      </w:pPr>
      <w:r w:rsidRPr="0079349D">
        <w:rPr>
          <w:rFonts w:ascii="Times New Roman" w:hAnsi="Times New Roman" w:cs="Times New Roman"/>
          <w:sz w:val="28"/>
          <w:szCs w:val="28"/>
        </w:rPr>
        <w:t xml:space="preserve"> встановити вплив строку сівби на тривалість </w:t>
      </w:r>
      <w:proofErr w:type="spellStart"/>
      <w:r w:rsidRPr="0079349D">
        <w:rPr>
          <w:rFonts w:ascii="Times New Roman" w:hAnsi="Times New Roman" w:cs="Times New Roman"/>
          <w:sz w:val="28"/>
          <w:szCs w:val="28"/>
        </w:rPr>
        <w:t>міжфазних</w:t>
      </w:r>
      <w:proofErr w:type="spellEnd"/>
      <w:r w:rsidRPr="0079349D">
        <w:rPr>
          <w:rFonts w:ascii="Times New Roman" w:hAnsi="Times New Roman" w:cs="Times New Roman"/>
          <w:sz w:val="28"/>
          <w:szCs w:val="28"/>
        </w:rPr>
        <w:t xml:space="preserve"> періодів росту та розвитку сої</w:t>
      </w:r>
      <w:r w:rsidR="004F4E4C">
        <w:rPr>
          <w:rFonts w:ascii="Times New Roman" w:hAnsi="Times New Roman" w:cs="Times New Roman"/>
          <w:sz w:val="28"/>
          <w:szCs w:val="28"/>
        </w:rPr>
        <w:t>;</w:t>
      </w:r>
    </w:p>
    <w:p w14:paraId="763163C3" w14:textId="7B3E3B01" w:rsidR="0079349D" w:rsidRPr="0079349D" w:rsidRDefault="0079349D" w:rsidP="004F4E4C">
      <w:pPr>
        <w:pStyle w:val="a5"/>
        <w:numPr>
          <w:ilvl w:val="0"/>
          <w:numId w:val="12"/>
        </w:numPr>
        <w:tabs>
          <w:tab w:val="left" w:pos="993"/>
        </w:tabs>
        <w:ind w:left="0" w:firstLine="709"/>
        <w:rPr>
          <w:rFonts w:ascii="Times New Roman" w:hAnsi="Times New Roman" w:cs="Times New Roman"/>
          <w:sz w:val="28"/>
          <w:szCs w:val="28"/>
        </w:rPr>
      </w:pPr>
      <w:r w:rsidRPr="0079349D">
        <w:rPr>
          <w:rFonts w:ascii="Times New Roman" w:hAnsi="Times New Roman" w:cs="Times New Roman"/>
          <w:sz w:val="28"/>
          <w:szCs w:val="28"/>
        </w:rPr>
        <w:lastRenderedPageBreak/>
        <w:t xml:space="preserve"> дослідити вплив строку сівби на </w:t>
      </w:r>
      <w:r w:rsidR="004F4E4C">
        <w:rPr>
          <w:rFonts w:ascii="Times New Roman" w:hAnsi="Times New Roman" w:cs="Times New Roman"/>
          <w:sz w:val="28"/>
          <w:szCs w:val="28"/>
        </w:rPr>
        <w:t>п</w:t>
      </w:r>
      <w:r w:rsidRPr="0079349D">
        <w:rPr>
          <w:rFonts w:ascii="Times New Roman" w:hAnsi="Times New Roman" w:cs="Times New Roman"/>
          <w:sz w:val="28"/>
          <w:szCs w:val="28"/>
        </w:rPr>
        <w:t xml:space="preserve">ольову схожість та виживаність рослин сої </w:t>
      </w:r>
      <w:r w:rsidR="004F4E4C">
        <w:rPr>
          <w:rFonts w:ascii="Times New Roman" w:hAnsi="Times New Roman" w:cs="Times New Roman"/>
          <w:sz w:val="28"/>
          <w:szCs w:val="28"/>
        </w:rPr>
        <w:t>за</w:t>
      </w:r>
      <w:r w:rsidRPr="0079349D">
        <w:rPr>
          <w:rFonts w:ascii="Times New Roman" w:hAnsi="Times New Roman" w:cs="Times New Roman"/>
          <w:sz w:val="28"/>
          <w:szCs w:val="28"/>
        </w:rPr>
        <w:t xml:space="preserve"> період вегетації</w:t>
      </w:r>
      <w:r w:rsidR="004F4E4C">
        <w:rPr>
          <w:rFonts w:ascii="Times New Roman" w:hAnsi="Times New Roman" w:cs="Times New Roman"/>
          <w:sz w:val="28"/>
          <w:szCs w:val="28"/>
        </w:rPr>
        <w:t>;</w:t>
      </w:r>
    </w:p>
    <w:p w14:paraId="5FCD2626" w14:textId="5886F427" w:rsidR="0079349D" w:rsidRPr="0079349D" w:rsidRDefault="0079349D" w:rsidP="004F4E4C">
      <w:pPr>
        <w:pStyle w:val="a5"/>
        <w:numPr>
          <w:ilvl w:val="0"/>
          <w:numId w:val="12"/>
        </w:numPr>
        <w:tabs>
          <w:tab w:val="left" w:pos="993"/>
        </w:tabs>
        <w:ind w:left="0" w:firstLine="709"/>
        <w:rPr>
          <w:rFonts w:ascii="Times New Roman" w:hAnsi="Times New Roman" w:cs="Times New Roman"/>
          <w:sz w:val="28"/>
          <w:szCs w:val="28"/>
        </w:rPr>
      </w:pPr>
      <w:r w:rsidRPr="0079349D">
        <w:rPr>
          <w:rFonts w:ascii="Times New Roman" w:hAnsi="Times New Roman" w:cs="Times New Roman"/>
          <w:sz w:val="28"/>
          <w:szCs w:val="28"/>
        </w:rPr>
        <w:t xml:space="preserve"> оцінити вплив строку сівби на структурні елементи врожа</w:t>
      </w:r>
      <w:r w:rsidR="004F4E4C">
        <w:rPr>
          <w:rFonts w:ascii="Times New Roman" w:hAnsi="Times New Roman" w:cs="Times New Roman"/>
          <w:sz w:val="28"/>
          <w:szCs w:val="28"/>
        </w:rPr>
        <w:t>ю та його величину;</w:t>
      </w:r>
    </w:p>
    <w:p w14:paraId="3D50AAD0" w14:textId="6699E531" w:rsidR="0079349D" w:rsidRPr="0079349D" w:rsidRDefault="0079349D" w:rsidP="004F4E4C">
      <w:pPr>
        <w:pStyle w:val="a5"/>
        <w:numPr>
          <w:ilvl w:val="0"/>
          <w:numId w:val="12"/>
        </w:numPr>
        <w:tabs>
          <w:tab w:val="left" w:pos="993"/>
        </w:tabs>
        <w:ind w:left="0" w:firstLine="709"/>
        <w:rPr>
          <w:rFonts w:ascii="Times New Roman" w:hAnsi="Times New Roman" w:cs="Times New Roman"/>
          <w:sz w:val="28"/>
          <w:szCs w:val="28"/>
        </w:rPr>
      </w:pPr>
      <w:r w:rsidRPr="0079349D">
        <w:rPr>
          <w:rFonts w:ascii="Times New Roman" w:hAnsi="Times New Roman" w:cs="Times New Roman"/>
          <w:sz w:val="28"/>
          <w:szCs w:val="28"/>
        </w:rPr>
        <w:t>проаналізувати продуктивність сої залежно від сорту</w:t>
      </w:r>
      <w:r w:rsidR="004F4E4C">
        <w:rPr>
          <w:rFonts w:ascii="Times New Roman" w:hAnsi="Times New Roman" w:cs="Times New Roman"/>
          <w:sz w:val="28"/>
          <w:szCs w:val="28"/>
        </w:rPr>
        <w:t>;</w:t>
      </w:r>
    </w:p>
    <w:p w14:paraId="5AB5D2F0" w14:textId="38FA6DE1" w:rsidR="0079349D" w:rsidRPr="0079349D" w:rsidRDefault="0079349D" w:rsidP="004F4E4C">
      <w:pPr>
        <w:pStyle w:val="a5"/>
        <w:numPr>
          <w:ilvl w:val="0"/>
          <w:numId w:val="12"/>
        </w:numPr>
        <w:tabs>
          <w:tab w:val="left" w:pos="993"/>
        </w:tabs>
        <w:ind w:left="0" w:firstLine="709"/>
        <w:rPr>
          <w:rFonts w:ascii="Times New Roman" w:hAnsi="Times New Roman" w:cs="Times New Roman"/>
          <w:sz w:val="28"/>
          <w:szCs w:val="28"/>
        </w:rPr>
      </w:pPr>
      <w:r w:rsidRPr="0079349D">
        <w:rPr>
          <w:rFonts w:ascii="Times New Roman" w:hAnsi="Times New Roman" w:cs="Times New Roman"/>
          <w:sz w:val="28"/>
          <w:szCs w:val="28"/>
        </w:rPr>
        <w:t xml:space="preserve"> розрахувати економічну та енергетичну ефективність вирощування сої за різних строків сівби</w:t>
      </w:r>
      <w:r w:rsidR="004F4E4C">
        <w:rPr>
          <w:rFonts w:ascii="Times New Roman" w:hAnsi="Times New Roman" w:cs="Times New Roman"/>
          <w:sz w:val="28"/>
          <w:szCs w:val="28"/>
        </w:rPr>
        <w:t>;</w:t>
      </w:r>
    </w:p>
    <w:p w14:paraId="4C8C797C" w14:textId="4B2FE3CF" w:rsidR="0079349D" w:rsidRPr="0079349D" w:rsidRDefault="0079349D" w:rsidP="004F4E4C">
      <w:pPr>
        <w:pStyle w:val="a5"/>
        <w:numPr>
          <w:ilvl w:val="0"/>
          <w:numId w:val="12"/>
        </w:numPr>
        <w:tabs>
          <w:tab w:val="left" w:pos="993"/>
        </w:tabs>
        <w:ind w:left="0" w:firstLine="709"/>
        <w:rPr>
          <w:rFonts w:ascii="Times New Roman" w:hAnsi="Times New Roman" w:cs="Times New Roman"/>
          <w:sz w:val="28"/>
          <w:szCs w:val="28"/>
        </w:rPr>
      </w:pPr>
      <w:r w:rsidRPr="0079349D">
        <w:rPr>
          <w:rFonts w:ascii="Times New Roman" w:hAnsi="Times New Roman" w:cs="Times New Roman"/>
          <w:sz w:val="28"/>
          <w:szCs w:val="28"/>
        </w:rPr>
        <w:t xml:space="preserve"> підібрати для умов </w:t>
      </w:r>
      <w:r w:rsidR="004F4E4C" w:rsidRPr="00DB2DDC">
        <w:rPr>
          <w:rFonts w:ascii="Times New Roman" w:hAnsi="Times New Roman" w:cs="Times New Roman"/>
          <w:sz w:val="28"/>
          <w:szCs w:val="28"/>
        </w:rPr>
        <w:t>ПАП «</w:t>
      </w:r>
      <w:proofErr w:type="spellStart"/>
      <w:r w:rsidR="004F4E4C" w:rsidRPr="00DB2DDC">
        <w:rPr>
          <w:rFonts w:ascii="Times New Roman" w:hAnsi="Times New Roman" w:cs="Times New Roman"/>
          <w:sz w:val="28"/>
          <w:szCs w:val="28"/>
        </w:rPr>
        <w:t>Агроінвест</w:t>
      </w:r>
      <w:proofErr w:type="spellEnd"/>
      <w:r w:rsidR="004F4E4C" w:rsidRPr="00DB2DDC">
        <w:rPr>
          <w:rFonts w:ascii="Times New Roman" w:hAnsi="Times New Roman" w:cs="Times New Roman"/>
          <w:sz w:val="28"/>
          <w:szCs w:val="28"/>
        </w:rPr>
        <w:t>» Тернопільського району Тернопільської області</w:t>
      </w:r>
      <w:r w:rsidRPr="0079349D">
        <w:rPr>
          <w:rFonts w:ascii="Times New Roman" w:hAnsi="Times New Roman" w:cs="Times New Roman"/>
          <w:sz w:val="28"/>
          <w:szCs w:val="28"/>
        </w:rPr>
        <w:t xml:space="preserve"> кращий строк сівби для конкретного сорту</w:t>
      </w:r>
      <w:r w:rsidR="004F4E4C">
        <w:rPr>
          <w:rFonts w:ascii="Times New Roman" w:hAnsi="Times New Roman" w:cs="Times New Roman"/>
          <w:sz w:val="28"/>
          <w:szCs w:val="28"/>
        </w:rPr>
        <w:t>.</w:t>
      </w:r>
    </w:p>
    <w:p w14:paraId="6F808FFA" w14:textId="170B11B7" w:rsidR="008526CF" w:rsidRDefault="008526CF">
      <w:pPr>
        <w:rPr>
          <w:rFonts w:ascii="Times New Roman" w:hAnsi="Times New Roman" w:cs="Times New Roman"/>
          <w:sz w:val="28"/>
          <w:szCs w:val="28"/>
        </w:rPr>
      </w:pPr>
      <w:r w:rsidRPr="00DB2DDC">
        <w:rPr>
          <w:rFonts w:ascii="Times New Roman" w:hAnsi="Times New Roman" w:cs="Times New Roman"/>
          <w:i/>
          <w:iCs/>
          <w:sz w:val="28"/>
          <w:szCs w:val="28"/>
        </w:rPr>
        <w:t xml:space="preserve">Об’єктом досліджень </w:t>
      </w:r>
      <w:r w:rsidRPr="00DB2DDC">
        <w:rPr>
          <w:rFonts w:ascii="Times New Roman" w:hAnsi="Times New Roman" w:cs="Times New Roman"/>
          <w:sz w:val="28"/>
          <w:szCs w:val="28"/>
        </w:rPr>
        <w:t>були процеси росту, розвитку</w:t>
      </w:r>
      <w:r w:rsidR="004F4E4C">
        <w:rPr>
          <w:rFonts w:ascii="Times New Roman" w:hAnsi="Times New Roman" w:cs="Times New Roman"/>
          <w:sz w:val="28"/>
          <w:szCs w:val="28"/>
        </w:rPr>
        <w:t xml:space="preserve"> та</w:t>
      </w:r>
      <w:r w:rsidRPr="00DB2DDC">
        <w:rPr>
          <w:rFonts w:ascii="Times New Roman" w:hAnsi="Times New Roman" w:cs="Times New Roman"/>
          <w:sz w:val="28"/>
          <w:szCs w:val="28"/>
        </w:rPr>
        <w:t xml:space="preserve"> </w:t>
      </w:r>
      <w:r w:rsidR="004F4E4C">
        <w:rPr>
          <w:rFonts w:ascii="Times New Roman" w:hAnsi="Times New Roman" w:cs="Times New Roman"/>
          <w:sz w:val="28"/>
          <w:szCs w:val="28"/>
        </w:rPr>
        <w:t>формування врожайності залежно від строку сівби сої.</w:t>
      </w:r>
    </w:p>
    <w:p w14:paraId="5FC742BC" w14:textId="68418B19" w:rsidR="004F4E4C" w:rsidRDefault="004F4E4C">
      <w:pPr>
        <w:rPr>
          <w:rFonts w:ascii="Times New Roman" w:hAnsi="Times New Roman" w:cs="Times New Roman"/>
          <w:sz w:val="28"/>
          <w:szCs w:val="28"/>
        </w:rPr>
      </w:pPr>
      <w:r w:rsidRPr="004F4E4C">
        <w:rPr>
          <w:rFonts w:ascii="Times New Roman" w:hAnsi="Times New Roman" w:cs="Times New Roman"/>
          <w:i/>
          <w:iCs/>
          <w:sz w:val="28"/>
          <w:szCs w:val="28"/>
        </w:rPr>
        <w:t>Предметом дослідження</w:t>
      </w:r>
      <w:r>
        <w:rPr>
          <w:rFonts w:ascii="Times New Roman" w:hAnsi="Times New Roman" w:cs="Times New Roman"/>
          <w:sz w:val="28"/>
          <w:szCs w:val="28"/>
        </w:rPr>
        <w:t xml:space="preserve"> виступали ранньостиглі сорти сої Моцарт та Княжна.</w:t>
      </w:r>
    </w:p>
    <w:p w14:paraId="5B1EA76E" w14:textId="3F2CBA09" w:rsidR="004F4E4C" w:rsidRDefault="004F4E4C">
      <w:pPr>
        <w:rPr>
          <w:rFonts w:ascii="Times New Roman" w:hAnsi="Times New Roman" w:cs="Times New Roman"/>
          <w:sz w:val="28"/>
          <w:szCs w:val="28"/>
        </w:rPr>
      </w:pPr>
      <w:r w:rsidRPr="000E2D28">
        <w:rPr>
          <w:rFonts w:ascii="Times New Roman" w:hAnsi="Times New Roman" w:cs="Times New Roman"/>
          <w:i/>
          <w:iCs/>
          <w:sz w:val="28"/>
          <w:szCs w:val="28"/>
        </w:rPr>
        <w:t>Практичне значення одержаних результатів</w:t>
      </w:r>
      <w:r w:rsidRPr="000E2D28">
        <w:rPr>
          <w:rFonts w:ascii="Times New Roman" w:hAnsi="Times New Roman" w:cs="Times New Roman"/>
          <w:sz w:val="28"/>
          <w:szCs w:val="28"/>
        </w:rPr>
        <w:t xml:space="preserve">. В процесі проведених досліджень </w:t>
      </w:r>
      <w:r w:rsidR="000E2D28">
        <w:rPr>
          <w:rFonts w:ascii="Times New Roman" w:hAnsi="Times New Roman" w:cs="Times New Roman"/>
          <w:sz w:val="28"/>
          <w:szCs w:val="28"/>
        </w:rPr>
        <w:t xml:space="preserve"> підібрано ранньостиглий сорт сої, який забезпечує вищу </w:t>
      </w:r>
      <w:proofErr w:type="spellStart"/>
      <w:r w:rsidR="000E2D28">
        <w:rPr>
          <w:rFonts w:ascii="Times New Roman" w:hAnsi="Times New Roman" w:cs="Times New Roman"/>
          <w:sz w:val="28"/>
          <w:szCs w:val="28"/>
        </w:rPr>
        <w:t>врожайністьв</w:t>
      </w:r>
      <w:proofErr w:type="spellEnd"/>
      <w:r w:rsidR="000E2D28">
        <w:rPr>
          <w:rFonts w:ascii="Times New Roman" w:hAnsi="Times New Roman" w:cs="Times New Roman"/>
          <w:sz w:val="28"/>
          <w:szCs w:val="28"/>
        </w:rPr>
        <w:t xml:space="preserve"> умовах </w:t>
      </w:r>
      <w:r w:rsidR="000E2D28" w:rsidRPr="00DB2DDC">
        <w:rPr>
          <w:rFonts w:ascii="Times New Roman" w:hAnsi="Times New Roman" w:cs="Times New Roman"/>
          <w:sz w:val="28"/>
          <w:szCs w:val="28"/>
        </w:rPr>
        <w:t>ПАП «</w:t>
      </w:r>
      <w:proofErr w:type="spellStart"/>
      <w:r w:rsidR="000E2D28" w:rsidRPr="00DB2DDC">
        <w:rPr>
          <w:rFonts w:ascii="Times New Roman" w:hAnsi="Times New Roman" w:cs="Times New Roman"/>
          <w:sz w:val="28"/>
          <w:szCs w:val="28"/>
        </w:rPr>
        <w:t>Агроінвест</w:t>
      </w:r>
      <w:proofErr w:type="spellEnd"/>
      <w:r w:rsidR="000E2D28" w:rsidRPr="00DB2DDC">
        <w:rPr>
          <w:rFonts w:ascii="Times New Roman" w:hAnsi="Times New Roman" w:cs="Times New Roman"/>
          <w:sz w:val="28"/>
          <w:szCs w:val="28"/>
        </w:rPr>
        <w:t>» Тернопільського району Тернопільської області</w:t>
      </w:r>
      <w:r w:rsidR="000E2D28">
        <w:rPr>
          <w:rFonts w:ascii="Times New Roman" w:hAnsi="Times New Roman" w:cs="Times New Roman"/>
          <w:sz w:val="28"/>
          <w:szCs w:val="28"/>
        </w:rPr>
        <w:t xml:space="preserve"> та встановлено для нього оптимальний строк сівби.</w:t>
      </w:r>
    </w:p>
    <w:p w14:paraId="1DA149F2" w14:textId="77777777" w:rsidR="000E2D28" w:rsidRDefault="000E2D28" w:rsidP="000E2D28">
      <w:pPr>
        <w:rPr>
          <w:rFonts w:ascii="Times New Roman" w:eastAsia="Times New Roman" w:hAnsi="Times New Roman"/>
          <w:noProof/>
          <w:sz w:val="28"/>
          <w:szCs w:val="28"/>
          <w:lang w:eastAsia="uk-UA"/>
        </w:rPr>
      </w:pPr>
      <w:r w:rsidRPr="000E2D28">
        <w:rPr>
          <w:rFonts w:ascii="Times New Roman" w:eastAsia="Times New Roman" w:hAnsi="Times New Roman"/>
          <w:i/>
          <w:iCs/>
          <w:noProof/>
          <w:sz w:val="28"/>
          <w:szCs w:val="28"/>
          <w:lang w:eastAsia="uk-UA"/>
        </w:rPr>
        <w:t>Апробація результатів роботи</w:t>
      </w:r>
      <w:r w:rsidRPr="000E2D28">
        <w:rPr>
          <w:rFonts w:ascii="Times New Roman" w:eastAsia="Times New Roman" w:hAnsi="Times New Roman"/>
          <w:noProof/>
          <w:sz w:val="28"/>
          <w:szCs w:val="28"/>
          <w:lang w:eastAsia="uk-UA"/>
        </w:rPr>
        <w:t>.</w:t>
      </w:r>
      <w:r>
        <w:rPr>
          <w:rFonts w:ascii="Times New Roman" w:eastAsia="Times New Roman" w:hAnsi="Times New Roman"/>
          <w:noProof/>
          <w:sz w:val="28"/>
          <w:szCs w:val="28"/>
          <w:lang w:eastAsia="uk-UA"/>
        </w:rPr>
        <w:t xml:space="preserve"> Отримані результати в процесі проведених дослідів, доповідали на засідані наукового гуртка кафедри технологій у рослинництві та на </w:t>
      </w:r>
      <w:r w:rsidRPr="000E2D28">
        <w:rPr>
          <w:rFonts w:ascii="Times New Roman" w:eastAsia="Times New Roman" w:hAnsi="Times New Roman"/>
          <w:noProof/>
          <w:sz w:val="28"/>
          <w:szCs w:val="28"/>
          <w:lang w:eastAsia="uk-UA"/>
        </w:rPr>
        <w:t>Міжнар</w:t>
      </w:r>
      <w:r>
        <w:rPr>
          <w:rFonts w:ascii="Times New Roman" w:eastAsia="Times New Roman" w:hAnsi="Times New Roman"/>
          <w:noProof/>
          <w:sz w:val="28"/>
          <w:szCs w:val="28"/>
          <w:lang w:eastAsia="uk-UA"/>
        </w:rPr>
        <w:t>одному</w:t>
      </w:r>
      <w:r w:rsidRPr="000E2D28">
        <w:rPr>
          <w:rFonts w:ascii="Times New Roman" w:eastAsia="Times New Roman" w:hAnsi="Times New Roman"/>
          <w:noProof/>
          <w:sz w:val="28"/>
          <w:szCs w:val="28"/>
          <w:lang w:eastAsia="uk-UA"/>
        </w:rPr>
        <w:t xml:space="preserve"> студ</w:t>
      </w:r>
      <w:r>
        <w:rPr>
          <w:rFonts w:ascii="Times New Roman" w:eastAsia="Times New Roman" w:hAnsi="Times New Roman"/>
          <w:noProof/>
          <w:sz w:val="28"/>
          <w:szCs w:val="28"/>
          <w:lang w:eastAsia="uk-UA"/>
        </w:rPr>
        <w:t>енському</w:t>
      </w:r>
      <w:r w:rsidRPr="000E2D28">
        <w:rPr>
          <w:rFonts w:ascii="Times New Roman" w:eastAsia="Times New Roman" w:hAnsi="Times New Roman"/>
          <w:noProof/>
          <w:sz w:val="28"/>
          <w:szCs w:val="28"/>
          <w:lang w:eastAsia="uk-UA"/>
        </w:rPr>
        <w:t xml:space="preserve"> наук</w:t>
      </w:r>
      <w:r>
        <w:rPr>
          <w:rFonts w:ascii="Times New Roman" w:eastAsia="Times New Roman" w:hAnsi="Times New Roman"/>
          <w:noProof/>
          <w:sz w:val="28"/>
          <w:szCs w:val="28"/>
          <w:lang w:eastAsia="uk-UA"/>
        </w:rPr>
        <w:t xml:space="preserve">науковому </w:t>
      </w:r>
      <w:r w:rsidRPr="000E2D28">
        <w:rPr>
          <w:rFonts w:ascii="Times New Roman" w:eastAsia="Times New Roman" w:hAnsi="Times New Roman"/>
          <w:noProof/>
          <w:sz w:val="28"/>
          <w:szCs w:val="28"/>
          <w:lang w:eastAsia="uk-UA"/>
        </w:rPr>
        <w:t>форум</w:t>
      </w:r>
      <w:r>
        <w:rPr>
          <w:rFonts w:ascii="Times New Roman" w:eastAsia="Times New Roman" w:hAnsi="Times New Roman"/>
          <w:noProof/>
          <w:sz w:val="28"/>
          <w:szCs w:val="28"/>
          <w:lang w:eastAsia="uk-UA"/>
        </w:rPr>
        <w:t>і</w:t>
      </w:r>
      <w:r w:rsidRPr="000E2D28">
        <w:rPr>
          <w:rFonts w:ascii="Times New Roman" w:eastAsia="Times New Roman" w:hAnsi="Times New Roman"/>
          <w:noProof/>
          <w:sz w:val="28"/>
          <w:szCs w:val="28"/>
          <w:lang w:eastAsia="uk-UA"/>
        </w:rPr>
        <w:t xml:space="preserve"> </w:t>
      </w:r>
      <w:r>
        <w:rPr>
          <w:rFonts w:ascii="Times New Roman" w:eastAsia="Times New Roman" w:hAnsi="Times New Roman"/>
          <w:noProof/>
          <w:sz w:val="28"/>
          <w:szCs w:val="28"/>
          <w:lang w:eastAsia="uk-UA"/>
        </w:rPr>
        <w:t>«</w:t>
      </w:r>
      <w:r w:rsidRPr="000E2D28">
        <w:rPr>
          <w:rFonts w:ascii="Times New Roman" w:eastAsia="Times New Roman" w:hAnsi="Times New Roman"/>
          <w:noProof/>
          <w:sz w:val="28"/>
          <w:szCs w:val="28"/>
          <w:lang w:eastAsia="uk-UA"/>
        </w:rPr>
        <w:t>Студентська молодь і науковий прогрес</w:t>
      </w:r>
      <w:r>
        <w:rPr>
          <w:rFonts w:ascii="Times New Roman" w:eastAsia="Times New Roman" w:hAnsi="Times New Roman"/>
          <w:noProof/>
          <w:sz w:val="28"/>
          <w:szCs w:val="28"/>
          <w:lang w:eastAsia="uk-UA"/>
        </w:rPr>
        <w:t xml:space="preserve">», який відбувся </w:t>
      </w:r>
      <w:r w:rsidRPr="000E2D28">
        <w:rPr>
          <w:rFonts w:ascii="Times New Roman" w:eastAsia="Times New Roman" w:hAnsi="Times New Roman"/>
          <w:noProof/>
          <w:sz w:val="28"/>
          <w:szCs w:val="28"/>
          <w:lang w:eastAsia="uk-UA"/>
        </w:rPr>
        <w:t>02–04 жовт</w:t>
      </w:r>
      <w:r>
        <w:rPr>
          <w:rFonts w:ascii="Times New Roman" w:eastAsia="Times New Roman" w:hAnsi="Times New Roman"/>
          <w:noProof/>
          <w:sz w:val="28"/>
          <w:szCs w:val="28"/>
          <w:lang w:eastAsia="uk-UA"/>
        </w:rPr>
        <w:t>ня</w:t>
      </w:r>
      <w:r w:rsidRPr="000E2D28">
        <w:rPr>
          <w:rFonts w:ascii="Times New Roman" w:eastAsia="Times New Roman" w:hAnsi="Times New Roman"/>
          <w:noProof/>
          <w:sz w:val="28"/>
          <w:szCs w:val="28"/>
          <w:lang w:eastAsia="uk-UA"/>
        </w:rPr>
        <w:t xml:space="preserve"> 2024 р.</w:t>
      </w:r>
      <w:r>
        <w:rPr>
          <w:rFonts w:ascii="Times New Roman" w:eastAsia="Times New Roman" w:hAnsi="Times New Roman"/>
          <w:noProof/>
          <w:sz w:val="28"/>
          <w:szCs w:val="28"/>
          <w:lang w:eastAsia="uk-UA"/>
        </w:rPr>
        <w:t xml:space="preserve"> в Львівському НУП.</w:t>
      </w:r>
    </w:p>
    <w:p w14:paraId="48EEE839" w14:textId="77777777" w:rsidR="000E2D28" w:rsidRPr="005A1794" w:rsidRDefault="000E2D28" w:rsidP="000E2D28">
      <w:pPr>
        <w:widowControl w:val="0"/>
        <w:suppressAutoHyphens/>
        <w:ind w:firstLine="720"/>
        <w:rPr>
          <w:rFonts w:ascii="Times New Roman" w:eastAsia="Times New Roman" w:hAnsi="Times New Roman"/>
          <w:b/>
          <w:noProof/>
          <w:sz w:val="28"/>
          <w:szCs w:val="28"/>
          <w:lang w:eastAsia="uk-UA"/>
        </w:rPr>
      </w:pPr>
      <w:r w:rsidRPr="000E2D28">
        <w:rPr>
          <w:rFonts w:ascii="Times New Roman" w:eastAsia="Times New Roman" w:hAnsi="Times New Roman"/>
          <w:bCs/>
          <w:i/>
          <w:iCs/>
          <w:noProof/>
          <w:sz w:val="28"/>
          <w:szCs w:val="28"/>
          <w:lang w:eastAsia="uk-UA"/>
        </w:rPr>
        <w:t>Публікації.</w:t>
      </w:r>
      <w:r w:rsidRPr="005A1794">
        <w:rPr>
          <w:rFonts w:ascii="Times New Roman" w:eastAsia="Times New Roman" w:hAnsi="Times New Roman"/>
          <w:b/>
          <w:noProof/>
          <w:sz w:val="28"/>
          <w:szCs w:val="28"/>
          <w:lang w:eastAsia="uk-UA"/>
        </w:rPr>
        <w:t xml:space="preserve"> </w:t>
      </w:r>
      <w:r w:rsidRPr="005A1794">
        <w:rPr>
          <w:rFonts w:ascii="Times New Roman" w:eastAsia="Times New Roman" w:hAnsi="Times New Roman"/>
          <w:noProof/>
          <w:sz w:val="28"/>
          <w:szCs w:val="28"/>
          <w:lang w:eastAsia="uk-UA"/>
        </w:rPr>
        <w:t xml:space="preserve">За результатами досліджень опубліковано </w:t>
      </w:r>
      <w:r>
        <w:rPr>
          <w:rFonts w:ascii="Times New Roman" w:eastAsia="Times New Roman" w:hAnsi="Times New Roman"/>
          <w:noProof/>
          <w:sz w:val="28"/>
          <w:szCs w:val="28"/>
          <w:lang w:eastAsia="uk-UA"/>
        </w:rPr>
        <w:t xml:space="preserve">одну </w:t>
      </w:r>
      <w:r w:rsidRPr="005A1794">
        <w:rPr>
          <w:rFonts w:ascii="Times New Roman" w:eastAsia="Times New Roman" w:hAnsi="Times New Roman"/>
          <w:noProof/>
          <w:sz w:val="28"/>
          <w:szCs w:val="28"/>
          <w:lang w:eastAsia="uk-UA"/>
        </w:rPr>
        <w:t xml:space="preserve">наукову працю (ксерокопія статтті - додаток </w:t>
      </w:r>
      <w:r>
        <w:rPr>
          <w:rFonts w:ascii="Times New Roman" w:eastAsia="Times New Roman" w:hAnsi="Times New Roman"/>
          <w:noProof/>
          <w:sz w:val="28"/>
          <w:szCs w:val="28"/>
          <w:lang w:eastAsia="uk-UA"/>
        </w:rPr>
        <w:t>Д</w:t>
      </w:r>
      <w:r w:rsidRPr="005A1794">
        <w:rPr>
          <w:rFonts w:ascii="Times New Roman" w:eastAsia="Times New Roman" w:hAnsi="Times New Roman"/>
          <w:noProof/>
          <w:sz w:val="28"/>
          <w:szCs w:val="28"/>
          <w:lang w:eastAsia="uk-UA"/>
        </w:rPr>
        <w:t>).</w:t>
      </w:r>
    </w:p>
    <w:p w14:paraId="6CD77BE6" w14:textId="34939AAA" w:rsidR="000E2D28" w:rsidRDefault="000E2D28" w:rsidP="000E2D28">
      <w:pPr>
        <w:rPr>
          <w:rFonts w:ascii="Times New Roman" w:eastAsia="Times New Roman" w:hAnsi="Times New Roman"/>
          <w:noProof/>
          <w:sz w:val="28"/>
          <w:szCs w:val="28"/>
          <w:lang w:eastAsia="uk-UA"/>
        </w:rPr>
      </w:pPr>
      <w:r>
        <w:rPr>
          <w:rFonts w:ascii="Times New Roman" w:eastAsia="Times New Roman" w:hAnsi="Times New Roman"/>
          <w:noProof/>
          <w:sz w:val="28"/>
          <w:szCs w:val="28"/>
          <w:lang w:eastAsia="uk-UA"/>
        </w:rPr>
        <w:t xml:space="preserve"> </w:t>
      </w:r>
    </w:p>
    <w:p w14:paraId="589514F9" w14:textId="77777777" w:rsidR="000E2D28" w:rsidRDefault="000E2D28" w:rsidP="000E2D28">
      <w:pPr>
        <w:rPr>
          <w:rFonts w:ascii="Times New Roman" w:eastAsia="Times New Roman" w:hAnsi="Times New Roman"/>
          <w:noProof/>
          <w:sz w:val="28"/>
          <w:szCs w:val="28"/>
          <w:lang w:eastAsia="uk-UA"/>
        </w:rPr>
      </w:pPr>
    </w:p>
    <w:p w14:paraId="5936F3FE" w14:textId="77777777" w:rsidR="008D2A1D" w:rsidRDefault="008D2A1D">
      <w:pPr>
        <w:rPr>
          <w:rFonts w:ascii="Times New Roman" w:hAnsi="Times New Roman" w:cs="Times New Roman"/>
          <w:sz w:val="28"/>
          <w:szCs w:val="28"/>
        </w:rPr>
      </w:pPr>
    </w:p>
    <w:p w14:paraId="0BA43E5F" w14:textId="77777777" w:rsidR="000E2D28" w:rsidRDefault="000E2D28">
      <w:pPr>
        <w:rPr>
          <w:rFonts w:ascii="Times New Roman" w:hAnsi="Times New Roman" w:cs="Times New Roman"/>
          <w:sz w:val="28"/>
          <w:szCs w:val="28"/>
        </w:rPr>
      </w:pPr>
    </w:p>
    <w:p w14:paraId="77E8DF68" w14:textId="77777777" w:rsidR="008D2A1D" w:rsidRPr="00DB2DDC" w:rsidRDefault="008D2A1D">
      <w:pPr>
        <w:rPr>
          <w:rFonts w:ascii="Times New Roman" w:hAnsi="Times New Roman" w:cs="Times New Roman"/>
          <w:sz w:val="28"/>
          <w:szCs w:val="28"/>
        </w:rPr>
      </w:pPr>
    </w:p>
    <w:p w14:paraId="1CD5E4DD" w14:textId="77777777" w:rsidR="008526CF" w:rsidRPr="00DB2DDC" w:rsidRDefault="008526CF">
      <w:pPr>
        <w:rPr>
          <w:rFonts w:ascii="Times New Roman" w:hAnsi="Times New Roman" w:cs="Times New Roman"/>
          <w:sz w:val="28"/>
          <w:szCs w:val="28"/>
        </w:rPr>
      </w:pPr>
    </w:p>
    <w:p w14:paraId="238643F9" w14:textId="7AA66180" w:rsidR="00195471" w:rsidRPr="00DB2DDC" w:rsidRDefault="007759AB" w:rsidP="007759AB">
      <w:pPr>
        <w:jc w:val="center"/>
        <w:rPr>
          <w:rFonts w:ascii="Times New Roman" w:hAnsi="Times New Roman" w:cs="Times New Roman"/>
          <w:b/>
          <w:bCs/>
          <w:sz w:val="28"/>
          <w:szCs w:val="28"/>
        </w:rPr>
      </w:pPr>
      <w:r w:rsidRPr="00DB2DDC">
        <w:rPr>
          <w:rFonts w:ascii="Times New Roman" w:hAnsi="Times New Roman" w:cs="Times New Roman"/>
          <w:b/>
          <w:bCs/>
          <w:sz w:val="28"/>
          <w:szCs w:val="28"/>
        </w:rPr>
        <w:lastRenderedPageBreak/>
        <w:t>Розділ 1</w:t>
      </w:r>
    </w:p>
    <w:p w14:paraId="3B67C71B" w14:textId="18AA0611" w:rsidR="007759AB" w:rsidRPr="00DB2DDC" w:rsidRDefault="007759AB" w:rsidP="007759AB">
      <w:pPr>
        <w:jc w:val="center"/>
        <w:rPr>
          <w:rFonts w:ascii="Times New Roman" w:hAnsi="Times New Roman" w:cs="Times New Roman"/>
          <w:b/>
          <w:bCs/>
          <w:sz w:val="28"/>
          <w:szCs w:val="28"/>
        </w:rPr>
      </w:pPr>
      <w:r w:rsidRPr="00DB2DDC">
        <w:rPr>
          <w:rFonts w:ascii="Times New Roman" w:hAnsi="Times New Roman" w:cs="Times New Roman"/>
          <w:b/>
          <w:bCs/>
          <w:sz w:val="28"/>
          <w:szCs w:val="28"/>
        </w:rPr>
        <w:t>ОГЛЯД ЛІТЕРАТУРИ</w:t>
      </w:r>
    </w:p>
    <w:p w14:paraId="0815611C" w14:textId="382E49CE" w:rsidR="00195471" w:rsidRPr="00DB2DDC" w:rsidRDefault="00195471" w:rsidP="00195471">
      <w:pPr>
        <w:pStyle w:val="a5"/>
        <w:numPr>
          <w:ilvl w:val="1"/>
          <w:numId w:val="3"/>
        </w:numPr>
        <w:rPr>
          <w:rFonts w:ascii="Times New Roman" w:hAnsi="Times New Roman" w:cs="Times New Roman"/>
          <w:b/>
          <w:bCs/>
          <w:sz w:val="28"/>
          <w:szCs w:val="28"/>
        </w:rPr>
      </w:pPr>
      <w:r w:rsidRPr="00DB2DDC">
        <w:rPr>
          <w:rFonts w:ascii="Times New Roman" w:hAnsi="Times New Roman" w:cs="Times New Roman"/>
          <w:b/>
          <w:bCs/>
          <w:sz w:val="28"/>
          <w:szCs w:val="28"/>
        </w:rPr>
        <w:t>Біологічні особливості сої</w:t>
      </w:r>
    </w:p>
    <w:p w14:paraId="62D22758" w14:textId="77777777" w:rsidR="00195471" w:rsidRPr="005B38EB" w:rsidRDefault="00195471" w:rsidP="00195471">
      <w:pPr>
        <w:pStyle w:val="a5"/>
        <w:ind w:left="1429" w:firstLine="0"/>
        <w:rPr>
          <w:rFonts w:ascii="Times New Roman" w:hAnsi="Times New Roman" w:cs="Times New Roman"/>
          <w:sz w:val="16"/>
          <w:szCs w:val="16"/>
        </w:rPr>
      </w:pPr>
    </w:p>
    <w:p w14:paraId="0233C817" w14:textId="1115B458" w:rsidR="005B38EB" w:rsidRPr="005B38EB" w:rsidRDefault="005B38EB" w:rsidP="005B38EB">
      <w:pPr>
        <w:rPr>
          <w:rFonts w:ascii="Times New Roman" w:hAnsi="Times New Roman" w:cs="Times New Roman"/>
          <w:sz w:val="28"/>
          <w:szCs w:val="28"/>
        </w:rPr>
      </w:pPr>
      <w:r w:rsidRPr="005B38EB">
        <w:rPr>
          <w:rFonts w:ascii="Times New Roman" w:hAnsi="Times New Roman" w:cs="Times New Roman"/>
          <w:sz w:val="28"/>
          <w:szCs w:val="28"/>
        </w:rPr>
        <w:t xml:space="preserve">Соя є однією із сільськогосподарських культур? яку почали вирощувати </w:t>
      </w:r>
      <w:r w:rsidR="0021190E">
        <w:rPr>
          <w:rFonts w:ascii="Times New Roman" w:hAnsi="Times New Roman" w:cs="Times New Roman"/>
          <w:sz w:val="28"/>
          <w:szCs w:val="28"/>
        </w:rPr>
        <w:t>ще</w:t>
      </w:r>
      <w:r w:rsidRPr="005B38EB">
        <w:rPr>
          <w:rFonts w:ascii="Times New Roman" w:hAnsi="Times New Roman" w:cs="Times New Roman"/>
          <w:sz w:val="28"/>
          <w:szCs w:val="28"/>
        </w:rPr>
        <w:t xml:space="preserve"> до нашої ери</w:t>
      </w:r>
      <w:r w:rsidR="0021190E">
        <w:rPr>
          <w:rFonts w:ascii="Times New Roman" w:hAnsi="Times New Roman" w:cs="Times New Roman"/>
          <w:sz w:val="28"/>
          <w:szCs w:val="28"/>
        </w:rPr>
        <w:t>.</w:t>
      </w:r>
      <w:r w:rsidRPr="005B38EB">
        <w:rPr>
          <w:rFonts w:ascii="Times New Roman" w:hAnsi="Times New Roman" w:cs="Times New Roman"/>
          <w:sz w:val="28"/>
          <w:szCs w:val="28"/>
        </w:rPr>
        <w:t xml:space="preserve"> </w:t>
      </w:r>
      <w:r w:rsidR="0021190E" w:rsidRPr="005B38EB">
        <w:rPr>
          <w:rFonts w:ascii="Times New Roman" w:hAnsi="Times New Roman" w:cs="Times New Roman"/>
          <w:sz w:val="28"/>
          <w:szCs w:val="28"/>
        </w:rPr>
        <w:t>В</w:t>
      </w:r>
      <w:r w:rsidRPr="005B38EB">
        <w:rPr>
          <w:rFonts w:ascii="Times New Roman" w:hAnsi="Times New Roman" w:cs="Times New Roman"/>
          <w:sz w:val="28"/>
          <w:szCs w:val="28"/>
        </w:rPr>
        <w:t>она</w:t>
      </w:r>
      <w:r w:rsidR="0021190E">
        <w:rPr>
          <w:rFonts w:ascii="Times New Roman" w:hAnsi="Times New Roman" w:cs="Times New Roman"/>
          <w:sz w:val="28"/>
          <w:szCs w:val="28"/>
        </w:rPr>
        <w:t xml:space="preserve"> </w:t>
      </w:r>
      <w:r w:rsidRPr="005B38EB">
        <w:rPr>
          <w:rFonts w:ascii="Times New Roman" w:hAnsi="Times New Roman" w:cs="Times New Roman"/>
          <w:sz w:val="28"/>
          <w:szCs w:val="28"/>
        </w:rPr>
        <w:t>була відома уже під час будівництва Єгипетських пірамід</w:t>
      </w:r>
      <w:r w:rsidR="0021190E">
        <w:rPr>
          <w:rFonts w:ascii="Times New Roman" w:hAnsi="Times New Roman" w:cs="Times New Roman"/>
          <w:sz w:val="28"/>
          <w:szCs w:val="28"/>
        </w:rPr>
        <w:t>.</w:t>
      </w:r>
      <w:r w:rsidRPr="005B38EB">
        <w:rPr>
          <w:rFonts w:ascii="Times New Roman" w:hAnsi="Times New Roman" w:cs="Times New Roman"/>
          <w:sz w:val="28"/>
          <w:szCs w:val="28"/>
        </w:rPr>
        <w:t xml:space="preserve"> </w:t>
      </w:r>
      <w:r w:rsidR="0021190E">
        <w:rPr>
          <w:rFonts w:ascii="Times New Roman" w:hAnsi="Times New Roman" w:cs="Times New Roman"/>
          <w:sz w:val="28"/>
          <w:szCs w:val="28"/>
        </w:rPr>
        <w:t xml:space="preserve">Згадки </w:t>
      </w:r>
      <w:r w:rsidRPr="005B38EB">
        <w:rPr>
          <w:rFonts w:ascii="Times New Roman" w:hAnsi="Times New Roman" w:cs="Times New Roman"/>
          <w:sz w:val="28"/>
          <w:szCs w:val="28"/>
        </w:rPr>
        <w:t xml:space="preserve">про сою </w:t>
      </w:r>
      <w:r w:rsidR="0021190E">
        <w:rPr>
          <w:rFonts w:ascii="Times New Roman" w:hAnsi="Times New Roman" w:cs="Times New Roman"/>
          <w:sz w:val="28"/>
          <w:szCs w:val="28"/>
        </w:rPr>
        <w:t>зустрічаються</w:t>
      </w:r>
      <w:r w:rsidRPr="005B38EB">
        <w:rPr>
          <w:rFonts w:ascii="Times New Roman" w:hAnsi="Times New Roman" w:cs="Times New Roman"/>
          <w:sz w:val="28"/>
          <w:szCs w:val="28"/>
        </w:rPr>
        <w:t xml:space="preserve"> в багатьох пам'ятках стародавнього епосу</w:t>
      </w:r>
      <w:r w:rsidR="0021190E">
        <w:rPr>
          <w:rFonts w:ascii="Times New Roman" w:hAnsi="Times New Roman" w:cs="Times New Roman"/>
          <w:sz w:val="28"/>
          <w:szCs w:val="28"/>
        </w:rPr>
        <w:t>.</w:t>
      </w:r>
      <w:r w:rsidRPr="005B38EB">
        <w:rPr>
          <w:rFonts w:ascii="Times New Roman" w:hAnsi="Times New Roman" w:cs="Times New Roman"/>
          <w:sz w:val="28"/>
          <w:szCs w:val="28"/>
        </w:rPr>
        <w:t xml:space="preserve"> </w:t>
      </w:r>
      <w:r w:rsidR="0021190E">
        <w:rPr>
          <w:rFonts w:ascii="Times New Roman" w:hAnsi="Times New Roman" w:cs="Times New Roman"/>
          <w:sz w:val="28"/>
          <w:szCs w:val="28"/>
        </w:rPr>
        <w:t>Ботаніки</w:t>
      </w:r>
      <w:r w:rsidRPr="005B38EB">
        <w:rPr>
          <w:rFonts w:ascii="Times New Roman" w:hAnsi="Times New Roman" w:cs="Times New Roman"/>
          <w:sz w:val="28"/>
          <w:szCs w:val="28"/>
        </w:rPr>
        <w:t xml:space="preserve"> вважають</w:t>
      </w:r>
      <w:r w:rsidR="0021190E">
        <w:rPr>
          <w:rFonts w:ascii="Times New Roman" w:hAnsi="Times New Roman" w:cs="Times New Roman"/>
          <w:sz w:val="28"/>
          <w:szCs w:val="28"/>
        </w:rPr>
        <w:t>,</w:t>
      </w:r>
      <w:r w:rsidRPr="005B38EB">
        <w:rPr>
          <w:rFonts w:ascii="Times New Roman" w:hAnsi="Times New Roman" w:cs="Times New Roman"/>
          <w:sz w:val="28"/>
          <w:szCs w:val="28"/>
        </w:rPr>
        <w:t xml:space="preserve"> що соя походить з Китаю</w:t>
      </w:r>
      <w:r w:rsidR="0021190E">
        <w:rPr>
          <w:rFonts w:ascii="Times New Roman" w:hAnsi="Times New Roman" w:cs="Times New Roman"/>
          <w:sz w:val="28"/>
          <w:szCs w:val="28"/>
        </w:rPr>
        <w:t>. В Європу</w:t>
      </w:r>
      <w:r w:rsidRPr="005B38EB">
        <w:rPr>
          <w:rFonts w:ascii="Times New Roman" w:hAnsi="Times New Roman" w:cs="Times New Roman"/>
          <w:sz w:val="28"/>
          <w:szCs w:val="28"/>
        </w:rPr>
        <w:t xml:space="preserve"> вона була завезена в кінці </w:t>
      </w:r>
      <w:r w:rsidRPr="005B38EB">
        <w:rPr>
          <w:rFonts w:ascii="Times New Roman" w:hAnsi="Times New Roman" w:cs="Times New Roman"/>
          <w:sz w:val="28"/>
          <w:szCs w:val="28"/>
          <w:lang w:val="en-US"/>
        </w:rPr>
        <w:t>VIII</w:t>
      </w:r>
      <w:r w:rsidRPr="005B38EB">
        <w:rPr>
          <w:rFonts w:ascii="Times New Roman" w:hAnsi="Times New Roman" w:cs="Times New Roman"/>
          <w:sz w:val="28"/>
          <w:szCs w:val="28"/>
        </w:rPr>
        <w:t xml:space="preserve"> сторіччя</w:t>
      </w:r>
      <w:r w:rsidR="0021190E">
        <w:rPr>
          <w:rFonts w:ascii="Times New Roman" w:hAnsi="Times New Roman" w:cs="Times New Roman"/>
          <w:sz w:val="28"/>
          <w:szCs w:val="28"/>
        </w:rPr>
        <w:t>.</w:t>
      </w:r>
      <w:r w:rsidRPr="005B38EB">
        <w:rPr>
          <w:rFonts w:ascii="Times New Roman" w:hAnsi="Times New Roman" w:cs="Times New Roman"/>
          <w:sz w:val="28"/>
          <w:szCs w:val="28"/>
        </w:rPr>
        <w:t xml:space="preserve"> </w:t>
      </w:r>
      <w:r w:rsidR="0021190E" w:rsidRPr="005B38EB">
        <w:rPr>
          <w:rFonts w:ascii="Times New Roman" w:hAnsi="Times New Roman" w:cs="Times New Roman"/>
          <w:sz w:val="28"/>
          <w:szCs w:val="28"/>
        </w:rPr>
        <w:t>С</w:t>
      </w:r>
      <w:r w:rsidRPr="005B38EB">
        <w:rPr>
          <w:rFonts w:ascii="Times New Roman" w:hAnsi="Times New Roman" w:cs="Times New Roman"/>
          <w:sz w:val="28"/>
          <w:szCs w:val="28"/>
        </w:rPr>
        <w:t>еред</w:t>
      </w:r>
      <w:r w:rsidR="0021190E">
        <w:rPr>
          <w:rFonts w:ascii="Times New Roman" w:hAnsi="Times New Roman" w:cs="Times New Roman"/>
          <w:sz w:val="28"/>
          <w:szCs w:val="28"/>
        </w:rPr>
        <w:t xml:space="preserve"> </w:t>
      </w:r>
      <w:r w:rsidRPr="005B38EB">
        <w:rPr>
          <w:rFonts w:ascii="Times New Roman" w:hAnsi="Times New Roman" w:cs="Times New Roman"/>
          <w:sz w:val="28"/>
          <w:szCs w:val="28"/>
        </w:rPr>
        <w:t xml:space="preserve"> вирощуваних сільськогосподарських культур </w:t>
      </w:r>
      <w:r w:rsidR="0021190E">
        <w:rPr>
          <w:rFonts w:ascii="Times New Roman" w:hAnsi="Times New Roman" w:cs="Times New Roman"/>
          <w:sz w:val="28"/>
          <w:szCs w:val="28"/>
        </w:rPr>
        <w:t>соя</w:t>
      </w:r>
      <w:r w:rsidRPr="005B38EB">
        <w:rPr>
          <w:rFonts w:ascii="Times New Roman" w:hAnsi="Times New Roman" w:cs="Times New Roman"/>
          <w:sz w:val="28"/>
          <w:szCs w:val="28"/>
        </w:rPr>
        <w:t xml:space="preserve"> посідає одне з перших </w:t>
      </w:r>
      <w:r w:rsidR="0021190E">
        <w:rPr>
          <w:rFonts w:ascii="Times New Roman" w:hAnsi="Times New Roman" w:cs="Times New Roman"/>
          <w:sz w:val="28"/>
          <w:szCs w:val="28"/>
        </w:rPr>
        <w:t>місць</w:t>
      </w:r>
      <w:r w:rsidRPr="005B38EB">
        <w:rPr>
          <w:rFonts w:ascii="Times New Roman" w:hAnsi="Times New Roman" w:cs="Times New Roman"/>
          <w:sz w:val="28"/>
          <w:szCs w:val="28"/>
        </w:rPr>
        <w:t xml:space="preserve"> і перше місце серед зернобобових культур</w:t>
      </w:r>
      <w:r w:rsidR="0021190E">
        <w:rPr>
          <w:rFonts w:ascii="Times New Roman" w:hAnsi="Times New Roman" w:cs="Times New Roman"/>
          <w:sz w:val="28"/>
          <w:szCs w:val="28"/>
        </w:rPr>
        <w:t>, яку</w:t>
      </w:r>
      <w:r w:rsidRPr="005B38EB">
        <w:rPr>
          <w:rFonts w:ascii="Times New Roman" w:hAnsi="Times New Roman" w:cs="Times New Roman"/>
          <w:sz w:val="28"/>
          <w:szCs w:val="28"/>
        </w:rPr>
        <w:t xml:space="preserve"> вирощують майже у 40 країнах світу</w:t>
      </w:r>
      <w:r w:rsidR="003C6879">
        <w:rPr>
          <w:rFonts w:ascii="Times New Roman" w:hAnsi="Times New Roman" w:cs="Times New Roman"/>
          <w:sz w:val="28"/>
          <w:szCs w:val="28"/>
        </w:rPr>
        <w:t xml:space="preserve"> </w:t>
      </w:r>
      <w:r w:rsidR="00516876">
        <w:rPr>
          <w:rFonts w:ascii="Times New Roman" w:hAnsi="Times New Roman" w:cs="Times New Roman"/>
          <w:sz w:val="28"/>
          <w:szCs w:val="28"/>
        </w:rPr>
        <w:t>[</w:t>
      </w:r>
      <w:r w:rsidR="003C6879">
        <w:rPr>
          <w:rFonts w:ascii="Times New Roman" w:hAnsi="Times New Roman" w:cs="Times New Roman"/>
          <w:sz w:val="28"/>
          <w:szCs w:val="28"/>
        </w:rPr>
        <w:t>1</w:t>
      </w:r>
      <w:r w:rsidR="00516876">
        <w:rPr>
          <w:rFonts w:ascii="Times New Roman" w:hAnsi="Times New Roman" w:cs="Times New Roman"/>
          <w:sz w:val="28"/>
          <w:szCs w:val="28"/>
        </w:rPr>
        <w:t>]</w:t>
      </w:r>
      <w:r w:rsidR="0021190E">
        <w:rPr>
          <w:rFonts w:ascii="Times New Roman" w:hAnsi="Times New Roman" w:cs="Times New Roman"/>
          <w:sz w:val="28"/>
          <w:szCs w:val="28"/>
        </w:rPr>
        <w:t>.</w:t>
      </w:r>
      <w:r w:rsidRPr="005B38EB">
        <w:rPr>
          <w:rFonts w:ascii="Times New Roman" w:hAnsi="Times New Roman" w:cs="Times New Roman"/>
          <w:sz w:val="28"/>
          <w:szCs w:val="28"/>
          <w:lang w:val="en-US"/>
        </w:rPr>
        <w:t> </w:t>
      </w:r>
    </w:p>
    <w:p w14:paraId="6DDEB81B" w14:textId="6C059C12" w:rsidR="00E14CD9" w:rsidRDefault="005B38EB" w:rsidP="005B38EB">
      <w:pPr>
        <w:rPr>
          <w:rFonts w:ascii="Times New Roman" w:hAnsi="Times New Roman" w:cs="Times New Roman"/>
          <w:sz w:val="28"/>
          <w:szCs w:val="28"/>
        </w:rPr>
      </w:pPr>
      <w:r w:rsidRPr="005B38EB">
        <w:rPr>
          <w:rFonts w:ascii="Times New Roman" w:hAnsi="Times New Roman" w:cs="Times New Roman"/>
          <w:sz w:val="28"/>
          <w:szCs w:val="28"/>
        </w:rPr>
        <w:t> </w:t>
      </w:r>
      <w:r w:rsidR="0021190E" w:rsidRPr="0021190E">
        <w:rPr>
          <w:rFonts w:ascii="Times New Roman" w:hAnsi="Times New Roman" w:cs="Times New Roman"/>
          <w:sz w:val="28"/>
          <w:szCs w:val="28"/>
        </w:rPr>
        <w:t>С</w:t>
      </w:r>
      <w:r w:rsidRPr="005B38EB">
        <w:rPr>
          <w:rFonts w:ascii="Times New Roman" w:hAnsi="Times New Roman" w:cs="Times New Roman"/>
          <w:sz w:val="28"/>
          <w:szCs w:val="28"/>
        </w:rPr>
        <w:t>оя</w:t>
      </w:r>
      <w:r w:rsidR="0021190E" w:rsidRPr="0021190E">
        <w:rPr>
          <w:rFonts w:ascii="Times New Roman" w:hAnsi="Times New Roman" w:cs="Times New Roman"/>
          <w:sz w:val="28"/>
          <w:szCs w:val="28"/>
        </w:rPr>
        <w:t xml:space="preserve"> </w:t>
      </w:r>
      <w:r w:rsidRPr="005B38EB">
        <w:rPr>
          <w:rFonts w:ascii="Times New Roman" w:hAnsi="Times New Roman" w:cs="Times New Roman"/>
          <w:sz w:val="28"/>
          <w:szCs w:val="28"/>
        </w:rPr>
        <w:t>теплолюбна культура</w:t>
      </w:r>
      <w:r w:rsidR="00BC72A2">
        <w:rPr>
          <w:rFonts w:ascii="Times New Roman" w:hAnsi="Times New Roman" w:cs="Times New Roman"/>
          <w:sz w:val="28"/>
          <w:szCs w:val="28"/>
        </w:rPr>
        <w:t>,</w:t>
      </w:r>
      <w:r w:rsidRPr="005B38EB">
        <w:rPr>
          <w:rFonts w:ascii="Times New Roman" w:hAnsi="Times New Roman" w:cs="Times New Roman"/>
          <w:sz w:val="28"/>
          <w:szCs w:val="28"/>
        </w:rPr>
        <w:t xml:space="preserve"> яка ставить підвищені вимоги до тепла</w:t>
      </w:r>
      <w:r w:rsidR="00BC72A2">
        <w:rPr>
          <w:rFonts w:ascii="Times New Roman" w:hAnsi="Times New Roman" w:cs="Times New Roman"/>
          <w:sz w:val="28"/>
          <w:szCs w:val="28"/>
        </w:rPr>
        <w:t>.</w:t>
      </w:r>
      <w:r w:rsidRPr="005B38EB">
        <w:rPr>
          <w:rFonts w:ascii="Times New Roman" w:hAnsi="Times New Roman" w:cs="Times New Roman"/>
          <w:sz w:val="28"/>
          <w:szCs w:val="28"/>
        </w:rPr>
        <w:t xml:space="preserve"> </w:t>
      </w:r>
      <w:r w:rsidR="00BC72A2" w:rsidRPr="005B38EB">
        <w:rPr>
          <w:rFonts w:ascii="Times New Roman" w:hAnsi="Times New Roman" w:cs="Times New Roman"/>
          <w:sz w:val="28"/>
          <w:szCs w:val="28"/>
        </w:rPr>
        <w:t>З</w:t>
      </w:r>
      <w:r w:rsidRPr="005B38EB">
        <w:rPr>
          <w:rFonts w:ascii="Times New Roman" w:hAnsi="Times New Roman" w:cs="Times New Roman"/>
          <w:sz w:val="28"/>
          <w:szCs w:val="28"/>
        </w:rPr>
        <w:t>а</w:t>
      </w:r>
      <w:r w:rsidR="00BC72A2">
        <w:rPr>
          <w:rFonts w:ascii="Times New Roman" w:hAnsi="Times New Roman" w:cs="Times New Roman"/>
          <w:sz w:val="28"/>
          <w:szCs w:val="28"/>
        </w:rPr>
        <w:t xml:space="preserve"> </w:t>
      </w:r>
      <w:r w:rsidRPr="005B38EB">
        <w:rPr>
          <w:rFonts w:ascii="Times New Roman" w:hAnsi="Times New Roman" w:cs="Times New Roman"/>
          <w:sz w:val="28"/>
          <w:szCs w:val="28"/>
        </w:rPr>
        <w:t xml:space="preserve"> вегетацією соє вимагає від 1700 до 2200°C  позитивних температур</w:t>
      </w:r>
      <w:r w:rsidR="00BC72A2">
        <w:rPr>
          <w:rFonts w:ascii="Times New Roman" w:hAnsi="Times New Roman" w:cs="Times New Roman"/>
          <w:sz w:val="28"/>
          <w:szCs w:val="28"/>
        </w:rPr>
        <w:t>.</w:t>
      </w:r>
      <w:r w:rsidRPr="005B38EB">
        <w:rPr>
          <w:rFonts w:ascii="Times New Roman" w:hAnsi="Times New Roman" w:cs="Times New Roman"/>
          <w:sz w:val="28"/>
          <w:szCs w:val="28"/>
        </w:rPr>
        <w:t xml:space="preserve"> </w:t>
      </w:r>
      <w:r w:rsidR="00BC72A2" w:rsidRPr="005B38EB">
        <w:rPr>
          <w:rFonts w:ascii="Times New Roman" w:hAnsi="Times New Roman" w:cs="Times New Roman"/>
          <w:sz w:val="28"/>
          <w:szCs w:val="28"/>
        </w:rPr>
        <w:t>Д</w:t>
      </w:r>
      <w:r w:rsidRPr="005B38EB">
        <w:rPr>
          <w:rFonts w:ascii="Times New Roman" w:hAnsi="Times New Roman" w:cs="Times New Roman"/>
          <w:sz w:val="28"/>
          <w:szCs w:val="28"/>
        </w:rPr>
        <w:t>ля</w:t>
      </w:r>
      <w:r w:rsidR="00BC72A2">
        <w:rPr>
          <w:rFonts w:ascii="Times New Roman" w:hAnsi="Times New Roman" w:cs="Times New Roman"/>
          <w:sz w:val="28"/>
          <w:szCs w:val="28"/>
        </w:rPr>
        <w:t xml:space="preserve"> </w:t>
      </w:r>
      <w:r w:rsidRPr="005B38EB">
        <w:rPr>
          <w:rFonts w:ascii="Times New Roman" w:hAnsi="Times New Roman" w:cs="Times New Roman"/>
          <w:sz w:val="28"/>
          <w:szCs w:val="28"/>
        </w:rPr>
        <w:t xml:space="preserve"> проростання насіння сої необхідно температура від 8 до 10°</w:t>
      </w:r>
      <w:r w:rsidR="00BC72A2">
        <w:rPr>
          <w:rFonts w:ascii="Times New Roman" w:hAnsi="Times New Roman" w:cs="Times New Roman"/>
          <w:sz w:val="28"/>
          <w:szCs w:val="28"/>
        </w:rPr>
        <w:t>С</w:t>
      </w:r>
      <w:r w:rsidRPr="005B38EB">
        <w:rPr>
          <w:rFonts w:ascii="Times New Roman" w:hAnsi="Times New Roman" w:cs="Times New Roman"/>
          <w:sz w:val="28"/>
          <w:szCs w:val="28"/>
        </w:rPr>
        <w:t>, але за такої температури сходи сої ми побачимо лише через 20-30 днів</w:t>
      </w:r>
      <w:r w:rsidR="00BC72A2">
        <w:rPr>
          <w:rFonts w:ascii="Times New Roman" w:hAnsi="Times New Roman" w:cs="Times New Roman"/>
          <w:sz w:val="28"/>
          <w:szCs w:val="28"/>
        </w:rPr>
        <w:t>.</w:t>
      </w:r>
      <w:r w:rsidRPr="005B38EB">
        <w:rPr>
          <w:rFonts w:ascii="Times New Roman" w:hAnsi="Times New Roman" w:cs="Times New Roman"/>
          <w:sz w:val="28"/>
          <w:szCs w:val="28"/>
        </w:rPr>
        <w:t xml:space="preserve"> </w:t>
      </w:r>
      <w:r w:rsidR="00BC72A2" w:rsidRPr="005B38EB">
        <w:rPr>
          <w:rFonts w:ascii="Times New Roman" w:hAnsi="Times New Roman" w:cs="Times New Roman"/>
          <w:sz w:val="28"/>
          <w:szCs w:val="28"/>
        </w:rPr>
        <w:t>П</w:t>
      </w:r>
      <w:r w:rsidRPr="005B38EB">
        <w:rPr>
          <w:rFonts w:ascii="Times New Roman" w:hAnsi="Times New Roman" w:cs="Times New Roman"/>
          <w:sz w:val="28"/>
          <w:szCs w:val="28"/>
        </w:rPr>
        <w:t>ри</w:t>
      </w:r>
      <w:r w:rsidR="00BC72A2">
        <w:rPr>
          <w:rFonts w:ascii="Times New Roman" w:hAnsi="Times New Roman" w:cs="Times New Roman"/>
          <w:sz w:val="28"/>
          <w:szCs w:val="28"/>
        </w:rPr>
        <w:t xml:space="preserve"> </w:t>
      </w:r>
      <w:r w:rsidRPr="005B38EB">
        <w:rPr>
          <w:rFonts w:ascii="Times New Roman" w:hAnsi="Times New Roman" w:cs="Times New Roman"/>
          <w:sz w:val="28"/>
          <w:szCs w:val="28"/>
        </w:rPr>
        <w:t>температурі 14-16°C</w:t>
      </w:r>
      <w:r w:rsidR="00BC72A2">
        <w:rPr>
          <w:rFonts w:ascii="Times New Roman" w:hAnsi="Times New Roman" w:cs="Times New Roman"/>
          <w:sz w:val="28"/>
          <w:szCs w:val="28"/>
        </w:rPr>
        <w:t xml:space="preserve"> через </w:t>
      </w:r>
      <w:r w:rsidRPr="005B38EB">
        <w:rPr>
          <w:rFonts w:ascii="Times New Roman" w:hAnsi="Times New Roman" w:cs="Times New Roman"/>
          <w:sz w:val="28"/>
          <w:szCs w:val="28"/>
        </w:rPr>
        <w:t>8 днів</w:t>
      </w:r>
      <w:r w:rsidR="00BC72A2">
        <w:rPr>
          <w:rFonts w:ascii="Times New Roman" w:hAnsi="Times New Roman" w:cs="Times New Roman"/>
          <w:sz w:val="28"/>
          <w:szCs w:val="28"/>
        </w:rPr>
        <w:t>,</w:t>
      </w:r>
      <w:r w:rsidRPr="005B38EB">
        <w:rPr>
          <w:rFonts w:ascii="Times New Roman" w:hAnsi="Times New Roman" w:cs="Times New Roman"/>
          <w:sz w:val="28"/>
          <w:szCs w:val="28"/>
        </w:rPr>
        <w:t xml:space="preserve"> а якщо температура повітря буде складати 20</w:t>
      </w:r>
      <w:r w:rsidR="00BC72A2">
        <w:rPr>
          <w:rFonts w:ascii="Times New Roman" w:hAnsi="Times New Roman" w:cs="Times New Roman"/>
          <w:sz w:val="28"/>
          <w:szCs w:val="28"/>
        </w:rPr>
        <w:t>-</w:t>
      </w:r>
      <w:r w:rsidRPr="005B38EB">
        <w:rPr>
          <w:rFonts w:ascii="Times New Roman" w:hAnsi="Times New Roman" w:cs="Times New Roman"/>
          <w:sz w:val="28"/>
          <w:szCs w:val="28"/>
        </w:rPr>
        <w:t xml:space="preserve">22 </w:t>
      </w:r>
      <w:r w:rsidR="00BC72A2" w:rsidRPr="005B38EB">
        <w:rPr>
          <w:rFonts w:ascii="Times New Roman" w:hAnsi="Times New Roman" w:cs="Times New Roman"/>
          <w:sz w:val="28"/>
          <w:szCs w:val="28"/>
        </w:rPr>
        <w:t>°C</w:t>
      </w:r>
      <w:r w:rsidRPr="005B38EB">
        <w:rPr>
          <w:rFonts w:ascii="Times New Roman" w:hAnsi="Times New Roman" w:cs="Times New Roman"/>
          <w:sz w:val="28"/>
          <w:szCs w:val="28"/>
        </w:rPr>
        <w:t xml:space="preserve"> то сходи отримаємо </w:t>
      </w:r>
      <w:r w:rsidR="00BC72A2">
        <w:rPr>
          <w:rFonts w:ascii="Times New Roman" w:hAnsi="Times New Roman" w:cs="Times New Roman"/>
          <w:sz w:val="28"/>
          <w:szCs w:val="28"/>
        </w:rPr>
        <w:t xml:space="preserve">уже </w:t>
      </w:r>
      <w:r w:rsidRPr="005B38EB">
        <w:rPr>
          <w:rFonts w:ascii="Times New Roman" w:hAnsi="Times New Roman" w:cs="Times New Roman"/>
          <w:sz w:val="28"/>
          <w:szCs w:val="28"/>
        </w:rPr>
        <w:t>через 4-5 днів</w:t>
      </w:r>
      <w:r w:rsidR="00BC72A2">
        <w:rPr>
          <w:rFonts w:ascii="Times New Roman" w:hAnsi="Times New Roman" w:cs="Times New Roman"/>
          <w:sz w:val="28"/>
          <w:szCs w:val="28"/>
        </w:rPr>
        <w:t>.</w:t>
      </w:r>
      <w:r w:rsidRPr="005B38EB">
        <w:rPr>
          <w:rFonts w:ascii="Times New Roman" w:hAnsi="Times New Roman" w:cs="Times New Roman"/>
          <w:sz w:val="28"/>
          <w:szCs w:val="28"/>
        </w:rPr>
        <w:t xml:space="preserve"> </w:t>
      </w:r>
      <w:r w:rsidR="00BC72A2" w:rsidRPr="005B38EB">
        <w:rPr>
          <w:rFonts w:ascii="Times New Roman" w:hAnsi="Times New Roman" w:cs="Times New Roman"/>
          <w:sz w:val="28"/>
          <w:szCs w:val="28"/>
        </w:rPr>
        <w:t>О</w:t>
      </w:r>
      <w:r w:rsidRPr="005B38EB">
        <w:rPr>
          <w:rFonts w:ascii="Times New Roman" w:hAnsi="Times New Roman" w:cs="Times New Roman"/>
          <w:sz w:val="28"/>
          <w:szCs w:val="28"/>
        </w:rPr>
        <w:t>птимальною</w:t>
      </w:r>
      <w:r w:rsidR="00BC72A2">
        <w:rPr>
          <w:rFonts w:ascii="Times New Roman" w:hAnsi="Times New Roman" w:cs="Times New Roman"/>
          <w:sz w:val="28"/>
          <w:szCs w:val="28"/>
        </w:rPr>
        <w:t xml:space="preserve"> </w:t>
      </w:r>
      <w:r w:rsidRPr="005B38EB">
        <w:rPr>
          <w:rFonts w:ascii="Times New Roman" w:hAnsi="Times New Roman" w:cs="Times New Roman"/>
          <w:sz w:val="28"/>
          <w:szCs w:val="28"/>
        </w:rPr>
        <w:t>температурою для вегетації сої вважається 18-22°</w:t>
      </w:r>
      <w:r w:rsidR="00BC72A2">
        <w:rPr>
          <w:rFonts w:ascii="Times New Roman" w:hAnsi="Times New Roman" w:cs="Times New Roman"/>
          <w:sz w:val="28"/>
          <w:szCs w:val="28"/>
        </w:rPr>
        <w:t>С,</w:t>
      </w:r>
      <w:r w:rsidRPr="005B38EB">
        <w:rPr>
          <w:rFonts w:ascii="Times New Roman" w:hAnsi="Times New Roman" w:cs="Times New Roman"/>
          <w:sz w:val="28"/>
          <w:szCs w:val="28"/>
        </w:rPr>
        <w:t xml:space="preserve"> в період формування репродуктивних органів</w:t>
      </w:r>
      <w:r w:rsidR="00BC72A2">
        <w:rPr>
          <w:rFonts w:ascii="Times New Roman" w:hAnsi="Times New Roman" w:cs="Times New Roman"/>
          <w:sz w:val="28"/>
          <w:szCs w:val="28"/>
        </w:rPr>
        <w:t xml:space="preserve"> </w:t>
      </w:r>
      <w:r w:rsidR="00E14CD9">
        <w:rPr>
          <w:rFonts w:ascii="Times New Roman" w:hAnsi="Times New Roman" w:cs="Times New Roman"/>
          <w:sz w:val="28"/>
          <w:szCs w:val="28"/>
        </w:rPr>
        <w:t>-</w:t>
      </w:r>
      <w:r w:rsidRPr="005B38EB">
        <w:rPr>
          <w:rFonts w:ascii="Times New Roman" w:hAnsi="Times New Roman" w:cs="Times New Roman"/>
          <w:sz w:val="28"/>
          <w:szCs w:val="28"/>
        </w:rPr>
        <w:t xml:space="preserve"> 22-24°</w:t>
      </w:r>
      <w:r w:rsidR="00E14CD9">
        <w:rPr>
          <w:rFonts w:ascii="Times New Roman" w:hAnsi="Times New Roman" w:cs="Times New Roman"/>
          <w:sz w:val="28"/>
          <w:szCs w:val="28"/>
        </w:rPr>
        <w:t>С,</w:t>
      </w:r>
      <w:r w:rsidRPr="005B38EB">
        <w:rPr>
          <w:rFonts w:ascii="Times New Roman" w:hAnsi="Times New Roman" w:cs="Times New Roman"/>
          <w:sz w:val="28"/>
          <w:szCs w:val="28"/>
        </w:rPr>
        <w:t xml:space="preserve"> в період цвітіння 25-27°</w:t>
      </w:r>
      <w:r w:rsidR="00E14CD9">
        <w:rPr>
          <w:rFonts w:ascii="Times New Roman" w:hAnsi="Times New Roman" w:cs="Times New Roman"/>
          <w:sz w:val="28"/>
          <w:szCs w:val="28"/>
        </w:rPr>
        <w:t>С</w:t>
      </w:r>
      <w:r w:rsidRPr="005B38EB">
        <w:rPr>
          <w:rFonts w:ascii="Times New Roman" w:hAnsi="Times New Roman" w:cs="Times New Roman"/>
          <w:sz w:val="28"/>
          <w:szCs w:val="28"/>
        </w:rPr>
        <w:t>, а для періоду формування бобів 20-22°</w:t>
      </w:r>
      <w:r w:rsidR="00E14CD9">
        <w:rPr>
          <w:rFonts w:ascii="Times New Roman" w:hAnsi="Times New Roman" w:cs="Times New Roman"/>
          <w:sz w:val="28"/>
          <w:szCs w:val="28"/>
        </w:rPr>
        <w:t>С.</w:t>
      </w:r>
      <w:r w:rsidRPr="005B38EB">
        <w:rPr>
          <w:rFonts w:ascii="Times New Roman" w:hAnsi="Times New Roman" w:cs="Times New Roman"/>
          <w:sz w:val="28"/>
          <w:szCs w:val="28"/>
        </w:rPr>
        <w:t xml:space="preserve"> </w:t>
      </w:r>
      <w:r w:rsidR="00E14CD9">
        <w:rPr>
          <w:rFonts w:ascii="Times New Roman" w:hAnsi="Times New Roman" w:cs="Times New Roman"/>
          <w:sz w:val="28"/>
          <w:szCs w:val="28"/>
        </w:rPr>
        <w:t>О</w:t>
      </w:r>
      <w:r w:rsidRPr="005B38EB">
        <w:rPr>
          <w:rFonts w:ascii="Times New Roman" w:hAnsi="Times New Roman" w:cs="Times New Roman"/>
          <w:sz w:val="28"/>
          <w:szCs w:val="28"/>
        </w:rPr>
        <w:t>птимально</w:t>
      </w:r>
      <w:r w:rsidR="00E14CD9">
        <w:rPr>
          <w:rFonts w:ascii="Times New Roman" w:hAnsi="Times New Roman" w:cs="Times New Roman"/>
          <w:sz w:val="28"/>
          <w:szCs w:val="28"/>
        </w:rPr>
        <w:t>ю</w:t>
      </w:r>
      <w:r w:rsidRPr="005B38EB">
        <w:rPr>
          <w:rFonts w:ascii="Times New Roman" w:hAnsi="Times New Roman" w:cs="Times New Roman"/>
          <w:sz w:val="28"/>
          <w:szCs w:val="28"/>
        </w:rPr>
        <w:t xml:space="preserve"> температурою для періоду достигання</w:t>
      </w:r>
      <w:r w:rsidR="00E14CD9">
        <w:rPr>
          <w:rFonts w:ascii="Times New Roman" w:hAnsi="Times New Roman" w:cs="Times New Roman"/>
          <w:sz w:val="28"/>
          <w:szCs w:val="28"/>
        </w:rPr>
        <w:t xml:space="preserve"> насіння</w:t>
      </w:r>
      <w:r w:rsidRPr="005B38EB">
        <w:rPr>
          <w:rFonts w:ascii="Times New Roman" w:hAnsi="Times New Roman" w:cs="Times New Roman"/>
          <w:sz w:val="28"/>
          <w:szCs w:val="28"/>
        </w:rPr>
        <w:t xml:space="preserve"> є 18-20°C</w:t>
      </w:r>
      <w:r w:rsidR="00E14CD9">
        <w:rPr>
          <w:rFonts w:ascii="Times New Roman" w:hAnsi="Times New Roman" w:cs="Times New Roman"/>
          <w:sz w:val="28"/>
          <w:szCs w:val="28"/>
        </w:rPr>
        <w:t>.</w:t>
      </w:r>
      <w:r w:rsidRPr="005B38EB">
        <w:rPr>
          <w:rFonts w:ascii="Times New Roman" w:hAnsi="Times New Roman" w:cs="Times New Roman"/>
          <w:sz w:val="28"/>
          <w:szCs w:val="28"/>
        </w:rPr>
        <w:t xml:space="preserve"> </w:t>
      </w:r>
      <w:r w:rsidR="00E14CD9">
        <w:rPr>
          <w:rFonts w:ascii="Times New Roman" w:hAnsi="Times New Roman" w:cs="Times New Roman"/>
          <w:sz w:val="28"/>
          <w:szCs w:val="28"/>
        </w:rPr>
        <w:t>Н</w:t>
      </w:r>
      <w:r w:rsidRPr="005B38EB">
        <w:rPr>
          <w:rFonts w:ascii="Times New Roman" w:hAnsi="Times New Roman" w:cs="Times New Roman"/>
          <w:sz w:val="28"/>
          <w:szCs w:val="28"/>
        </w:rPr>
        <w:t>авесні молоді рослини сої легко переносять весняні приморозки до -2,5°</w:t>
      </w:r>
      <w:r w:rsidR="00E14CD9">
        <w:rPr>
          <w:rFonts w:ascii="Times New Roman" w:hAnsi="Times New Roman" w:cs="Times New Roman"/>
          <w:sz w:val="28"/>
          <w:szCs w:val="28"/>
        </w:rPr>
        <w:t>С,</w:t>
      </w:r>
      <w:r w:rsidRPr="005B38EB">
        <w:rPr>
          <w:rFonts w:ascii="Times New Roman" w:hAnsi="Times New Roman" w:cs="Times New Roman"/>
          <w:sz w:val="28"/>
          <w:szCs w:val="28"/>
        </w:rPr>
        <w:t xml:space="preserve"> однак зниження температури в період вегетації уповільнює ріст і розвиток рослин сої</w:t>
      </w:r>
      <w:r w:rsidR="00E14CD9">
        <w:rPr>
          <w:rFonts w:ascii="Times New Roman" w:hAnsi="Times New Roman" w:cs="Times New Roman"/>
          <w:sz w:val="28"/>
          <w:szCs w:val="28"/>
        </w:rPr>
        <w:t>.</w:t>
      </w:r>
      <w:r w:rsidRPr="005B38EB">
        <w:rPr>
          <w:rFonts w:ascii="Times New Roman" w:hAnsi="Times New Roman" w:cs="Times New Roman"/>
          <w:sz w:val="28"/>
          <w:szCs w:val="28"/>
        </w:rPr>
        <w:t xml:space="preserve"> </w:t>
      </w:r>
      <w:r w:rsidR="00E14CD9" w:rsidRPr="005B38EB">
        <w:rPr>
          <w:rFonts w:ascii="Times New Roman" w:hAnsi="Times New Roman" w:cs="Times New Roman"/>
          <w:sz w:val="28"/>
          <w:szCs w:val="28"/>
        </w:rPr>
        <w:t>О</w:t>
      </w:r>
      <w:r w:rsidRPr="005B38EB">
        <w:rPr>
          <w:rFonts w:ascii="Times New Roman" w:hAnsi="Times New Roman" w:cs="Times New Roman"/>
          <w:sz w:val="28"/>
          <w:szCs w:val="28"/>
        </w:rPr>
        <w:t>сінню</w:t>
      </w:r>
      <w:r w:rsidR="00E14CD9">
        <w:rPr>
          <w:rFonts w:ascii="Times New Roman" w:hAnsi="Times New Roman" w:cs="Times New Roman"/>
          <w:sz w:val="28"/>
          <w:szCs w:val="28"/>
        </w:rPr>
        <w:t xml:space="preserve"> </w:t>
      </w:r>
      <w:r w:rsidRPr="005B38EB">
        <w:rPr>
          <w:rFonts w:ascii="Times New Roman" w:hAnsi="Times New Roman" w:cs="Times New Roman"/>
          <w:sz w:val="28"/>
          <w:szCs w:val="28"/>
        </w:rPr>
        <w:t>рослин</w:t>
      </w:r>
      <w:r w:rsidR="00E14CD9">
        <w:rPr>
          <w:rFonts w:ascii="Times New Roman" w:hAnsi="Times New Roman" w:cs="Times New Roman"/>
          <w:sz w:val="28"/>
          <w:szCs w:val="28"/>
        </w:rPr>
        <w:t>и сої</w:t>
      </w:r>
      <w:r w:rsidRPr="005B38EB">
        <w:rPr>
          <w:rFonts w:ascii="Times New Roman" w:hAnsi="Times New Roman" w:cs="Times New Roman"/>
          <w:sz w:val="28"/>
          <w:szCs w:val="28"/>
        </w:rPr>
        <w:t xml:space="preserve"> можуть витримувати </w:t>
      </w:r>
      <w:r w:rsidR="00E14CD9">
        <w:rPr>
          <w:rFonts w:ascii="Times New Roman" w:hAnsi="Times New Roman" w:cs="Times New Roman"/>
          <w:sz w:val="28"/>
          <w:szCs w:val="28"/>
        </w:rPr>
        <w:t>з</w:t>
      </w:r>
      <w:r w:rsidRPr="005B38EB">
        <w:rPr>
          <w:rFonts w:ascii="Times New Roman" w:hAnsi="Times New Roman" w:cs="Times New Roman"/>
          <w:sz w:val="28"/>
          <w:szCs w:val="28"/>
        </w:rPr>
        <w:t>аморозки до -3° C</w:t>
      </w:r>
      <w:r w:rsidR="003C6879">
        <w:rPr>
          <w:rFonts w:ascii="Times New Roman" w:hAnsi="Times New Roman" w:cs="Times New Roman"/>
          <w:sz w:val="28"/>
          <w:szCs w:val="28"/>
        </w:rPr>
        <w:t>[45].</w:t>
      </w:r>
      <w:r w:rsidRPr="005B38EB">
        <w:rPr>
          <w:rFonts w:ascii="Times New Roman" w:hAnsi="Times New Roman" w:cs="Times New Roman"/>
          <w:sz w:val="28"/>
          <w:szCs w:val="28"/>
        </w:rPr>
        <w:t xml:space="preserve"> </w:t>
      </w:r>
    </w:p>
    <w:p w14:paraId="178FBE8C" w14:textId="26FAB927" w:rsidR="005B38EB" w:rsidRPr="005B38EB" w:rsidRDefault="00E14CD9" w:rsidP="005B38EB">
      <w:pPr>
        <w:rPr>
          <w:rFonts w:ascii="Times New Roman" w:hAnsi="Times New Roman" w:cs="Times New Roman"/>
          <w:sz w:val="28"/>
          <w:szCs w:val="28"/>
        </w:rPr>
      </w:pPr>
      <w:r w:rsidRPr="005B38EB">
        <w:rPr>
          <w:rFonts w:ascii="Times New Roman" w:hAnsi="Times New Roman" w:cs="Times New Roman"/>
          <w:sz w:val="28"/>
          <w:szCs w:val="28"/>
        </w:rPr>
        <w:t>С</w:t>
      </w:r>
      <w:r w:rsidR="005B38EB" w:rsidRPr="005B38EB">
        <w:rPr>
          <w:rFonts w:ascii="Times New Roman" w:hAnsi="Times New Roman" w:cs="Times New Roman"/>
          <w:sz w:val="28"/>
          <w:szCs w:val="28"/>
        </w:rPr>
        <w:t>оя</w:t>
      </w:r>
      <w:r>
        <w:rPr>
          <w:rFonts w:ascii="Times New Roman" w:hAnsi="Times New Roman" w:cs="Times New Roman"/>
          <w:sz w:val="28"/>
          <w:szCs w:val="28"/>
        </w:rPr>
        <w:t xml:space="preserve"> </w:t>
      </w:r>
      <w:r w:rsidR="005B38EB" w:rsidRPr="005B38EB">
        <w:rPr>
          <w:rFonts w:ascii="Times New Roman" w:hAnsi="Times New Roman" w:cs="Times New Roman"/>
          <w:sz w:val="28"/>
          <w:szCs w:val="28"/>
        </w:rPr>
        <w:t>ставить високі вимоги до світла</w:t>
      </w:r>
      <w:r>
        <w:rPr>
          <w:rFonts w:ascii="Times New Roman" w:hAnsi="Times New Roman" w:cs="Times New Roman"/>
          <w:sz w:val="28"/>
          <w:szCs w:val="28"/>
        </w:rPr>
        <w:t>.</w:t>
      </w:r>
      <w:r w:rsidR="005B38EB" w:rsidRPr="005B38EB">
        <w:rPr>
          <w:rFonts w:ascii="Times New Roman" w:hAnsi="Times New Roman" w:cs="Times New Roman"/>
          <w:sz w:val="28"/>
          <w:szCs w:val="28"/>
        </w:rPr>
        <w:t xml:space="preserve"> </w:t>
      </w:r>
      <w:r w:rsidRPr="005B38EB">
        <w:rPr>
          <w:rFonts w:ascii="Times New Roman" w:hAnsi="Times New Roman" w:cs="Times New Roman"/>
          <w:sz w:val="28"/>
          <w:szCs w:val="28"/>
        </w:rPr>
        <w:t>Д</w:t>
      </w:r>
      <w:r w:rsidR="005B38EB" w:rsidRPr="005B38EB">
        <w:rPr>
          <w:rFonts w:ascii="Times New Roman" w:hAnsi="Times New Roman" w:cs="Times New Roman"/>
          <w:sz w:val="28"/>
          <w:szCs w:val="28"/>
        </w:rPr>
        <w:t>ля</w:t>
      </w:r>
      <w:r>
        <w:rPr>
          <w:rFonts w:ascii="Times New Roman" w:hAnsi="Times New Roman" w:cs="Times New Roman"/>
          <w:sz w:val="28"/>
          <w:szCs w:val="28"/>
        </w:rPr>
        <w:t xml:space="preserve"> </w:t>
      </w:r>
      <w:r w:rsidR="005B38EB" w:rsidRPr="005B38EB">
        <w:rPr>
          <w:rFonts w:ascii="Times New Roman" w:hAnsi="Times New Roman" w:cs="Times New Roman"/>
          <w:sz w:val="28"/>
          <w:szCs w:val="28"/>
        </w:rPr>
        <w:t xml:space="preserve">отримання високого врожаю </w:t>
      </w:r>
      <w:r>
        <w:rPr>
          <w:rFonts w:ascii="Times New Roman" w:hAnsi="Times New Roman" w:cs="Times New Roman"/>
          <w:sz w:val="28"/>
          <w:szCs w:val="28"/>
        </w:rPr>
        <w:t>в</w:t>
      </w:r>
      <w:r w:rsidR="005B38EB" w:rsidRPr="005B38EB">
        <w:rPr>
          <w:rFonts w:ascii="Times New Roman" w:hAnsi="Times New Roman" w:cs="Times New Roman"/>
          <w:sz w:val="28"/>
          <w:szCs w:val="28"/>
        </w:rPr>
        <w:t xml:space="preserve">она вимагає інтенсивного освітлення в </w:t>
      </w:r>
      <w:r>
        <w:rPr>
          <w:rFonts w:ascii="Times New Roman" w:hAnsi="Times New Roman" w:cs="Times New Roman"/>
          <w:sz w:val="28"/>
          <w:szCs w:val="28"/>
        </w:rPr>
        <w:t>н</w:t>
      </w:r>
      <w:r w:rsidR="005B38EB" w:rsidRPr="005B38EB">
        <w:rPr>
          <w:rFonts w:ascii="Times New Roman" w:hAnsi="Times New Roman" w:cs="Times New Roman"/>
          <w:sz w:val="28"/>
          <w:szCs w:val="28"/>
        </w:rPr>
        <w:t>ижньому ярусі рослин</w:t>
      </w:r>
      <w:r>
        <w:rPr>
          <w:rFonts w:ascii="Times New Roman" w:hAnsi="Times New Roman" w:cs="Times New Roman"/>
          <w:sz w:val="28"/>
          <w:szCs w:val="28"/>
        </w:rPr>
        <w:t>,</w:t>
      </w:r>
      <w:r w:rsidR="005B38EB" w:rsidRPr="005B38EB">
        <w:rPr>
          <w:rFonts w:ascii="Times New Roman" w:hAnsi="Times New Roman" w:cs="Times New Roman"/>
          <w:sz w:val="28"/>
          <w:szCs w:val="28"/>
        </w:rPr>
        <w:t xml:space="preserve"> де формується основний врожай</w:t>
      </w:r>
      <w:r>
        <w:rPr>
          <w:rFonts w:ascii="Times New Roman" w:hAnsi="Times New Roman" w:cs="Times New Roman"/>
          <w:sz w:val="28"/>
          <w:szCs w:val="28"/>
        </w:rPr>
        <w:t>.</w:t>
      </w:r>
      <w:r w:rsidR="005B38EB" w:rsidRPr="005B38EB">
        <w:rPr>
          <w:rFonts w:ascii="Times New Roman" w:hAnsi="Times New Roman" w:cs="Times New Roman"/>
          <w:sz w:val="28"/>
          <w:szCs w:val="28"/>
        </w:rPr>
        <w:t xml:space="preserve"> </w:t>
      </w:r>
      <w:r w:rsidRPr="005B38EB">
        <w:rPr>
          <w:rFonts w:ascii="Times New Roman" w:hAnsi="Times New Roman" w:cs="Times New Roman"/>
          <w:sz w:val="28"/>
          <w:szCs w:val="28"/>
        </w:rPr>
        <w:t>У</w:t>
      </w:r>
      <w:r>
        <w:rPr>
          <w:rFonts w:ascii="Times New Roman" w:hAnsi="Times New Roman" w:cs="Times New Roman"/>
          <w:sz w:val="28"/>
          <w:szCs w:val="28"/>
        </w:rPr>
        <w:t xml:space="preserve"> </w:t>
      </w:r>
      <w:r w:rsidR="005B38EB" w:rsidRPr="005B38EB">
        <w:rPr>
          <w:rFonts w:ascii="Times New Roman" w:hAnsi="Times New Roman" w:cs="Times New Roman"/>
          <w:sz w:val="28"/>
          <w:szCs w:val="28"/>
        </w:rPr>
        <w:t>загущених посівах листки нижнього ярусу спочатку жовтіють</w:t>
      </w:r>
      <w:r>
        <w:rPr>
          <w:rFonts w:ascii="Times New Roman" w:hAnsi="Times New Roman" w:cs="Times New Roman"/>
          <w:sz w:val="28"/>
          <w:szCs w:val="28"/>
        </w:rPr>
        <w:t>,</w:t>
      </w:r>
      <w:r w:rsidR="005B38EB" w:rsidRPr="005B38EB">
        <w:rPr>
          <w:rFonts w:ascii="Times New Roman" w:hAnsi="Times New Roman" w:cs="Times New Roman"/>
          <w:sz w:val="28"/>
          <w:szCs w:val="28"/>
        </w:rPr>
        <w:t xml:space="preserve"> а потім і відмирають</w:t>
      </w:r>
      <w:r>
        <w:rPr>
          <w:rFonts w:ascii="Times New Roman" w:hAnsi="Times New Roman" w:cs="Times New Roman"/>
          <w:sz w:val="28"/>
          <w:szCs w:val="28"/>
        </w:rPr>
        <w:t>,</w:t>
      </w:r>
      <w:r w:rsidR="005B38EB" w:rsidRPr="005B38EB">
        <w:rPr>
          <w:rFonts w:ascii="Times New Roman" w:hAnsi="Times New Roman" w:cs="Times New Roman"/>
          <w:sz w:val="28"/>
          <w:szCs w:val="28"/>
        </w:rPr>
        <w:t xml:space="preserve"> бутон і квіти осипаються</w:t>
      </w:r>
      <w:r>
        <w:rPr>
          <w:rFonts w:ascii="Times New Roman" w:hAnsi="Times New Roman" w:cs="Times New Roman"/>
          <w:sz w:val="28"/>
          <w:szCs w:val="28"/>
        </w:rPr>
        <w:t>.</w:t>
      </w:r>
      <w:r w:rsidR="005B38EB" w:rsidRPr="005B38EB">
        <w:rPr>
          <w:rFonts w:ascii="Times New Roman" w:hAnsi="Times New Roman" w:cs="Times New Roman"/>
          <w:sz w:val="28"/>
          <w:szCs w:val="28"/>
        </w:rPr>
        <w:t xml:space="preserve"> </w:t>
      </w:r>
      <w:r w:rsidRPr="005B38EB">
        <w:rPr>
          <w:rFonts w:ascii="Times New Roman" w:hAnsi="Times New Roman" w:cs="Times New Roman"/>
          <w:sz w:val="28"/>
          <w:szCs w:val="28"/>
        </w:rPr>
        <w:t>Н</w:t>
      </w:r>
      <w:r w:rsidR="005B38EB" w:rsidRPr="005B38EB">
        <w:rPr>
          <w:rFonts w:ascii="Times New Roman" w:hAnsi="Times New Roman" w:cs="Times New Roman"/>
          <w:sz w:val="28"/>
          <w:szCs w:val="28"/>
        </w:rPr>
        <w:t>егативно</w:t>
      </w:r>
      <w:r>
        <w:rPr>
          <w:rFonts w:ascii="Times New Roman" w:hAnsi="Times New Roman" w:cs="Times New Roman"/>
          <w:sz w:val="28"/>
          <w:szCs w:val="28"/>
        </w:rPr>
        <w:t xml:space="preserve"> </w:t>
      </w:r>
      <w:r w:rsidR="005B38EB" w:rsidRPr="005B38EB">
        <w:rPr>
          <w:rFonts w:ascii="Times New Roman" w:hAnsi="Times New Roman" w:cs="Times New Roman"/>
          <w:sz w:val="28"/>
          <w:szCs w:val="28"/>
        </w:rPr>
        <w:t>впливає на рівень врожайності і зрідження посівів</w:t>
      </w:r>
      <w:r>
        <w:rPr>
          <w:rFonts w:ascii="Times New Roman" w:hAnsi="Times New Roman" w:cs="Times New Roman"/>
          <w:sz w:val="28"/>
          <w:szCs w:val="28"/>
        </w:rPr>
        <w:t>.</w:t>
      </w:r>
      <w:r w:rsidR="005B38EB" w:rsidRPr="005B38EB">
        <w:rPr>
          <w:rFonts w:ascii="Times New Roman" w:hAnsi="Times New Roman" w:cs="Times New Roman"/>
          <w:sz w:val="28"/>
          <w:szCs w:val="28"/>
        </w:rPr>
        <w:t xml:space="preserve"> </w:t>
      </w:r>
      <w:r w:rsidRPr="005B38EB">
        <w:rPr>
          <w:rFonts w:ascii="Times New Roman" w:hAnsi="Times New Roman" w:cs="Times New Roman"/>
          <w:sz w:val="28"/>
          <w:szCs w:val="28"/>
        </w:rPr>
        <w:t>У</w:t>
      </w:r>
      <w:r>
        <w:rPr>
          <w:rFonts w:ascii="Times New Roman" w:hAnsi="Times New Roman" w:cs="Times New Roman"/>
          <w:sz w:val="28"/>
          <w:szCs w:val="28"/>
        </w:rPr>
        <w:t xml:space="preserve"> </w:t>
      </w:r>
      <w:r w:rsidR="005B38EB" w:rsidRPr="005B38EB">
        <w:rPr>
          <w:rFonts w:ascii="Times New Roman" w:hAnsi="Times New Roman" w:cs="Times New Roman"/>
          <w:sz w:val="28"/>
          <w:szCs w:val="28"/>
        </w:rPr>
        <w:t xml:space="preserve">зріджених посівах соя сильно галузиться особливо в </w:t>
      </w:r>
      <w:r>
        <w:rPr>
          <w:rFonts w:ascii="Times New Roman" w:hAnsi="Times New Roman" w:cs="Times New Roman"/>
          <w:sz w:val="28"/>
          <w:szCs w:val="28"/>
        </w:rPr>
        <w:t>н</w:t>
      </w:r>
      <w:r w:rsidR="005B38EB" w:rsidRPr="005B38EB">
        <w:rPr>
          <w:rFonts w:ascii="Times New Roman" w:hAnsi="Times New Roman" w:cs="Times New Roman"/>
          <w:sz w:val="28"/>
          <w:szCs w:val="28"/>
        </w:rPr>
        <w:t>ижньому ярусі</w:t>
      </w:r>
      <w:r>
        <w:rPr>
          <w:rFonts w:ascii="Times New Roman" w:hAnsi="Times New Roman" w:cs="Times New Roman"/>
          <w:sz w:val="28"/>
          <w:szCs w:val="28"/>
        </w:rPr>
        <w:t>,</w:t>
      </w:r>
      <w:r w:rsidR="005B38EB" w:rsidRPr="005B38EB">
        <w:rPr>
          <w:rFonts w:ascii="Times New Roman" w:hAnsi="Times New Roman" w:cs="Times New Roman"/>
          <w:sz w:val="28"/>
          <w:szCs w:val="28"/>
        </w:rPr>
        <w:t xml:space="preserve"> бічні гілки закладаються низько і при збиранні боби</w:t>
      </w:r>
      <w:r>
        <w:rPr>
          <w:rFonts w:ascii="Times New Roman" w:hAnsi="Times New Roman" w:cs="Times New Roman"/>
          <w:sz w:val="28"/>
          <w:szCs w:val="28"/>
        </w:rPr>
        <w:t>,</w:t>
      </w:r>
      <w:r w:rsidR="005B38EB" w:rsidRPr="005B38EB">
        <w:rPr>
          <w:rFonts w:ascii="Times New Roman" w:hAnsi="Times New Roman" w:cs="Times New Roman"/>
          <w:sz w:val="28"/>
          <w:szCs w:val="28"/>
        </w:rPr>
        <w:t xml:space="preserve"> які утворюються на них втрачаються при скошуванні</w:t>
      </w:r>
      <w:r>
        <w:rPr>
          <w:rFonts w:ascii="Times New Roman" w:hAnsi="Times New Roman" w:cs="Times New Roman"/>
          <w:sz w:val="28"/>
          <w:szCs w:val="28"/>
        </w:rPr>
        <w:t>.</w:t>
      </w:r>
      <w:r w:rsidR="005B38EB" w:rsidRPr="005B38EB">
        <w:rPr>
          <w:rFonts w:ascii="Times New Roman" w:hAnsi="Times New Roman" w:cs="Times New Roman"/>
          <w:sz w:val="28"/>
          <w:szCs w:val="28"/>
        </w:rPr>
        <w:t xml:space="preserve"> </w:t>
      </w:r>
    </w:p>
    <w:p w14:paraId="4808BA76" w14:textId="348449B4" w:rsidR="00FC74BD" w:rsidRPr="00FC74BD" w:rsidRDefault="00FC74BD" w:rsidP="00FC74BD">
      <w:pPr>
        <w:rPr>
          <w:rFonts w:ascii="Times New Roman" w:hAnsi="Times New Roman" w:cs="Times New Roman"/>
          <w:sz w:val="28"/>
          <w:szCs w:val="28"/>
        </w:rPr>
      </w:pPr>
      <w:r w:rsidRPr="00FC74BD">
        <w:rPr>
          <w:rFonts w:ascii="Times New Roman" w:hAnsi="Times New Roman" w:cs="Times New Roman"/>
          <w:sz w:val="28"/>
          <w:szCs w:val="28"/>
        </w:rPr>
        <w:lastRenderedPageBreak/>
        <w:t xml:space="preserve">Соя є типовою рослиною </w:t>
      </w:r>
      <w:r>
        <w:rPr>
          <w:rFonts w:ascii="Times New Roman" w:hAnsi="Times New Roman" w:cs="Times New Roman"/>
          <w:sz w:val="28"/>
          <w:szCs w:val="28"/>
        </w:rPr>
        <w:t>«</w:t>
      </w:r>
      <w:r w:rsidRPr="00FC74BD">
        <w:rPr>
          <w:rFonts w:ascii="Times New Roman" w:hAnsi="Times New Roman" w:cs="Times New Roman"/>
          <w:sz w:val="28"/>
          <w:szCs w:val="28"/>
        </w:rPr>
        <w:t>короткого дня</w:t>
      </w:r>
      <w:r>
        <w:rPr>
          <w:rFonts w:ascii="Times New Roman" w:hAnsi="Times New Roman" w:cs="Times New Roman"/>
          <w:sz w:val="28"/>
          <w:szCs w:val="28"/>
        </w:rPr>
        <w:t>»,</w:t>
      </w:r>
      <w:r w:rsidRPr="00FC74BD">
        <w:rPr>
          <w:rFonts w:ascii="Times New Roman" w:hAnsi="Times New Roman" w:cs="Times New Roman"/>
          <w:sz w:val="28"/>
          <w:szCs w:val="28"/>
        </w:rPr>
        <w:t xml:space="preserve"> </w:t>
      </w:r>
      <w:r>
        <w:rPr>
          <w:rFonts w:ascii="Times New Roman" w:hAnsi="Times New Roman" w:cs="Times New Roman"/>
          <w:sz w:val="28"/>
          <w:szCs w:val="28"/>
        </w:rPr>
        <w:t>п</w:t>
      </w:r>
      <w:r w:rsidRPr="00FC74BD">
        <w:rPr>
          <w:rFonts w:ascii="Times New Roman" w:hAnsi="Times New Roman" w:cs="Times New Roman"/>
          <w:sz w:val="28"/>
          <w:szCs w:val="28"/>
        </w:rPr>
        <w:t>ри</w:t>
      </w:r>
      <w:r>
        <w:rPr>
          <w:rFonts w:ascii="Times New Roman" w:hAnsi="Times New Roman" w:cs="Times New Roman"/>
          <w:sz w:val="28"/>
          <w:szCs w:val="28"/>
        </w:rPr>
        <w:t xml:space="preserve"> </w:t>
      </w:r>
      <w:r w:rsidRPr="00FC74BD">
        <w:rPr>
          <w:rFonts w:ascii="Times New Roman" w:hAnsi="Times New Roman" w:cs="Times New Roman"/>
          <w:sz w:val="28"/>
          <w:szCs w:val="28"/>
        </w:rPr>
        <w:t>збільшенні тривалості світлового дня збільшується і тривалість вегетаційного періоду</w:t>
      </w:r>
      <w:r>
        <w:rPr>
          <w:rFonts w:ascii="Times New Roman" w:hAnsi="Times New Roman" w:cs="Times New Roman"/>
          <w:sz w:val="28"/>
          <w:szCs w:val="28"/>
        </w:rPr>
        <w:t>.</w:t>
      </w:r>
      <w:r w:rsidRPr="00FC74BD">
        <w:rPr>
          <w:rFonts w:ascii="Times New Roman" w:hAnsi="Times New Roman" w:cs="Times New Roman"/>
          <w:sz w:val="28"/>
          <w:szCs w:val="28"/>
        </w:rPr>
        <w:t xml:space="preserve"> Сприятливими</w:t>
      </w:r>
      <w:r>
        <w:rPr>
          <w:rFonts w:ascii="Times New Roman" w:hAnsi="Times New Roman" w:cs="Times New Roman"/>
          <w:sz w:val="28"/>
          <w:szCs w:val="28"/>
        </w:rPr>
        <w:t xml:space="preserve"> </w:t>
      </w:r>
      <w:r w:rsidRPr="00FC74BD">
        <w:rPr>
          <w:rFonts w:ascii="Times New Roman" w:hAnsi="Times New Roman" w:cs="Times New Roman"/>
          <w:sz w:val="28"/>
          <w:szCs w:val="28"/>
        </w:rPr>
        <w:t>умовами для росту сої є 12-годинний світловий день</w:t>
      </w:r>
      <w:r>
        <w:rPr>
          <w:rFonts w:ascii="Times New Roman" w:hAnsi="Times New Roman" w:cs="Times New Roman"/>
          <w:sz w:val="28"/>
          <w:szCs w:val="28"/>
        </w:rPr>
        <w:t>.</w:t>
      </w:r>
      <w:r w:rsidRPr="00FC74BD">
        <w:rPr>
          <w:rFonts w:ascii="Times New Roman" w:hAnsi="Times New Roman" w:cs="Times New Roman"/>
          <w:sz w:val="28"/>
          <w:szCs w:val="28"/>
        </w:rPr>
        <w:t xml:space="preserve"> Скоростиглі сорти менше реагують на тривалість світлового дня</w:t>
      </w:r>
      <w:r>
        <w:rPr>
          <w:rFonts w:ascii="Times New Roman" w:hAnsi="Times New Roman" w:cs="Times New Roman"/>
          <w:sz w:val="28"/>
          <w:szCs w:val="28"/>
        </w:rPr>
        <w:t>,</w:t>
      </w:r>
      <w:r w:rsidRPr="00FC74BD">
        <w:rPr>
          <w:rFonts w:ascii="Times New Roman" w:hAnsi="Times New Roman" w:cs="Times New Roman"/>
          <w:sz w:val="28"/>
          <w:szCs w:val="28"/>
        </w:rPr>
        <w:t xml:space="preserve"> довжина вегетаційного періоду у сої може коливатися від 70 до 200 днів</w:t>
      </w:r>
      <w:r w:rsidR="003C6879">
        <w:rPr>
          <w:rFonts w:ascii="Times New Roman" w:hAnsi="Times New Roman" w:cs="Times New Roman"/>
          <w:sz w:val="28"/>
          <w:szCs w:val="28"/>
        </w:rPr>
        <w:t>[49].</w:t>
      </w:r>
      <w:r>
        <w:rPr>
          <w:rFonts w:ascii="Times New Roman" w:hAnsi="Times New Roman" w:cs="Times New Roman"/>
          <w:sz w:val="28"/>
          <w:szCs w:val="28"/>
        </w:rPr>
        <w:t>.</w:t>
      </w:r>
    </w:p>
    <w:p w14:paraId="11E60EA5" w14:textId="5DBABEBD" w:rsidR="00FC74BD" w:rsidRPr="00FC74BD" w:rsidRDefault="00FC74BD" w:rsidP="00FC74BD">
      <w:pPr>
        <w:rPr>
          <w:rFonts w:ascii="Times New Roman" w:hAnsi="Times New Roman" w:cs="Times New Roman"/>
          <w:sz w:val="28"/>
          <w:szCs w:val="28"/>
        </w:rPr>
      </w:pPr>
      <w:r w:rsidRPr="00FC74BD">
        <w:rPr>
          <w:rFonts w:ascii="Times New Roman" w:hAnsi="Times New Roman" w:cs="Times New Roman"/>
          <w:sz w:val="28"/>
          <w:szCs w:val="28"/>
        </w:rPr>
        <w:t> В</w:t>
      </w:r>
      <w:r>
        <w:rPr>
          <w:rFonts w:ascii="Times New Roman" w:hAnsi="Times New Roman" w:cs="Times New Roman"/>
          <w:sz w:val="28"/>
          <w:szCs w:val="28"/>
        </w:rPr>
        <w:t xml:space="preserve"> </w:t>
      </w:r>
      <w:r w:rsidRPr="00FC74BD">
        <w:rPr>
          <w:rFonts w:ascii="Times New Roman" w:hAnsi="Times New Roman" w:cs="Times New Roman"/>
          <w:sz w:val="28"/>
          <w:szCs w:val="28"/>
        </w:rPr>
        <w:t>залежності від сорту реакція сої на довжину дня може бути різною</w:t>
      </w:r>
      <w:r>
        <w:rPr>
          <w:rFonts w:ascii="Times New Roman" w:hAnsi="Times New Roman" w:cs="Times New Roman"/>
          <w:sz w:val="28"/>
          <w:szCs w:val="28"/>
        </w:rPr>
        <w:t xml:space="preserve"> </w:t>
      </w:r>
      <w:r w:rsidRPr="00DB2DDC">
        <w:rPr>
          <w:rFonts w:ascii="Times New Roman" w:hAnsi="Times New Roman" w:cs="Times New Roman"/>
          <w:sz w:val="28"/>
          <w:szCs w:val="28"/>
        </w:rPr>
        <w:t>[9</w:t>
      </w:r>
      <w:r w:rsidR="003C6879">
        <w:rPr>
          <w:rFonts w:ascii="Times New Roman" w:hAnsi="Times New Roman" w:cs="Times New Roman"/>
          <w:sz w:val="28"/>
          <w:szCs w:val="28"/>
        </w:rPr>
        <w:t>, 70</w:t>
      </w:r>
      <w:r w:rsidRPr="00DB2DDC">
        <w:rPr>
          <w:rFonts w:ascii="Times New Roman" w:hAnsi="Times New Roman" w:cs="Times New Roman"/>
          <w:sz w:val="28"/>
          <w:szCs w:val="28"/>
        </w:rPr>
        <w:t xml:space="preserve">]. </w:t>
      </w:r>
      <w:r w:rsidRPr="00FC74BD">
        <w:rPr>
          <w:rFonts w:ascii="Times New Roman" w:hAnsi="Times New Roman" w:cs="Times New Roman"/>
          <w:sz w:val="28"/>
          <w:szCs w:val="28"/>
        </w:rPr>
        <w:t>Дослідженнями</w:t>
      </w:r>
      <w:r>
        <w:rPr>
          <w:rFonts w:ascii="Times New Roman" w:hAnsi="Times New Roman" w:cs="Times New Roman"/>
          <w:sz w:val="28"/>
          <w:szCs w:val="28"/>
        </w:rPr>
        <w:t xml:space="preserve"> </w:t>
      </w:r>
      <w:r w:rsidRPr="00FC74BD">
        <w:rPr>
          <w:rFonts w:ascii="Times New Roman" w:hAnsi="Times New Roman" w:cs="Times New Roman"/>
          <w:sz w:val="28"/>
          <w:szCs w:val="28"/>
        </w:rPr>
        <w:t>встановлено</w:t>
      </w:r>
      <w:r>
        <w:rPr>
          <w:rFonts w:ascii="Times New Roman" w:hAnsi="Times New Roman" w:cs="Times New Roman"/>
          <w:sz w:val="28"/>
          <w:szCs w:val="28"/>
        </w:rPr>
        <w:t>,</w:t>
      </w:r>
      <w:r w:rsidRPr="00FC74BD">
        <w:rPr>
          <w:rFonts w:ascii="Times New Roman" w:hAnsi="Times New Roman" w:cs="Times New Roman"/>
          <w:sz w:val="28"/>
          <w:szCs w:val="28"/>
        </w:rPr>
        <w:t xml:space="preserve"> що ранньостиглі сорти сої можуть досить суттєво відрізнятись</w:t>
      </w:r>
      <w:r>
        <w:rPr>
          <w:rFonts w:ascii="Times New Roman" w:hAnsi="Times New Roman" w:cs="Times New Roman"/>
          <w:sz w:val="28"/>
          <w:szCs w:val="28"/>
        </w:rPr>
        <w:t xml:space="preserve"> між собою</w:t>
      </w:r>
      <w:r w:rsidRPr="00FC74BD">
        <w:rPr>
          <w:rFonts w:ascii="Times New Roman" w:hAnsi="Times New Roman" w:cs="Times New Roman"/>
          <w:sz w:val="28"/>
          <w:szCs w:val="28"/>
        </w:rPr>
        <w:t xml:space="preserve"> за реакцією на довжину світлового дня</w:t>
      </w:r>
      <w:r>
        <w:rPr>
          <w:rFonts w:ascii="Times New Roman" w:hAnsi="Times New Roman" w:cs="Times New Roman"/>
          <w:sz w:val="28"/>
          <w:szCs w:val="28"/>
        </w:rPr>
        <w:t>.</w:t>
      </w:r>
      <w:r w:rsidRPr="00FC74BD">
        <w:rPr>
          <w:rFonts w:ascii="Times New Roman" w:hAnsi="Times New Roman" w:cs="Times New Roman"/>
          <w:sz w:val="28"/>
          <w:szCs w:val="28"/>
        </w:rPr>
        <w:t xml:space="preserve"> Дослідники</w:t>
      </w:r>
      <w:r>
        <w:rPr>
          <w:rFonts w:ascii="Times New Roman" w:hAnsi="Times New Roman" w:cs="Times New Roman"/>
          <w:sz w:val="28"/>
          <w:szCs w:val="28"/>
        </w:rPr>
        <w:t xml:space="preserve"> </w:t>
      </w:r>
      <w:r w:rsidRPr="00FC74BD">
        <w:rPr>
          <w:rFonts w:ascii="Times New Roman" w:hAnsi="Times New Roman" w:cs="Times New Roman"/>
          <w:sz w:val="28"/>
          <w:szCs w:val="28"/>
        </w:rPr>
        <w:t>зазначають</w:t>
      </w:r>
      <w:r>
        <w:rPr>
          <w:rFonts w:ascii="Times New Roman" w:hAnsi="Times New Roman" w:cs="Times New Roman"/>
          <w:sz w:val="28"/>
          <w:szCs w:val="28"/>
        </w:rPr>
        <w:t>,</w:t>
      </w:r>
      <w:r w:rsidRPr="00FC74BD">
        <w:rPr>
          <w:rFonts w:ascii="Times New Roman" w:hAnsi="Times New Roman" w:cs="Times New Roman"/>
          <w:sz w:val="28"/>
          <w:szCs w:val="28"/>
        </w:rPr>
        <w:t xml:space="preserve"> що сорти які мало реагують на довжину дня можна віднести до нейтральних</w:t>
      </w:r>
      <w:r>
        <w:rPr>
          <w:rFonts w:ascii="Times New Roman" w:hAnsi="Times New Roman" w:cs="Times New Roman"/>
          <w:sz w:val="28"/>
          <w:szCs w:val="28"/>
        </w:rPr>
        <w:t>,</w:t>
      </w:r>
      <w:r w:rsidRPr="00FC74BD">
        <w:rPr>
          <w:rFonts w:ascii="Times New Roman" w:hAnsi="Times New Roman" w:cs="Times New Roman"/>
          <w:sz w:val="28"/>
          <w:szCs w:val="28"/>
        </w:rPr>
        <w:t xml:space="preserve"> однак для більшості ранньостиглих сортів сприятливим </w:t>
      </w:r>
      <w:r>
        <w:rPr>
          <w:rFonts w:ascii="Times New Roman" w:hAnsi="Times New Roman" w:cs="Times New Roman"/>
          <w:sz w:val="28"/>
          <w:szCs w:val="28"/>
        </w:rPr>
        <w:t>залишається</w:t>
      </w:r>
      <w:r w:rsidRPr="00FC74BD">
        <w:rPr>
          <w:rFonts w:ascii="Times New Roman" w:hAnsi="Times New Roman" w:cs="Times New Roman"/>
          <w:sz w:val="28"/>
          <w:szCs w:val="28"/>
        </w:rPr>
        <w:t xml:space="preserve"> світловий день протягом 13-15 годин</w:t>
      </w:r>
      <w:r>
        <w:rPr>
          <w:rFonts w:ascii="Times New Roman" w:hAnsi="Times New Roman" w:cs="Times New Roman"/>
          <w:sz w:val="28"/>
          <w:szCs w:val="28"/>
        </w:rPr>
        <w:t>.</w:t>
      </w:r>
      <w:r w:rsidRPr="00FC74BD">
        <w:rPr>
          <w:rFonts w:ascii="Times New Roman" w:hAnsi="Times New Roman" w:cs="Times New Roman"/>
          <w:sz w:val="28"/>
          <w:szCs w:val="28"/>
        </w:rPr>
        <w:t xml:space="preserve"> За</w:t>
      </w:r>
      <w:r>
        <w:rPr>
          <w:rFonts w:ascii="Times New Roman" w:hAnsi="Times New Roman" w:cs="Times New Roman"/>
          <w:sz w:val="28"/>
          <w:szCs w:val="28"/>
        </w:rPr>
        <w:t xml:space="preserve"> </w:t>
      </w:r>
      <w:r w:rsidRPr="00FC74BD">
        <w:rPr>
          <w:rFonts w:ascii="Times New Roman" w:hAnsi="Times New Roman" w:cs="Times New Roman"/>
          <w:sz w:val="28"/>
          <w:szCs w:val="28"/>
        </w:rPr>
        <w:t xml:space="preserve">даними </w:t>
      </w:r>
      <w:r w:rsidRPr="00DB2DDC">
        <w:rPr>
          <w:rFonts w:ascii="Times New Roman" w:hAnsi="Times New Roman" w:cs="Times New Roman"/>
          <w:sz w:val="28"/>
          <w:szCs w:val="28"/>
        </w:rPr>
        <w:t>А. О. Бабич</w:t>
      </w:r>
      <w:r>
        <w:rPr>
          <w:rFonts w:ascii="Times New Roman" w:hAnsi="Times New Roman" w:cs="Times New Roman"/>
          <w:sz w:val="28"/>
          <w:szCs w:val="28"/>
        </w:rPr>
        <w:t>а</w:t>
      </w:r>
      <w:r w:rsidRPr="00DB2DDC">
        <w:rPr>
          <w:rFonts w:ascii="Times New Roman" w:hAnsi="Times New Roman" w:cs="Times New Roman"/>
          <w:sz w:val="28"/>
          <w:szCs w:val="28"/>
        </w:rPr>
        <w:t>, С. І. Колісник</w:t>
      </w:r>
      <w:r>
        <w:rPr>
          <w:rFonts w:ascii="Times New Roman" w:hAnsi="Times New Roman" w:cs="Times New Roman"/>
          <w:sz w:val="28"/>
          <w:szCs w:val="28"/>
        </w:rPr>
        <w:t>а</w:t>
      </w:r>
      <w:r w:rsidRPr="00DB2DDC">
        <w:rPr>
          <w:rFonts w:ascii="Times New Roman" w:hAnsi="Times New Roman" w:cs="Times New Roman"/>
          <w:sz w:val="28"/>
          <w:szCs w:val="28"/>
        </w:rPr>
        <w:t xml:space="preserve"> та інші [</w:t>
      </w:r>
      <w:r w:rsidR="003C6879">
        <w:rPr>
          <w:rFonts w:ascii="Times New Roman" w:hAnsi="Times New Roman" w:cs="Times New Roman"/>
          <w:sz w:val="28"/>
          <w:szCs w:val="28"/>
        </w:rPr>
        <w:t>6</w:t>
      </w:r>
      <w:r w:rsidRPr="00DB2DDC">
        <w:rPr>
          <w:rFonts w:ascii="Times New Roman" w:hAnsi="Times New Roman" w:cs="Times New Roman"/>
          <w:sz w:val="28"/>
          <w:szCs w:val="28"/>
        </w:rPr>
        <w:t xml:space="preserve">] </w:t>
      </w:r>
      <w:r w:rsidRPr="00FC74BD">
        <w:rPr>
          <w:rFonts w:ascii="Times New Roman" w:hAnsi="Times New Roman" w:cs="Times New Roman"/>
          <w:sz w:val="28"/>
          <w:szCs w:val="28"/>
        </w:rPr>
        <w:t xml:space="preserve">в зоні нестійкого зволоження </w:t>
      </w:r>
      <w:r w:rsidR="009A361A" w:rsidRPr="00FC74BD">
        <w:rPr>
          <w:rFonts w:ascii="Times New Roman" w:hAnsi="Times New Roman" w:cs="Times New Roman"/>
          <w:sz w:val="28"/>
          <w:szCs w:val="28"/>
        </w:rPr>
        <w:t xml:space="preserve">природні умови </w:t>
      </w:r>
      <w:r w:rsidRPr="00FC74BD">
        <w:rPr>
          <w:rFonts w:ascii="Times New Roman" w:hAnsi="Times New Roman" w:cs="Times New Roman"/>
          <w:sz w:val="28"/>
          <w:szCs w:val="28"/>
        </w:rPr>
        <w:t>Дніпропетровської</w:t>
      </w:r>
      <w:r>
        <w:rPr>
          <w:rFonts w:ascii="Times New Roman" w:hAnsi="Times New Roman" w:cs="Times New Roman"/>
          <w:sz w:val="28"/>
          <w:szCs w:val="28"/>
        </w:rPr>
        <w:t>,</w:t>
      </w:r>
      <w:r w:rsidRPr="00FC74BD">
        <w:rPr>
          <w:rFonts w:ascii="Times New Roman" w:hAnsi="Times New Roman" w:cs="Times New Roman"/>
          <w:sz w:val="28"/>
          <w:szCs w:val="28"/>
        </w:rPr>
        <w:t xml:space="preserve"> Донецької</w:t>
      </w:r>
      <w:r>
        <w:rPr>
          <w:rFonts w:ascii="Times New Roman" w:hAnsi="Times New Roman" w:cs="Times New Roman"/>
          <w:sz w:val="28"/>
          <w:szCs w:val="28"/>
        </w:rPr>
        <w:t>,</w:t>
      </w:r>
      <w:r w:rsidRPr="00FC74BD">
        <w:rPr>
          <w:rFonts w:ascii="Times New Roman" w:hAnsi="Times New Roman" w:cs="Times New Roman"/>
          <w:sz w:val="28"/>
          <w:szCs w:val="28"/>
        </w:rPr>
        <w:t xml:space="preserve"> Кіровоградської</w:t>
      </w:r>
      <w:r>
        <w:rPr>
          <w:rFonts w:ascii="Times New Roman" w:hAnsi="Times New Roman" w:cs="Times New Roman"/>
          <w:sz w:val="28"/>
          <w:szCs w:val="28"/>
        </w:rPr>
        <w:t>,</w:t>
      </w:r>
      <w:r w:rsidRPr="00FC74BD">
        <w:rPr>
          <w:rFonts w:ascii="Times New Roman" w:hAnsi="Times New Roman" w:cs="Times New Roman"/>
          <w:sz w:val="28"/>
          <w:szCs w:val="28"/>
        </w:rPr>
        <w:t xml:space="preserve"> </w:t>
      </w:r>
      <w:r>
        <w:rPr>
          <w:rFonts w:ascii="Times New Roman" w:hAnsi="Times New Roman" w:cs="Times New Roman"/>
          <w:sz w:val="28"/>
          <w:szCs w:val="28"/>
        </w:rPr>
        <w:t>З</w:t>
      </w:r>
      <w:r w:rsidRPr="00FC74BD">
        <w:rPr>
          <w:rFonts w:ascii="Times New Roman" w:hAnsi="Times New Roman" w:cs="Times New Roman"/>
          <w:sz w:val="28"/>
          <w:szCs w:val="28"/>
        </w:rPr>
        <w:t>апорізької</w:t>
      </w:r>
      <w:r>
        <w:rPr>
          <w:rFonts w:ascii="Times New Roman" w:hAnsi="Times New Roman" w:cs="Times New Roman"/>
          <w:sz w:val="28"/>
          <w:szCs w:val="28"/>
        </w:rPr>
        <w:t>,</w:t>
      </w:r>
      <w:r w:rsidRPr="00FC74BD">
        <w:rPr>
          <w:rFonts w:ascii="Times New Roman" w:hAnsi="Times New Roman" w:cs="Times New Roman"/>
          <w:sz w:val="28"/>
          <w:szCs w:val="28"/>
        </w:rPr>
        <w:t xml:space="preserve"> Миколаївської</w:t>
      </w:r>
      <w:r>
        <w:rPr>
          <w:rFonts w:ascii="Times New Roman" w:hAnsi="Times New Roman" w:cs="Times New Roman"/>
          <w:sz w:val="28"/>
          <w:szCs w:val="28"/>
        </w:rPr>
        <w:t>,</w:t>
      </w:r>
      <w:r w:rsidRPr="00FC74BD">
        <w:rPr>
          <w:rFonts w:ascii="Times New Roman" w:hAnsi="Times New Roman" w:cs="Times New Roman"/>
          <w:sz w:val="28"/>
          <w:szCs w:val="28"/>
        </w:rPr>
        <w:t xml:space="preserve"> Одеської</w:t>
      </w:r>
      <w:r>
        <w:rPr>
          <w:rFonts w:ascii="Times New Roman" w:hAnsi="Times New Roman" w:cs="Times New Roman"/>
          <w:sz w:val="28"/>
          <w:szCs w:val="28"/>
        </w:rPr>
        <w:t>,</w:t>
      </w:r>
      <w:r w:rsidRPr="00FC74BD">
        <w:rPr>
          <w:rFonts w:ascii="Times New Roman" w:hAnsi="Times New Roman" w:cs="Times New Roman"/>
          <w:sz w:val="28"/>
          <w:szCs w:val="28"/>
        </w:rPr>
        <w:t xml:space="preserve"> Луганської та Харківської областей є придатними для вирощування саме ранньостиглих та </w:t>
      </w:r>
      <w:r w:rsidR="009A361A">
        <w:rPr>
          <w:rFonts w:ascii="Times New Roman" w:hAnsi="Times New Roman" w:cs="Times New Roman"/>
          <w:sz w:val="28"/>
          <w:szCs w:val="28"/>
        </w:rPr>
        <w:t>ско</w:t>
      </w:r>
      <w:r w:rsidRPr="00FC74BD">
        <w:rPr>
          <w:rFonts w:ascii="Times New Roman" w:hAnsi="Times New Roman" w:cs="Times New Roman"/>
          <w:sz w:val="28"/>
          <w:szCs w:val="28"/>
        </w:rPr>
        <w:t>ростиглих сортів сої</w:t>
      </w:r>
      <w:r w:rsidR="009A361A">
        <w:rPr>
          <w:rFonts w:ascii="Times New Roman" w:hAnsi="Times New Roman" w:cs="Times New Roman"/>
          <w:sz w:val="28"/>
          <w:szCs w:val="28"/>
        </w:rPr>
        <w:t>.</w:t>
      </w:r>
    </w:p>
    <w:p w14:paraId="41CC983F" w14:textId="14A9B348" w:rsidR="00FC74BD" w:rsidRPr="00FC74BD" w:rsidRDefault="00FC74BD" w:rsidP="00FC74BD">
      <w:pPr>
        <w:rPr>
          <w:rFonts w:ascii="Times New Roman" w:hAnsi="Times New Roman" w:cs="Times New Roman"/>
          <w:sz w:val="28"/>
          <w:szCs w:val="28"/>
        </w:rPr>
      </w:pPr>
      <w:r w:rsidRPr="00FC74BD">
        <w:rPr>
          <w:rFonts w:ascii="Times New Roman" w:hAnsi="Times New Roman" w:cs="Times New Roman"/>
          <w:sz w:val="28"/>
          <w:szCs w:val="28"/>
        </w:rPr>
        <w:t> </w:t>
      </w:r>
      <w:r w:rsidR="009A361A" w:rsidRPr="00FC74BD">
        <w:rPr>
          <w:rFonts w:ascii="Times New Roman" w:hAnsi="Times New Roman" w:cs="Times New Roman"/>
          <w:sz w:val="28"/>
          <w:szCs w:val="28"/>
        </w:rPr>
        <w:t>С</w:t>
      </w:r>
      <w:r w:rsidRPr="00FC74BD">
        <w:rPr>
          <w:rFonts w:ascii="Times New Roman" w:hAnsi="Times New Roman" w:cs="Times New Roman"/>
          <w:sz w:val="28"/>
          <w:szCs w:val="28"/>
        </w:rPr>
        <w:t>оя</w:t>
      </w:r>
      <w:r w:rsidR="009A361A">
        <w:rPr>
          <w:rFonts w:ascii="Times New Roman" w:hAnsi="Times New Roman" w:cs="Times New Roman"/>
          <w:sz w:val="28"/>
          <w:szCs w:val="28"/>
        </w:rPr>
        <w:t xml:space="preserve"> </w:t>
      </w:r>
      <w:r w:rsidRPr="00FC74BD">
        <w:rPr>
          <w:rFonts w:ascii="Times New Roman" w:hAnsi="Times New Roman" w:cs="Times New Roman"/>
          <w:sz w:val="28"/>
          <w:szCs w:val="28"/>
        </w:rPr>
        <w:t>відноситься до вологолюбних рослин</w:t>
      </w:r>
      <w:r w:rsidR="009A361A">
        <w:rPr>
          <w:rFonts w:ascii="Times New Roman" w:hAnsi="Times New Roman" w:cs="Times New Roman"/>
          <w:sz w:val="28"/>
          <w:szCs w:val="28"/>
        </w:rPr>
        <w:t>,</w:t>
      </w:r>
      <w:r w:rsidRPr="00FC74BD">
        <w:rPr>
          <w:rFonts w:ascii="Times New Roman" w:hAnsi="Times New Roman" w:cs="Times New Roman"/>
          <w:sz w:val="28"/>
          <w:szCs w:val="28"/>
        </w:rPr>
        <w:t xml:space="preserve"> потреба у во</w:t>
      </w:r>
      <w:r w:rsidR="009A361A">
        <w:rPr>
          <w:rFonts w:ascii="Times New Roman" w:hAnsi="Times New Roman" w:cs="Times New Roman"/>
          <w:sz w:val="28"/>
          <w:szCs w:val="28"/>
        </w:rPr>
        <w:t>ді</w:t>
      </w:r>
      <w:r w:rsidRPr="00FC74BD">
        <w:rPr>
          <w:rFonts w:ascii="Times New Roman" w:hAnsi="Times New Roman" w:cs="Times New Roman"/>
          <w:sz w:val="28"/>
          <w:szCs w:val="28"/>
        </w:rPr>
        <w:t xml:space="preserve"> у неї в 4-5 разів більша ніж у пшениці</w:t>
      </w:r>
      <w:r w:rsidR="009A361A">
        <w:rPr>
          <w:rFonts w:ascii="Times New Roman" w:hAnsi="Times New Roman" w:cs="Times New Roman"/>
          <w:sz w:val="28"/>
          <w:szCs w:val="28"/>
        </w:rPr>
        <w:t>.</w:t>
      </w:r>
      <w:r w:rsidRPr="00FC74BD">
        <w:rPr>
          <w:rFonts w:ascii="Times New Roman" w:hAnsi="Times New Roman" w:cs="Times New Roman"/>
          <w:sz w:val="28"/>
          <w:szCs w:val="28"/>
        </w:rPr>
        <w:t xml:space="preserve"> </w:t>
      </w:r>
      <w:r w:rsidR="009A361A" w:rsidRPr="00FC74BD">
        <w:rPr>
          <w:rFonts w:ascii="Times New Roman" w:hAnsi="Times New Roman" w:cs="Times New Roman"/>
          <w:sz w:val="28"/>
          <w:szCs w:val="28"/>
        </w:rPr>
        <w:t>О</w:t>
      </w:r>
      <w:r w:rsidRPr="00FC74BD">
        <w:rPr>
          <w:rFonts w:ascii="Times New Roman" w:hAnsi="Times New Roman" w:cs="Times New Roman"/>
          <w:sz w:val="28"/>
          <w:szCs w:val="28"/>
        </w:rPr>
        <w:t>днак</w:t>
      </w:r>
      <w:r w:rsidR="009A361A">
        <w:rPr>
          <w:rFonts w:ascii="Times New Roman" w:hAnsi="Times New Roman" w:cs="Times New Roman"/>
          <w:sz w:val="28"/>
          <w:szCs w:val="28"/>
        </w:rPr>
        <w:t xml:space="preserve">, </w:t>
      </w:r>
      <w:r w:rsidRPr="00FC74BD">
        <w:rPr>
          <w:rFonts w:ascii="Times New Roman" w:hAnsi="Times New Roman" w:cs="Times New Roman"/>
          <w:sz w:val="28"/>
          <w:szCs w:val="28"/>
        </w:rPr>
        <w:t>при надмірному зволоженні</w:t>
      </w:r>
      <w:r w:rsidR="009A361A">
        <w:rPr>
          <w:rFonts w:ascii="Times New Roman" w:hAnsi="Times New Roman" w:cs="Times New Roman"/>
          <w:sz w:val="28"/>
          <w:szCs w:val="28"/>
        </w:rPr>
        <w:t>,</w:t>
      </w:r>
      <w:r w:rsidRPr="00FC74BD">
        <w:rPr>
          <w:rFonts w:ascii="Times New Roman" w:hAnsi="Times New Roman" w:cs="Times New Roman"/>
          <w:sz w:val="28"/>
          <w:szCs w:val="28"/>
        </w:rPr>
        <w:t xml:space="preserve"> особливо на початкових фазах розвитку</w:t>
      </w:r>
      <w:r w:rsidR="009A361A">
        <w:rPr>
          <w:rFonts w:ascii="Times New Roman" w:hAnsi="Times New Roman" w:cs="Times New Roman"/>
          <w:sz w:val="28"/>
          <w:szCs w:val="28"/>
        </w:rPr>
        <w:t>,</w:t>
      </w:r>
      <w:r w:rsidRPr="00FC74BD">
        <w:rPr>
          <w:rFonts w:ascii="Times New Roman" w:hAnsi="Times New Roman" w:cs="Times New Roman"/>
          <w:sz w:val="28"/>
          <w:szCs w:val="28"/>
        </w:rPr>
        <w:t xml:space="preserve"> </w:t>
      </w:r>
      <w:proofErr w:type="spellStart"/>
      <w:r w:rsidRPr="00FC74BD">
        <w:rPr>
          <w:rFonts w:ascii="Times New Roman" w:hAnsi="Times New Roman" w:cs="Times New Roman"/>
          <w:sz w:val="28"/>
          <w:szCs w:val="28"/>
        </w:rPr>
        <w:t>азотофіксуюча</w:t>
      </w:r>
      <w:proofErr w:type="spellEnd"/>
      <w:r w:rsidRPr="00FC74BD">
        <w:rPr>
          <w:rFonts w:ascii="Times New Roman" w:hAnsi="Times New Roman" w:cs="Times New Roman"/>
          <w:sz w:val="28"/>
          <w:szCs w:val="28"/>
        </w:rPr>
        <w:t xml:space="preserve"> здатність сильно пригнічується</w:t>
      </w:r>
      <w:r w:rsidR="009A361A">
        <w:rPr>
          <w:rFonts w:ascii="Times New Roman" w:hAnsi="Times New Roman" w:cs="Times New Roman"/>
          <w:sz w:val="28"/>
          <w:szCs w:val="28"/>
        </w:rPr>
        <w:t>,</w:t>
      </w:r>
      <w:r w:rsidRPr="00FC74BD">
        <w:rPr>
          <w:rFonts w:ascii="Times New Roman" w:hAnsi="Times New Roman" w:cs="Times New Roman"/>
          <w:sz w:val="28"/>
          <w:szCs w:val="28"/>
        </w:rPr>
        <w:t xml:space="preserve"> погіршується діяльність бульбочкових бактерій</w:t>
      </w:r>
      <w:r w:rsidR="009A361A">
        <w:rPr>
          <w:rFonts w:ascii="Times New Roman" w:hAnsi="Times New Roman" w:cs="Times New Roman"/>
          <w:sz w:val="28"/>
          <w:szCs w:val="28"/>
        </w:rPr>
        <w:t>.</w:t>
      </w:r>
      <w:r w:rsidRPr="00FC74BD">
        <w:rPr>
          <w:rFonts w:ascii="Times New Roman" w:hAnsi="Times New Roman" w:cs="Times New Roman"/>
          <w:sz w:val="28"/>
          <w:szCs w:val="28"/>
        </w:rPr>
        <w:t> </w:t>
      </w:r>
    </w:p>
    <w:p w14:paraId="60F98D97" w14:textId="25A8FACB" w:rsidR="00FC74BD" w:rsidRPr="00FC74BD" w:rsidRDefault="00FC74BD" w:rsidP="00FC74BD">
      <w:pPr>
        <w:rPr>
          <w:rFonts w:ascii="Times New Roman" w:hAnsi="Times New Roman" w:cs="Times New Roman"/>
          <w:sz w:val="28"/>
          <w:szCs w:val="28"/>
        </w:rPr>
      </w:pPr>
      <w:r w:rsidRPr="00FC74BD">
        <w:rPr>
          <w:rFonts w:ascii="Times New Roman" w:hAnsi="Times New Roman" w:cs="Times New Roman"/>
          <w:sz w:val="28"/>
          <w:szCs w:val="28"/>
        </w:rPr>
        <w:t> </w:t>
      </w:r>
      <w:r w:rsidR="009A361A" w:rsidRPr="00FC74BD">
        <w:rPr>
          <w:rFonts w:ascii="Times New Roman" w:hAnsi="Times New Roman" w:cs="Times New Roman"/>
          <w:sz w:val="28"/>
          <w:szCs w:val="28"/>
        </w:rPr>
        <w:t>Н</w:t>
      </w:r>
      <w:r w:rsidRPr="00FC74BD">
        <w:rPr>
          <w:rFonts w:ascii="Times New Roman" w:hAnsi="Times New Roman" w:cs="Times New Roman"/>
          <w:sz w:val="28"/>
          <w:szCs w:val="28"/>
        </w:rPr>
        <w:t>айбільша</w:t>
      </w:r>
      <w:r w:rsidR="009A361A">
        <w:rPr>
          <w:rFonts w:ascii="Times New Roman" w:hAnsi="Times New Roman" w:cs="Times New Roman"/>
          <w:sz w:val="28"/>
          <w:szCs w:val="28"/>
        </w:rPr>
        <w:t xml:space="preserve"> </w:t>
      </w:r>
      <w:r w:rsidRPr="00FC74BD">
        <w:rPr>
          <w:rFonts w:ascii="Times New Roman" w:hAnsi="Times New Roman" w:cs="Times New Roman"/>
          <w:sz w:val="28"/>
          <w:szCs w:val="28"/>
        </w:rPr>
        <w:t>потреба в во</w:t>
      </w:r>
      <w:r w:rsidR="009A361A">
        <w:rPr>
          <w:rFonts w:ascii="Times New Roman" w:hAnsi="Times New Roman" w:cs="Times New Roman"/>
          <w:sz w:val="28"/>
          <w:szCs w:val="28"/>
        </w:rPr>
        <w:t>ді</w:t>
      </w:r>
      <w:r w:rsidRPr="00FC74BD">
        <w:rPr>
          <w:rFonts w:ascii="Times New Roman" w:hAnsi="Times New Roman" w:cs="Times New Roman"/>
          <w:sz w:val="28"/>
          <w:szCs w:val="28"/>
        </w:rPr>
        <w:t xml:space="preserve"> спостерігається в період цвітіння і формування бобів</w:t>
      </w:r>
      <w:r w:rsidR="009A361A">
        <w:rPr>
          <w:rFonts w:ascii="Times New Roman" w:hAnsi="Times New Roman" w:cs="Times New Roman"/>
          <w:sz w:val="28"/>
          <w:szCs w:val="28"/>
        </w:rPr>
        <w:t>.</w:t>
      </w:r>
      <w:r w:rsidRPr="00FC74BD">
        <w:rPr>
          <w:rFonts w:ascii="Times New Roman" w:hAnsi="Times New Roman" w:cs="Times New Roman"/>
          <w:sz w:val="28"/>
          <w:szCs w:val="28"/>
        </w:rPr>
        <w:t xml:space="preserve"> </w:t>
      </w:r>
      <w:r w:rsidR="009A361A">
        <w:rPr>
          <w:rFonts w:ascii="Times New Roman" w:hAnsi="Times New Roman" w:cs="Times New Roman"/>
          <w:sz w:val="28"/>
          <w:szCs w:val="28"/>
        </w:rPr>
        <w:t>Соя має</w:t>
      </w:r>
      <w:r w:rsidRPr="00FC74BD">
        <w:rPr>
          <w:rFonts w:ascii="Times New Roman" w:hAnsi="Times New Roman" w:cs="Times New Roman"/>
          <w:sz w:val="28"/>
          <w:szCs w:val="28"/>
        </w:rPr>
        <w:t xml:space="preserve"> коефіцієнт транспірації 600</w:t>
      </w:r>
      <w:r w:rsidR="009A361A">
        <w:rPr>
          <w:rFonts w:ascii="Times New Roman" w:hAnsi="Times New Roman" w:cs="Times New Roman"/>
          <w:sz w:val="28"/>
          <w:szCs w:val="28"/>
        </w:rPr>
        <w:t>.</w:t>
      </w:r>
      <w:r w:rsidRPr="00FC74BD">
        <w:rPr>
          <w:rFonts w:ascii="Times New Roman" w:hAnsi="Times New Roman" w:cs="Times New Roman"/>
          <w:sz w:val="28"/>
          <w:szCs w:val="28"/>
        </w:rPr>
        <w:t xml:space="preserve"> </w:t>
      </w:r>
      <w:r w:rsidR="009A361A" w:rsidRPr="00FC74BD">
        <w:rPr>
          <w:rFonts w:ascii="Times New Roman" w:hAnsi="Times New Roman" w:cs="Times New Roman"/>
          <w:sz w:val="28"/>
          <w:szCs w:val="28"/>
        </w:rPr>
        <w:t>О</w:t>
      </w:r>
      <w:r w:rsidRPr="00FC74BD">
        <w:rPr>
          <w:rFonts w:ascii="Times New Roman" w:hAnsi="Times New Roman" w:cs="Times New Roman"/>
          <w:sz w:val="28"/>
          <w:szCs w:val="28"/>
        </w:rPr>
        <w:t>птимальною</w:t>
      </w:r>
      <w:r w:rsidR="009A361A">
        <w:rPr>
          <w:rFonts w:ascii="Times New Roman" w:hAnsi="Times New Roman" w:cs="Times New Roman"/>
          <w:sz w:val="28"/>
          <w:szCs w:val="28"/>
        </w:rPr>
        <w:t xml:space="preserve"> </w:t>
      </w:r>
      <w:r w:rsidRPr="00FC74BD">
        <w:rPr>
          <w:rFonts w:ascii="Times New Roman" w:hAnsi="Times New Roman" w:cs="Times New Roman"/>
          <w:sz w:val="28"/>
          <w:szCs w:val="28"/>
        </w:rPr>
        <w:t xml:space="preserve"> волог</w:t>
      </w:r>
      <w:r w:rsidR="009A361A">
        <w:rPr>
          <w:rFonts w:ascii="Times New Roman" w:hAnsi="Times New Roman" w:cs="Times New Roman"/>
          <w:sz w:val="28"/>
          <w:szCs w:val="28"/>
        </w:rPr>
        <w:t>істю</w:t>
      </w:r>
      <w:r w:rsidRPr="00FC74BD">
        <w:rPr>
          <w:rFonts w:ascii="Times New Roman" w:hAnsi="Times New Roman" w:cs="Times New Roman"/>
          <w:sz w:val="28"/>
          <w:szCs w:val="28"/>
        </w:rPr>
        <w:t xml:space="preserve"> </w:t>
      </w:r>
      <w:r w:rsidR="009A361A" w:rsidRPr="00FC74BD">
        <w:rPr>
          <w:rFonts w:ascii="Times New Roman" w:hAnsi="Times New Roman" w:cs="Times New Roman"/>
          <w:sz w:val="28"/>
          <w:szCs w:val="28"/>
        </w:rPr>
        <w:t>ґрунту</w:t>
      </w:r>
      <w:r w:rsidRPr="00FC74BD">
        <w:rPr>
          <w:rFonts w:ascii="Times New Roman" w:hAnsi="Times New Roman" w:cs="Times New Roman"/>
          <w:sz w:val="28"/>
          <w:szCs w:val="28"/>
        </w:rPr>
        <w:t xml:space="preserve"> для сої вважа</w:t>
      </w:r>
      <w:r w:rsidR="009A361A">
        <w:rPr>
          <w:rFonts w:ascii="Times New Roman" w:hAnsi="Times New Roman" w:cs="Times New Roman"/>
          <w:sz w:val="28"/>
          <w:szCs w:val="28"/>
        </w:rPr>
        <w:t>ється</w:t>
      </w:r>
      <w:r w:rsidRPr="00FC74BD">
        <w:rPr>
          <w:rFonts w:ascii="Times New Roman" w:hAnsi="Times New Roman" w:cs="Times New Roman"/>
          <w:sz w:val="28"/>
          <w:szCs w:val="28"/>
        </w:rPr>
        <w:t xml:space="preserve"> 70-80% </w:t>
      </w:r>
      <w:r w:rsidR="009A361A">
        <w:rPr>
          <w:rFonts w:ascii="Times New Roman" w:hAnsi="Times New Roman" w:cs="Times New Roman"/>
          <w:sz w:val="28"/>
          <w:szCs w:val="28"/>
        </w:rPr>
        <w:t xml:space="preserve">від повної </w:t>
      </w:r>
      <w:r w:rsidRPr="00FC74BD">
        <w:rPr>
          <w:rFonts w:ascii="Times New Roman" w:hAnsi="Times New Roman" w:cs="Times New Roman"/>
          <w:sz w:val="28"/>
          <w:szCs w:val="28"/>
        </w:rPr>
        <w:t>вологоємності.</w:t>
      </w:r>
      <w:r w:rsidR="009A361A">
        <w:rPr>
          <w:rFonts w:ascii="Times New Roman" w:hAnsi="Times New Roman" w:cs="Times New Roman"/>
          <w:sz w:val="28"/>
          <w:szCs w:val="28"/>
        </w:rPr>
        <w:t xml:space="preserve"> Найкраще с</w:t>
      </w:r>
      <w:r w:rsidRPr="00FC74BD">
        <w:rPr>
          <w:rFonts w:ascii="Times New Roman" w:hAnsi="Times New Roman" w:cs="Times New Roman"/>
          <w:sz w:val="28"/>
          <w:szCs w:val="28"/>
        </w:rPr>
        <w:t>о</w:t>
      </w:r>
      <w:r w:rsidR="009A361A">
        <w:rPr>
          <w:rFonts w:ascii="Times New Roman" w:hAnsi="Times New Roman" w:cs="Times New Roman"/>
          <w:sz w:val="28"/>
          <w:szCs w:val="28"/>
        </w:rPr>
        <w:t>я</w:t>
      </w:r>
      <w:r w:rsidRPr="00FC74BD">
        <w:rPr>
          <w:rFonts w:ascii="Times New Roman" w:hAnsi="Times New Roman" w:cs="Times New Roman"/>
          <w:sz w:val="28"/>
          <w:szCs w:val="28"/>
        </w:rPr>
        <w:t xml:space="preserve"> здатні витримувати нестачу вологи в період від сходів до початку цвітіння</w:t>
      </w:r>
      <w:r w:rsidR="009A361A">
        <w:rPr>
          <w:rFonts w:ascii="Times New Roman" w:hAnsi="Times New Roman" w:cs="Times New Roman"/>
          <w:sz w:val="28"/>
          <w:szCs w:val="28"/>
        </w:rPr>
        <w:t>.</w:t>
      </w:r>
      <w:r w:rsidRPr="00FC74BD">
        <w:rPr>
          <w:rFonts w:ascii="Times New Roman" w:hAnsi="Times New Roman" w:cs="Times New Roman"/>
          <w:sz w:val="28"/>
          <w:szCs w:val="28"/>
        </w:rPr>
        <w:t xml:space="preserve"> </w:t>
      </w:r>
      <w:r w:rsidR="009A361A" w:rsidRPr="00FC74BD">
        <w:rPr>
          <w:rFonts w:ascii="Times New Roman" w:hAnsi="Times New Roman" w:cs="Times New Roman"/>
          <w:sz w:val="28"/>
          <w:szCs w:val="28"/>
        </w:rPr>
        <w:t>П</w:t>
      </w:r>
      <w:r w:rsidRPr="00FC74BD">
        <w:rPr>
          <w:rFonts w:ascii="Times New Roman" w:hAnsi="Times New Roman" w:cs="Times New Roman"/>
          <w:sz w:val="28"/>
          <w:szCs w:val="28"/>
        </w:rPr>
        <w:t>ісля</w:t>
      </w:r>
      <w:r w:rsidR="009A361A">
        <w:rPr>
          <w:rFonts w:ascii="Times New Roman" w:hAnsi="Times New Roman" w:cs="Times New Roman"/>
          <w:sz w:val="28"/>
          <w:szCs w:val="28"/>
        </w:rPr>
        <w:t xml:space="preserve"> </w:t>
      </w:r>
      <w:r w:rsidRPr="00FC74BD">
        <w:rPr>
          <w:rFonts w:ascii="Times New Roman" w:hAnsi="Times New Roman" w:cs="Times New Roman"/>
          <w:sz w:val="28"/>
          <w:szCs w:val="28"/>
        </w:rPr>
        <w:t xml:space="preserve">початку цвітіння потреба у </w:t>
      </w:r>
      <w:proofErr w:type="spellStart"/>
      <w:r w:rsidRPr="00FC74BD">
        <w:rPr>
          <w:rFonts w:ascii="Times New Roman" w:hAnsi="Times New Roman" w:cs="Times New Roman"/>
          <w:sz w:val="28"/>
          <w:szCs w:val="28"/>
        </w:rPr>
        <w:t>волозі</w:t>
      </w:r>
      <w:proofErr w:type="spellEnd"/>
      <w:r w:rsidRPr="00FC74BD">
        <w:rPr>
          <w:rFonts w:ascii="Times New Roman" w:hAnsi="Times New Roman" w:cs="Times New Roman"/>
          <w:sz w:val="28"/>
          <w:szCs w:val="28"/>
        </w:rPr>
        <w:t xml:space="preserve"> у рослин сої різко зростає</w:t>
      </w:r>
      <w:r w:rsidR="009A361A">
        <w:rPr>
          <w:rFonts w:ascii="Times New Roman" w:hAnsi="Times New Roman" w:cs="Times New Roman"/>
          <w:sz w:val="28"/>
          <w:szCs w:val="28"/>
        </w:rPr>
        <w:t>,</w:t>
      </w:r>
      <w:r w:rsidRPr="00FC74BD">
        <w:rPr>
          <w:rFonts w:ascii="Times New Roman" w:hAnsi="Times New Roman" w:cs="Times New Roman"/>
          <w:sz w:val="28"/>
          <w:szCs w:val="28"/>
        </w:rPr>
        <w:t xml:space="preserve"> також вона залишається високою у фазі формування і наливання бобів</w:t>
      </w:r>
      <w:r w:rsidR="009A361A">
        <w:rPr>
          <w:rFonts w:ascii="Times New Roman" w:hAnsi="Times New Roman" w:cs="Times New Roman"/>
          <w:sz w:val="28"/>
          <w:szCs w:val="28"/>
        </w:rPr>
        <w:t>.</w:t>
      </w:r>
      <w:r w:rsidRPr="00FC74BD">
        <w:rPr>
          <w:rFonts w:ascii="Times New Roman" w:hAnsi="Times New Roman" w:cs="Times New Roman"/>
          <w:sz w:val="28"/>
          <w:szCs w:val="28"/>
        </w:rPr>
        <w:t xml:space="preserve"> </w:t>
      </w:r>
      <w:r w:rsidR="009A361A" w:rsidRPr="00FC74BD">
        <w:rPr>
          <w:rFonts w:ascii="Times New Roman" w:hAnsi="Times New Roman" w:cs="Times New Roman"/>
          <w:sz w:val="28"/>
          <w:szCs w:val="28"/>
        </w:rPr>
        <w:t>У</w:t>
      </w:r>
      <w:r w:rsidR="009A361A">
        <w:rPr>
          <w:rFonts w:ascii="Times New Roman" w:hAnsi="Times New Roman" w:cs="Times New Roman"/>
          <w:sz w:val="28"/>
          <w:szCs w:val="28"/>
        </w:rPr>
        <w:t xml:space="preserve"> </w:t>
      </w:r>
      <w:r w:rsidRPr="00FC74BD">
        <w:rPr>
          <w:rFonts w:ascii="Times New Roman" w:hAnsi="Times New Roman" w:cs="Times New Roman"/>
          <w:sz w:val="28"/>
          <w:szCs w:val="28"/>
        </w:rPr>
        <w:t>цей період зростає випаровування води рослинами у 2-3 рази</w:t>
      </w:r>
      <w:r w:rsidR="009A361A">
        <w:rPr>
          <w:rFonts w:ascii="Times New Roman" w:hAnsi="Times New Roman" w:cs="Times New Roman"/>
          <w:sz w:val="28"/>
          <w:szCs w:val="28"/>
        </w:rPr>
        <w:t>.</w:t>
      </w:r>
      <w:r w:rsidRPr="00FC74BD">
        <w:rPr>
          <w:rFonts w:ascii="Times New Roman" w:hAnsi="Times New Roman" w:cs="Times New Roman"/>
          <w:sz w:val="28"/>
          <w:szCs w:val="28"/>
        </w:rPr>
        <w:t xml:space="preserve"> Саме ці фази </w:t>
      </w:r>
      <w:r w:rsidR="009A361A">
        <w:rPr>
          <w:rFonts w:ascii="Times New Roman" w:hAnsi="Times New Roman" w:cs="Times New Roman"/>
          <w:sz w:val="28"/>
          <w:szCs w:val="28"/>
        </w:rPr>
        <w:t xml:space="preserve">і </w:t>
      </w:r>
      <w:r w:rsidRPr="00FC74BD">
        <w:rPr>
          <w:rFonts w:ascii="Times New Roman" w:hAnsi="Times New Roman" w:cs="Times New Roman"/>
          <w:sz w:val="28"/>
          <w:szCs w:val="28"/>
        </w:rPr>
        <w:t xml:space="preserve">є критичними </w:t>
      </w:r>
      <w:r w:rsidR="009A361A">
        <w:rPr>
          <w:rFonts w:ascii="Times New Roman" w:hAnsi="Times New Roman" w:cs="Times New Roman"/>
          <w:sz w:val="28"/>
          <w:szCs w:val="28"/>
        </w:rPr>
        <w:t>за потребою</w:t>
      </w:r>
      <w:r w:rsidRPr="00FC74BD">
        <w:rPr>
          <w:rFonts w:ascii="Times New Roman" w:hAnsi="Times New Roman" w:cs="Times New Roman"/>
          <w:sz w:val="28"/>
          <w:szCs w:val="28"/>
        </w:rPr>
        <w:t xml:space="preserve"> до вологи</w:t>
      </w:r>
      <w:r w:rsidR="003C6879">
        <w:rPr>
          <w:rFonts w:ascii="Times New Roman" w:hAnsi="Times New Roman" w:cs="Times New Roman"/>
          <w:sz w:val="28"/>
          <w:szCs w:val="28"/>
        </w:rPr>
        <w:t xml:space="preserve"> [50].</w:t>
      </w:r>
    </w:p>
    <w:p w14:paraId="788CC573" w14:textId="77777777" w:rsidR="009A361A" w:rsidRDefault="009A361A" w:rsidP="00FC74BD">
      <w:pPr>
        <w:rPr>
          <w:rFonts w:ascii="Times New Roman" w:hAnsi="Times New Roman" w:cs="Times New Roman"/>
          <w:sz w:val="28"/>
          <w:szCs w:val="28"/>
        </w:rPr>
      </w:pPr>
      <w:r w:rsidRPr="00FC74BD">
        <w:rPr>
          <w:rFonts w:ascii="Times New Roman" w:hAnsi="Times New Roman" w:cs="Times New Roman"/>
          <w:sz w:val="28"/>
          <w:szCs w:val="28"/>
        </w:rPr>
        <w:t>Д</w:t>
      </w:r>
      <w:r w:rsidR="00FC74BD" w:rsidRPr="00FC74BD">
        <w:rPr>
          <w:rFonts w:ascii="Times New Roman" w:hAnsi="Times New Roman" w:cs="Times New Roman"/>
          <w:sz w:val="28"/>
          <w:szCs w:val="28"/>
        </w:rPr>
        <w:t>о</w:t>
      </w:r>
      <w:r>
        <w:rPr>
          <w:rFonts w:ascii="Times New Roman" w:hAnsi="Times New Roman" w:cs="Times New Roman"/>
          <w:sz w:val="28"/>
          <w:szCs w:val="28"/>
        </w:rPr>
        <w:t xml:space="preserve"> </w:t>
      </w:r>
      <w:r w:rsidR="00FC74BD" w:rsidRPr="00FC74BD">
        <w:rPr>
          <w:rFonts w:ascii="Times New Roman" w:hAnsi="Times New Roman" w:cs="Times New Roman"/>
          <w:sz w:val="28"/>
          <w:szCs w:val="28"/>
        </w:rPr>
        <w:t xml:space="preserve">родючості </w:t>
      </w:r>
      <w:r w:rsidRPr="00FC74BD">
        <w:rPr>
          <w:rFonts w:ascii="Times New Roman" w:hAnsi="Times New Roman" w:cs="Times New Roman"/>
          <w:sz w:val="28"/>
          <w:szCs w:val="28"/>
        </w:rPr>
        <w:t>ґрунту</w:t>
      </w:r>
      <w:r w:rsidR="00FC74BD" w:rsidRPr="00FC74BD">
        <w:rPr>
          <w:rFonts w:ascii="Times New Roman" w:hAnsi="Times New Roman" w:cs="Times New Roman"/>
          <w:sz w:val="28"/>
          <w:szCs w:val="28"/>
        </w:rPr>
        <w:t xml:space="preserve"> соя дуже вимоглива</w:t>
      </w:r>
      <w:r>
        <w:rPr>
          <w:rFonts w:ascii="Times New Roman" w:hAnsi="Times New Roman" w:cs="Times New Roman"/>
          <w:sz w:val="28"/>
          <w:szCs w:val="28"/>
        </w:rPr>
        <w:t>.</w:t>
      </w:r>
      <w:r w:rsidR="00FC74BD" w:rsidRPr="00FC74BD">
        <w:rPr>
          <w:rFonts w:ascii="Times New Roman" w:hAnsi="Times New Roman" w:cs="Times New Roman"/>
          <w:sz w:val="28"/>
          <w:szCs w:val="28"/>
        </w:rPr>
        <w:t xml:space="preserve"> </w:t>
      </w:r>
      <w:r w:rsidRPr="00FC74BD">
        <w:rPr>
          <w:rFonts w:ascii="Times New Roman" w:hAnsi="Times New Roman" w:cs="Times New Roman"/>
          <w:sz w:val="28"/>
          <w:szCs w:val="28"/>
        </w:rPr>
        <w:t>Ґрунт</w:t>
      </w:r>
      <w:r>
        <w:rPr>
          <w:rFonts w:ascii="Times New Roman" w:hAnsi="Times New Roman" w:cs="Times New Roman"/>
          <w:sz w:val="28"/>
          <w:szCs w:val="28"/>
        </w:rPr>
        <w:t xml:space="preserve"> </w:t>
      </w:r>
      <w:r w:rsidR="00FC74BD" w:rsidRPr="00FC74BD">
        <w:rPr>
          <w:rFonts w:ascii="Times New Roman" w:hAnsi="Times New Roman" w:cs="Times New Roman"/>
          <w:sz w:val="28"/>
          <w:szCs w:val="28"/>
        </w:rPr>
        <w:t xml:space="preserve">для вирощування сої </w:t>
      </w:r>
      <w:r>
        <w:rPr>
          <w:rFonts w:ascii="Times New Roman" w:hAnsi="Times New Roman" w:cs="Times New Roman"/>
          <w:sz w:val="28"/>
          <w:szCs w:val="28"/>
        </w:rPr>
        <w:t>має</w:t>
      </w:r>
      <w:r w:rsidR="00FC74BD" w:rsidRPr="00FC74BD">
        <w:rPr>
          <w:rFonts w:ascii="Times New Roman" w:hAnsi="Times New Roman" w:cs="Times New Roman"/>
          <w:sz w:val="28"/>
          <w:szCs w:val="28"/>
        </w:rPr>
        <w:t xml:space="preserve"> бути структурованим</w:t>
      </w:r>
      <w:r>
        <w:rPr>
          <w:rFonts w:ascii="Times New Roman" w:hAnsi="Times New Roman" w:cs="Times New Roman"/>
          <w:sz w:val="28"/>
          <w:szCs w:val="28"/>
        </w:rPr>
        <w:t>,</w:t>
      </w:r>
      <w:r w:rsidR="00FC74BD" w:rsidRPr="00FC74BD">
        <w:rPr>
          <w:rFonts w:ascii="Times New Roman" w:hAnsi="Times New Roman" w:cs="Times New Roman"/>
          <w:sz w:val="28"/>
          <w:szCs w:val="28"/>
        </w:rPr>
        <w:t xml:space="preserve"> дренованим</w:t>
      </w:r>
      <w:r>
        <w:rPr>
          <w:rFonts w:ascii="Times New Roman" w:hAnsi="Times New Roman" w:cs="Times New Roman"/>
          <w:sz w:val="28"/>
          <w:szCs w:val="28"/>
        </w:rPr>
        <w:t>,</w:t>
      </w:r>
      <w:r w:rsidR="00FC74BD" w:rsidRPr="00FC74BD">
        <w:rPr>
          <w:rFonts w:ascii="Times New Roman" w:hAnsi="Times New Roman" w:cs="Times New Roman"/>
          <w:sz w:val="28"/>
          <w:szCs w:val="28"/>
        </w:rPr>
        <w:t xml:space="preserve"> багати</w:t>
      </w:r>
      <w:r>
        <w:rPr>
          <w:rFonts w:ascii="Times New Roman" w:hAnsi="Times New Roman" w:cs="Times New Roman"/>
          <w:sz w:val="28"/>
          <w:szCs w:val="28"/>
        </w:rPr>
        <w:t>м</w:t>
      </w:r>
      <w:r w:rsidR="00FC74BD" w:rsidRPr="00FC74BD">
        <w:rPr>
          <w:rFonts w:ascii="Times New Roman" w:hAnsi="Times New Roman" w:cs="Times New Roman"/>
          <w:sz w:val="28"/>
          <w:szCs w:val="28"/>
        </w:rPr>
        <w:t xml:space="preserve"> на поживні речовини</w:t>
      </w:r>
      <w:r>
        <w:rPr>
          <w:rFonts w:ascii="Times New Roman" w:hAnsi="Times New Roman" w:cs="Times New Roman"/>
          <w:sz w:val="28"/>
          <w:szCs w:val="28"/>
        </w:rPr>
        <w:t xml:space="preserve"> а</w:t>
      </w:r>
      <w:r w:rsidR="00FC74BD" w:rsidRPr="00FC74BD">
        <w:rPr>
          <w:rFonts w:ascii="Times New Roman" w:hAnsi="Times New Roman" w:cs="Times New Roman"/>
          <w:sz w:val="28"/>
          <w:szCs w:val="28"/>
        </w:rPr>
        <w:t xml:space="preserve"> реакці</w:t>
      </w:r>
      <w:r>
        <w:rPr>
          <w:rFonts w:ascii="Times New Roman" w:hAnsi="Times New Roman" w:cs="Times New Roman"/>
          <w:sz w:val="28"/>
          <w:szCs w:val="28"/>
        </w:rPr>
        <w:t xml:space="preserve">я </w:t>
      </w:r>
      <w:r w:rsidRPr="00FC74BD">
        <w:rPr>
          <w:rFonts w:ascii="Times New Roman" w:hAnsi="Times New Roman" w:cs="Times New Roman"/>
          <w:sz w:val="28"/>
          <w:szCs w:val="28"/>
        </w:rPr>
        <w:t>ґрунтового</w:t>
      </w:r>
      <w:r w:rsidR="00FC74BD" w:rsidRPr="00FC74BD">
        <w:rPr>
          <w:rFonts w:ascii="Times New Roman" w:hAnsi="Times New Roman" w:cs="Times New Roman"/>
          <w:sz w:val="28"/>
          <w:szCs w:val="28"/>
        </w:rPr>
        <w:t xml:space="preserve"> розчину має бути близькою до нейтральної</w:t>
      </w:r>
      <w:r>
        <w:rPr>
          <w:rFonts w:ascii="Times New Roman" w:hAnsi="Times New Roman" w:cs="Times New Roman"/>
          <w:sz w:val="28"/>
          <w:szCs w:val="28"/>
        </w:rPr>
        <w:t>.</w:t>
      </w:r>
    </w:p>
    <w:p w14:paraId="60B9B87D" w14:textId="6956221D" w:rsidR="00FC74BD" w:rsidRPr="00FC74BD" w:rsidRDefault="009A361A" w:rsidP="00FC74BD">
      <w:pPr>
        <w:rPr>
          <w:rFonts w:ascii="Times New Roman" w:hAnsi="Times New Roman" w:cs="Times New Roman"/>
          <w:sz w:val="28"/>
          <w:szCs w:val="28"/>
        </w:rPr>
      </w:pPr>
      <w:r w:rsidRPr="00FC74BD">
        <w:rPr>
          <w:rFonts w:ascii="Times New Roman" w:hAnsi="Times New Roman" w:cs="Times New Roman"/>
          <w:sz w:val="28"/>
          <w:szCs w:val="28"/>
        </w:rPr>
        <w:lastRenderedPageBreak/>
        <w:t>В</w:t>
      </w:r>
      <w:r w:rsidR="00FC74BD" w:rsidRPr="00FC74BD">
        <w:rPr>
          <w:rFonts w:ascii="Times New Roman" w:hAnsi="Times New Roman" w:cs="Times New Roman"/>
          <w:sz w:val="28"/>
          <w:szCs w:val="28"/>
        </w:rPr>
        <w:t>исок</w:t>
      </w:r>
      <w:r>
        <w:rPr>
          <w:rFonts w:ascii="Times New Roman" w:hAnsi="Times New Roman" w:cs="Times New Roman"/>
          <w:sz w:val="28"/>
          <w:szCs w:val="28"/>
        </w:rPr>
        <w:t xml:space="preserve">у </w:t>
      </w:r>
      <w:r w:rsidR="00FC74BD" w:rsidRPr="00FC74BD">
        <w:rPr>
          <w:rFonts w:ascii="Times New Roman" w:hAnsi="Times New Roman" w:cs="Times New Roman"/>
          <w:sz w:val="28"/>
          <w:szCs w:val="28"/>
        </w:rPr>
        <w:t>врожайність соя забезпечу</w:t>
      </w:r>
      <w:r>
        <w:rPr>
          <w:rFonts w:ascii="Times New Roman" w:hAnsi="Times New Roman" w:cs="Times New Roman"/>
          <w:sz w:val="28"/>
          <w:szCs w:val="28"/>
        </w:rPr>
        <w:t>є</w:t>
      </w:r>
      <w:r w:rsidR="00FC74BD" w:rsidRPr="00FC74BD">
        <w:rPr>
          <w:rFonts w:ascii="Times New Roman" w:hAnsi="Times New Roman" w:cs="Times New Roman"/>
          <w:sz w:val="28"/>
          <w:szCs w:val="28"/>
        </w:rPr>
        <w:t xml:space="preserve"> на добре окультурених</w:t>
      </w:r>
      <w:r>
        <w:rPr>
          <w:rFonts w:ascii="Times New Roman" w:hAnsi="Times New Roman" w:cs="Times New Roman"/>
          <w:sz w:val="28"/>
          <w:szCs w:val="28"/>
        </w:rPr>
        <w:t>,</w:t>
      </w:r>
      <w:r w:rsidR="00FC74BD" w:rsidRPr="00FC74BD">
        <w:rPr>
          <w:rFonts w:ascii="Times New Roman" w:hAnsi="Times New Roman" w:cs="Times New Roman"/>
          <w:sz w:val="28"/>
          <w:szCs w:val="28"/>
        </w:rPr>
        <w:t xml:space="preserve"> родючих </w:t>
      </w:r>
      <w:r w:rsidRPr="00FC74BD">
        <w:rPr>
          <w:rFonts w:ascii="Times New Roman" w:hAnsi="Times New Roman" w:cs="Times New Roman"/>
          <w:sz w:val="28"/>
          <w:szCs w:val="28"/>
        </w:rPr>
        <w:t>ґрунтах</w:t>
      </w:r>
      <w:r>
        <w:rPr>
          <w:rFonts w:ascii="Times New Roman" w:hAnsi="Times New Roman" w:cs="Times New Roman"/>
          <w:sz w:val="28"/>
          <w:szCs w:val="28"/>
        </w:rPr>
        <w:t>,</w:t>
      </w:r>
      <w:r w:rsidR="00FC74BD" w:rsidRPr="00FC74BD">
        <w:rPr>
          <w:rFonts w:ascii="Times New Roman" w:hAnsi="Times New Roman" w:cs="Times New Roman"/>
          <w:sz w:val="28"/>
          <w:szCs w:val="28"/>
        </w:rPr>
        <w:t xml:space="preserve"> які містять багато органічних речовин</w:t>
      </w:r>
      <w:r>
        <w:rPr>
          <w:rFonts w:ascii="Times New Roman" w:hAnsi="Times New Roman" w:cs="Times New Roman"/>
          <w:sz w:val="28"/>
          <w:szCs w:val="28"/>
        </w:rPr>
        <w:t>.</w:t>
      </w:r>
      <w:r w:rsidR="00FC74BD" w:rsidRPr="00FC74BD">
        <w:rPr>
          <w:rFonts w:ascii="Times New Roman" w:hAnsi="Times New Roman" w:cs="Times New Roman"/>
          <w:sz w:val="28"/>
          <w:szCs w:val="28"/>
        </w:rPr>
        <w:t xml:space="preserve"> </w:t>
      </w:r>
      <w:r w:rsidRPr="00FC74BD">
        <w:rPr>
          <w:rFonts w:ascii="Times New Roman" w:hAnsi="Times New Roman" w:cs="Times New Roman"/>
          <w:sz w:val="28"/>
          <w:szCs w:val="28"/>
        </w:rPr>
        <w:t>В</w:t>
      </w:r>
      <w:r w:rsidR="00FC74BD" w:rsidRPr="00FC74BD">
        <w:rPr>
          <w:rFonts w:ascii="Times New Roman" w:hAnsi="Times New Roman" w:cs="Times New Roman"/>
          <w:sz w:val="28"/>
          <w:szCs w:val="28"/>
        </w:rPr>
        <w:t>о</w:t>
      </w:r>
      <w:r w:rsidR="00F15370">
        <w:rPr>
          <w:rFonts w:ascii="Times New Roman" w:hAnsi="Times New Roman" w:cs="Times New Roman"/>
          <w:sz w:val="28"/>
          <w:szCs w:val="28"/>
        </w:rPr>
        <w:t>н</w:t>
      </w:r>
      <w:r w:rsidR="00FC74BD" w:rsidRPr="00FC74BD">
        <w:rPr>
          <w:rFonts w:ascii="Times New Roman" w:hAnsi="Times New Roman" w:cs="Times New Roman"/>
          <w:sz w:val="28"/>
          <w:szCs w:val="28"/>
        </w:rPr>
        <w:t>и</w:t>
      </w:r>
      <w:r>
        <w:rPr>
          <w:rFonts w:ascii="Times New Roman" w:hAnsi="Times New Roman" w:cs="Times New Roman"/>
          <w:sz w:val="28"/>
          <w:szCs w:val="28"/>
        </w:rPr>
        <w:t xml:space="preserve"> </w:t>
      </w:r>
      <w:r w:rsidR="00FC74BD" w:rsidRPr="00FC74BD">
        <w:rPr>
          <w:rFonts w:ascii="Times New Roman" w:hAnsi="Times New Roman" w:cs="Times New Roman"/>
          <w:sz w:val="28"/>
          <w:szCs w:val="28"/>
        </w:rPr>
        <w:t xml:space="preserve"> повинні бути добре забезпечені кальцієм</w:t>
      </w:r>
      <w:r w:rsidR="00675AA0">
        <w:rPr>
          <w:rFonts w:ascii="Times New Roman" w:hAnsi="Times New Roman" w:cs="Times New Roman"/>
          <w:sz w:val="28"/>
          <w:szCs w:val="28"/>
        </w:rPr>
        <w:t>,</w:t>
      </w:r>
      <w:r w:rsidR="00FC74BD" w:rsidRPr="00FC74BD">
        <w:rPr>
          <w:rFonts w:ascii="Times New Roman" w:hAnsi="Times New Roman" w:cs="Times New Roman"/>
          <w:sz w:val="28"/>
          <w:szCs w:val="28"/>
        </w:rPr>
        <w:t xml:space="preserve"> мати хорошу водопроникність та </w:t>
      </w:r>
      <w:r w:rsidR="00675AA0">
        <w:rPr>
          <w:rFonts w:ascii="Times New Roman" w:hAnsi="Times New Roman" w:cs="Times New Roman"/>
          <w:sz w:val="28"/>
          <w:szCs w:val="28"/>
        </w:rPr>
        <w:t>середню</w:t>
      </w:r>
      <w:r w:rsidR="00FC74BD" w:rsidRPr="00FC74BD">
        <w:rPr>
          <w:rFonts w:ascii="Times New Roman" w:hAnsi="Times New Roman" w:cs="Times New Roman"/>
          <w:sz w:val="28"/>
          <w:szCs w:val="28"/>
        </w:rPr>
        <w:t xml:space="preserve"> щільність</w:t>
      </w:r>
      <w:r w:rsidR="00675AA0">
        <w:rPr>
          <w:rFonts w:ascii="Times New Roman" w:hAnsi="Times New Roman" w:cs="Times New Roman"/>
          <w:sz w:val="28"/>
          <w:szCs w:val="28"/>
        </w:rPr>
        <w:t>.</w:t>
      </w:r>
      <w:r w:rsidR="00FC74BD" w:rsidRPr="00FC74BD">
        <w:rPr>
          <w:rFonts w:ascii="Times New Roman" w:hAnsi="Times New Roman" w:cs="Times New Roman"/>
          <w:sz w:val="28"/>
          <w:szCs w:val="28"/>
        </w:rPr>
        <w:t xml:space="preserve"> </w:t>
      </w:r>
      <w:proofErr w:type="spellStart"/>
      <w:r w:rsidR="00FC74BD" w:rsidRPr="00FC74BD">
        <w:rPr>
          <w:rFonts w:ascii="Times New Roman" w:hAnsi="Times New Roman" w:cs="Times New Roman"/>
          <w:sz w:val="28"/>
          <w:szCs w:val="28"/>
        </w:rPr>
        <w:t>pH</w:t>
      </w:r>
      <w:proofErr w:type="spellEnd"/>
      <w:r w:rsidR="00FC74BD" w:rsidRPr="00FC74BD">
        <w:rPr>
          <w:rFonts w:ascii="Times New Roman" w:hAnsi="Times New Roman" w:cs="Times New Roman"/>
          <w:sz w:val="28"/>
          <w:szCs w:val="28"/>
        </w:rPr>
        <w:t xml:space="preserve"> </w:t>
      </w:r>
      <w:r w:rsidR="004E12E0">
        <w:rPr>
          <w:rFonts w:ascii="Times New Roman" w:hAnsi="Times New Roman" w:cs="Times New Roman"/>
          <w:sz w:val="28"/>
          <w:szCs w:val="28"/>
        </w:rPr>
        <w:t xml:space="preserve">ґрунту </w:t>
      </w:r>
      <w:r w:rsidR="00FC74BD" w:rsidRPr="00FC74BD">
        <w:rPr>
          <w:rFonts w:ascii="Times New Roman" w:hAnsi="Times New Roman" w:cs="Times New Roman"/>
          <w:sz w:val="28"/>
          <w:szCs w:val="28"/>
        </w:rPr>
        <w:t>може коливатися від 5 до 8</w:t>
      </w:r>
      <w:r w:rsidR="004E12E0">
        <w:rPr>
          <w:rFonts w:ascii="Times New Roman" w:hAnsi="Times New Roman" w:cs="Times New Roman"/>
          <w:sz w:val="28"/>
          <w:szCs w:val="28"/>
        </w:rPr>
        <w:t>,</w:t>
      </w:r>
      <w:r w:rsidR="00FC74BD" w:rsidRPr="00FC74BD">
        <w:rPr>
          <w:rFonts w:ascii="Times New Roman" w:hAnsi="Times New Roman" w:cs="Times New Roman"/>
          <w:sz w:val="28"/>
          <w:szCs w:val="28"/>
        </w:rPr>
        <w:t xml:space="preserve"> однак оптимальним є значення 6,5</w:t>
      </w:r>
      <w:r w:rsidR="004E12E0">
        <w:rPr>
          <w:rFonts w:ascii="Times New Roman" w:hAnsi="Times New Roman" w:cs="Times New Roman"/>
          <w:sz w:val="28"/>
          <w:szCs w:val="28"/>
        </w:rPr>
        <w:t>-</w:t>
      </w:r>
      <w:r w:rsidR="00FC74BD" w:rsidRPr="00FC74BD">
        <w:rPr>
          <w:rFonts w:ascii="Times New Roman" w:hAnsi="Times New Roman" w:cs="Times New Roman"/>
          <w:sz w:val="28"/>
          <w:szCs w:val="28"/>
        </w:rPr>
        <w:t>7,0</w:t>
      </w:r>
      <w:r w:rsidR="004E12E0">
        <w:rPr>
          <w:rFonts w:ascii="Times New Roman" w:hAnsi="Times New Roman" w:cs="Times New Roman"/>
          <w:sz w:val="28"/>
          <w:szCs w:val="28"/>
        </w:rPr>
        <w:t>.</w:t>
      </w:r>
      <w:r w:rsidR="00FC74BD" w:rsidRPr="00FC74BD">
        <w:rPr>
          <w:rFonts w:ascii="Times New Roman" w:hAnsi="Times New Roman" w:cs="Times New Roman"/>
          <w:sz w:val="28"/>
          <w:szCs w:val="28"/>
        </w:rPr>
        <w:t xml:space="preserve"> </w:t>
      </w:r>
      <w:r w:rsidR="004E12E0" w:rsidRPr="00FC74BD">
        <w:rPr>
          <w:rFonts w:ascii="Times New Roman" w:hAnsi="Times New Roman" w:cs="Times New Roman"/>
          <w:sz w:val="28"/>
          <w:szCs w:val="28"/>
        </w:rPr>
        <w:t>Н</w:t>
      </w:r>
      <w:r w:rsidR="00FC74BD" w:rsidRPr="00FC74BD">
        <w:rPr>
          <w:rFonts w:ascii="Times New Roman" w:hAnsi="Times New Roman" w:cs="Times New Roman"/>
          <w:sz w:val="28"/>
          <w:szCs w:val="28"/>
        </w:rPr>
        <w:t>е</w:t>
      </w:r>
      <w:r w:rsidR="004E12E0">
        <w:rPr>
          <w:rFonts w:ascii="Times New Roman" w:hAnsi="Times New Roman" w:cs="Times New Roman"/>
          <w:sz w:val="28"/>
          <w:szCs w:val="28"/>
        </w:rPr>
        <w:t xml:space="preserve"> варто висівати сою</w:t>
      </w:r>
      <w:r w:rsidR="00FC74BD" w:rsidRPr="00FC74BD">
        <w:rPr>
          <w:rFonts w:ascii="Times New Roman" w:hAnsi="Times New Roman" w:cs="Times New Roman"/>
          <w:sz w:val="28"/>
          <w:szCs w:val="28"/>
        </w:rPr>
        <w:t xml:space="preserve"> </w:t>
      </w:r>
      <w:r w:rsidR="004E12E0">
        <w:rPr>
          <w:rFonts w:ascii="Times New Roman" w:hAnsi="Times New Roman" w:cs="Times New Roman"/>
          <w:sz w:val="28"/>
          <w:szCs w:val="28"/>
        </w:rPr>
        <w:t>н</w:t>
      </w:r>
      <w:r w:rsidR="00FC74BD" w:rsidRPr="00FC74BD">
        <w:rPr>
          <w:rFonts w:ascii="Times New Roman" w:hAnsi="Times New Roman" w:cs="Times New Roman"/>
          <w:sz w:val="28"/>
          <w:szCs w:val="28"/>
        </w:rPr>
        <w:t>а солонцях і солончаках</w:t>
      </w:r>
      <w:r w:rsidR="004E12E0">
        <w:rPr>
          <w:rFonts w:ascii="Times New Roman" w:hAnsi="Times New Roman" w:cs="Times New Roman"/>
          <w:sz w:val="28"/>
          <w:szCs w:val="28"/>
        </w:rPr>
        <w:t>,</w:t>
      </w:r>
      <w:r w:rsidR="00FC74BD" w:rsidRPr="00FC74BD">
        <w:rPr>
          <w:rFonts w:ascii="Times New Roman" w:hAnsi="Times New Roman" w:cs="Times New Roman"/>
          <w:sz w:val="28"/>
          <w:szCs w:val="28"/>
        </w:rPr>
        <w:t xml:space="preserve"> </w:t>
      </w:r>
      <w:r w:rsidR="004E12E0">
        <w:rPr>
          <w:rFonts w:ascii="Times New Roman" w:hAnsi="Times New Roman" w:cs="Times New Roman"/>
          <w:sz w:val="28"/>
          <w:szCs w:val="28"/>
        </w:rPr>
        <w:t>а</w:t>
      </w:r>
      <w:r w:rsidR="00FC74BD" w:rsidRPr="00FC74BD">
        <w:rPr>
          <w:rFonts w:ascii="Times New Roman" w:hAnsi="Times New Roman" w:cs="Times New Roman"/>
          <w:sz w:val="28"/>
          <w:szCs w:val="28"/>
        </w:rPr>
        <w:t xml:space="preserve"> також на заболочених та кислих ґрунтах</w:t>
      </w:r>
      <w:r w:rsidR="003C6879">
        <w:rPr>
          <w:rFonts w:ascii="Times New Roman" w:hAnsi="Times New Roman" w:cs="Times New Roman"/>
          <w:sz w:val="28"/>
          <w:szCs w:val="28"/>
        </w:rPr>
        <w:t xml:space="preserve"> [26].</w:t>
      </w:r>
    </w:p>
    <w:p w14:paraId="64B12BEB" w14:textId="32660E40" w:rsidR="004E12E0" w:rsidRPr="004E12E0" w:rsidRDefault="004E12E0" w:rsidP="004E12E0">
      <w:pPr>
        <w:rPr>
          <w:rFonts w:ascii="Times New Roman" w:hAnsi="Times New Roman" w:cs="Times New Roman"/>
          <w:sz w:val="28"/>
          <w:szCs w:val="28"/>
        </w:rPr>
      </w:pPr>
      <w:r w:rsidRPr="004E12E0">
        <w:rPr>
          <w:rFonts w:ascii="Times New Roman" w:hAnsi="Times New Roman" w:cs="Times New Roman"/>
          <w:sz w:val="28"/>
          <w:szCs w:val="28"/>
        </w:rPr>
        <w:t>Симбіоз сої із бульбочковими бактеріями</w:t>
      </w:r>
      <w:r>
        <w:rPr>
          <w:rFonts w:ascii="Times New Roman" w:hAnsi="Times New Roman" w:cs="Times New Roman"/>
          <w:sz w:val="28"/>
          <w:szCs w:val="28"/>
        </w:rPr>
        <w:t>,</w:t>
      </w:r>
      <w:r w:rsidRPr="004E12E0">
        <w:rPr>
          <w:rFonts w:ascii="Times New Roman" w:hAnsi="Times New Roman" w:cs="Times New Roman"/>
          <w:sz w:val="28"/>
          <w:szCs w:val="28"/>
        </w:rPr>
        <w:t xml:space="preserve"> вважається найважливішою її біологічною особливістю</w:t>
      </w:r>
      <w:r>
        <w:rPr>
          <w:rFonts w:ascii="Times New Roman" w:hAnsi="Times New Roman" w:cs="Times New Roman"/>
          <w:sz w:val="28"/>
          <w:szCs w:val="28"/>
        </w:rPr>
        <w:t>.</w:t>
      </w:r>
      <w:r w:rsidRPr="004E12E0">
        <w:rPr>
          <w:rFonts w:ascii="Times New Roman" w:hAnsi="Times New Roman" w:cs="Times New Roman"/>
          <w:sz w:val="28"/>
          <w:szCs w:val="28"/>
        </w:rPr>
        <w:t xml:space="preserve"> Саме</w:t>
      </w:r>
      <w:r>
        <w:rPr>
          <w:rFonts w:ascii="Times New Roman" w:hAnsi="Times New Roman" w:cs="Times New Roman"/>
          <w:sz w:val="28"/>
          <w:szCs w:val="28"/>
        </w:rPr>
        <w:t xml:space="preserve"> </w:t>
      </w:r>
      <w:r w:rsidRPr="004E12E0">
        <w:rPr>
          <w:rFonts w:ascii="Times New Roman" w:hAnsi="Times New Roman" w:cs="Times New Roman"/>
          <w:sz w:val="28"/>
          <w:szCs w:val="28"/>
        </w:rPr>
        <w:t>завдяки цьому явищу</w:t>
      </w:r>
      <w:r>
        <w:rPr>
          <w:rFonts w:ascii="Times New Roman" w:hAnsi="Times New Roman" w:cs="Times New Roman"/>
          <w:sz w:val="28"/>
          <w:szCs w:val="28"/>
        </w:rPr>
        <w:t xml:space="preserve"> в</w:t>
      </w:r>
      <w:r w:rsidRPr="004E12E0">
        <w:rPr>
          <w:rFonts w:ascii="Times New Roman" w:hAnsi="Times New Roman" w:cs="Times New Roman"/>
          <w:sz w:val="28"/>
          <w:szCs w:val="28"/>
        </w:rPr>
        <w:t xml:space="preserve"> кругообіг залучається велика кількість атмосферного азоту</w:t>
      </w:r>
      <w:r>
        <w:rPr>
          <w:rFonts w:ascii="Times New Roman" w:hAnsi="Times New Roman" w:cs="Times New Roman"/>
          <w:sz w:val="28"/>
          <w:szCs w:val="28"/>
        </w:rPr>
        <w:t>.</w:t>
      </w:r>
      <w:r w:rsidRPr="004E12E0">
        <w:rPr>
          <w:rFonts w:ascii="Times New Roman" w:hAnsi="Times New Roman" w:cs="Times New Roman"/>
          <w:sz w:val="28"/>
          <w:szCs w:val="28"/>
        </w:rPr>
        <w:t xml:space="preserve"> Після</w:t>
      </w:r>
      <w:r>
        <w:rPr>
          <w:rFonts w:ascii="Times New Roman" w:hAnsi="Times New Roman" w:cs="Times New Roman"/>
          <w:sz w:val="28"/>
          <w:szCs w:val="28"/>
        </w:rPr>
        <w:t xml:space="preserve"> </w:t>
      </w:r>
      <w:r w:rsidRPr="004E12E0">
        <w:rPr>
          <w:rFonts w:ascii="Times New Roman" w:hAnsi="Times New Roman" w:cs="Times New Roman"/>
          <w:sz w:val="28"/>
          <w:szCs w:val="28"/>
        </w:rPr>
        <w:t>вирощування сої в ґрунті залишається велика  його кількість</w:t>
      </w:r>
      <w:r>
        <w:rPr>
          <w:rFonts w:ascii="Times New Roman" w:hAnsi="Times New Roman" w:cs="Times New Roman"/>
          <w:sz w:val="28"/>
          <w:szCs w:val="28"/>
        </w:rPr>
        <w:t>.</w:t>
      </w:r>
      <w:r w:rsidRPr="004E12E0">
        <w:rPr>
          <w:rFonts w:ascii="Times New Roman" w:hAnsi="Times New Roman" w:cs="Times New Roman"/>
          <w:sz w:val="28"/>
          <w:szCs w:val="28"/>
        </w:rPr>
        <w:t xml:space="preserve"> Рівень врожайності сої напряму залежить від кількості бульбочкових бактерій які утворюються на її кор</w:t>
      </w:r>
      <w:r>
        <w:rPr>
          <w:rFonts w:ascii="Times New Roman" w:hAnsi="Times New Roman" w:cs="Times New Roman"/>
          <w:sz w:val="28"/>
          <w:szCs w:val="28"/>
        </w:rPr>
        <w:t>ін</w:t>
      </w:r>
      <w:r w:rsidRPr="004E12E0">
        <w:rPr>
          <w:rFonts w:ascii="Times New Roman" w:hAnsi="Times New Roman" w:cs="Times New Roman"/>
          <w:sz w:val="28"/>
          <w:szCs w:val="28"/>
        </w:rPr>
        <w:t>ні</w:t>
      </w:r>
      <w:r>
        <w:rPr>
          <w:rFonts w:ascii="Times New Roman" w:hAnsi="Times New Roman" w:cs="Times New Roman"/>
          <w:sz w:val="28"/>
          <w:szCs w:val="28"/>
        </w:rPr>
        <w:t>.</w:t>
      </w:r>
      <w:r w:rsidRPr="004E12E0">
        <w:rPr>
          <w:rFonts w:ascii="Times New Roman" w:hAnsi="Times New Roman" w:cs="Times New Roman"/>
          <w:sz w:val="28"/>
          <w:szCs w:val="28"/>
        </w:rPr>
        <w:t xml:space="preserve"> За</w:t>
      </w:r>
      <w:r>
        <w:rPr>
          <w:rFonts w:ascii="Times New Roman" w:hAnsi="Times New Roman" w:cs="Times New Roman"/>
          <w:sz w:val="28"/>
          <w:szCs w:val="28"/>
        </w:rPr>
        <w:t xml:space="preserve"> </w:t>
      </w:r>
      <w:r w:rsidRPr="004E12E0">
        <w:rPr>
          <w:rFonts w:ascii="Times New Roman" w:hAnsi="Times New Roman" w:cs="Times New Roman"/>
          <w:sz w:val="28"/>
          <w:szCs w:val="28"/>
        </w:rPr>
        <w:t xml:space="preserve"> вегетаційний період соя здатна нагромаджувати в ґрунті до 150 кг азоту</w:t>
      </w:r>
      <w:r>
        <w:rPr>
          <w:rFonts w:ascii="Times New Roman" w:hAnsi="Times New Roman" w:cs="Times New Roman"/>
          <w:sz w:val="28"/>
          <w:szCs w:val="28"/>
        </w:rPr>
        <w:t>.</w:t>
      </w:r>
    </w:p>
    <w:p w14:paraId="7BEECB08" w14:textId="67915FEE" w:rsidR="004E12E0" w:rsidRPr="004E12E0" w:rsidRDefault="004E12E0" w:rsidP="004E12E0">
      <w:pPr>
        <w:rPr>
          <w:rFonts w:ascii="Times New Roman" w:hAnsi="Times New Roman" w:cs="Times New Roman"/>
          <w:sz w:val="28"/>
          <w:szCs w:val="28"/>
        </w:rPr>
      </w:pPr>
      <w:r w:rsidRPr="004E12E0">
        <w:rPr>
          <w:rFonts w:ascii="Times New Roman" w:hAnsi="Times New Roman" w:cs="Times New Roman"/>
          <w:sz w:val="28"/>
          <w:szCs w:val="28"/>
        </w:rPr>
        <w:t> Необхідно пам'ятати</w:t>
      </w:r>
      <w:r>
        <w:rPr>
          <w:rFonts w:ascii="Times New Roman" w:hAnsi="Times New Roman" w:cs="Times New Roman"/>
          <w:sz w:val="28"/>
          <w:szCs w:val="28"/>
        </w:rPr>
        <w:t>,</w:t>
      </w:r>
      <w:r w:rsidRPr="004E12E0">
        <w:rPr>
          <w:rFonts w:ascii="Times New Roman" w:hAnsi="Times New Roman" w:cs="Times New Roman"/>
          <w:sz w:val="28"/>
          <w:szCs w:val="28"/>
        </w:rPr>
        <w:t xml:space="preserve"> що сходи сої складають слабу </w:t>
      </w:r>
      <w:proofErr w:type="spellStart"/>
      <w:r w:rsidRPr="004E12E0">
        <w:rPr>
          <w:rFonts w:ascii="Times New Roman" w:hAnsi="Times New Roman" w:cs="Times New Roman"/>
          <w:sz w:val="28"/>
          <w:szCs w:val="28"/>
        </w:rPr>
        <w:t>конкурентність</w:t>
      </w:r>
      <w:proofErr w:type="spellEnd"/>
      <w:r w:rsidRPr="004E12E0">
        <w:rPr>
          <w:rFonts w:ascii="Times New Roman" w:hAnsi="Times New Roman" w:cs="Times New Roman"/>
          <w:sz w:val="28"/>
          <w:szCs w:val="28"/>
        </w:rPr>
        <w:t xml:space="preserve"> </w:t>
      </w:r>
      <w:r>
        <w:rPr>
          <w:rFonts w:ascii="Times New Roman" w:hAnsi="Times New Roman" w:cs="Times New Roman"/>
          <w:sz w:val="28"/>
          <w:szCs w:val="28"/>
        </w:rPr>
        <w:t>з</w:t>
      </w:r>
      <w:r w:rsidRPr="004E12E0">
        <w:rPr>
          <w:rFonts w:ascii="Times New Roman" w:hAnsi="Times New Roman" w:cs="Times New Roman"/>
          <w:sz w:val="28"/>
          <w:szCs w:val="28"/>
        </w:rPr>
        <w:t xml:space="preserve"> бур'яна</w:t>
      </w:r>
      <w:r w:rsidR="00EB1396">
        <w:rPr>
          <w:rFonts w:ascii="Times New Roman" w:hAnsi="Times New Roman" w:cs="Times New Roman"/>
          <w:sz w:val="28"/>
          <w:szCs w:val="28"/>
        </w:rPr>
        <w:t>ми</w:t>
      </w:r>
      <w:r>
        <w:rPr>
          <w:rFonts w:ascii="Times New Roman" w:hAnsi="Times New Roman" w:cs="Times New Roman"/>
          <w:sz w:val="28"/>
          <w:szCs w:val="28"/>
        </w:rPr>
        <w:t>.</w:t>
      </w:r>
      <w:r w:rsidRPr="004E12E0">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4E12E0">
        <w:rPr>
          <w:rFonts w:ascii="Times New Roman" w:hAnsi="Times New Roman" w:cs="Times New Roman"/>
          <w:sz w:val="28"/>
          <w:szCs w:val="28"/>
        </w:rPr>
        <w:t>лише молоді</w:t>
      </w:r>
      <w:r>
        <w:rPr>
          <w:rFonts w:ascii="Times New Roman" w:hAnsi="Times New Roman" w:cs="Times New Roman"/>
          <w:sz w:val="28"/>
          <w:szCs w:val="28"/>
        </w:rPr>
        <w:t>,</w:t>
      </w:r>
      <w:r w:rsidRPr="004E12E0">
        <w:rPr>
          <w:rFonts w:ascii="Times New Roman" w:hAnsi="Times New Roman" w:cs="Times New Roman"/>
          <w:sz w:val="28"/>
          <w:szCs w:val="28"/>
        </w:rPr>
        <w:t xml:space="preserve"> але і дорослі рослини сої сильно </w:t>
      </w:r>
      <w:r>
        <w:rPr>
          <w:rFonts w:ascii="Times New Roman" w:hAnsi="Times New Roman" w:cs="Times New Roman"/>
          <w:sz w:val="28"/>
          <w:szCs w:val="28"/>
        </w:rPr>
        <w:t>у</w:t>
      </w:r>
      <w:r w:rsidRPr="004E12E0">
        <w:rPr>
          <w:rFonts w:ascii="Times New Roman" w:hAnsi="Times New Roman" w:cs="Times New Roman"/>
          <w:sz w:val="28"/>
          <w:szCs w:val="28"/>
        </w:rPr>
        <w:t>ражаються хворобами і шкідниками</w:t>
      </w:r>
      <w:r>
        <w:rPr>
          <w:rFonts w:ascii="Times New Roman" w:hAnsi="Times New Roman" w:cs="Times New Roman"/>
          <w:sz w:val="28"/>
          <w:szCs w:val="28"/>
        </w:rPr>
        <w:t>.</w:t>
      </w:r>
      <w:r w:rsidRPr="004E12E0">
        <w:rPr>
          <w:rFonts w:ascii="Times New Roman" w:hAnsi="Times New Roman" w:cs="Times New Roman"/>
          <w:sz w:val="28"/>
          <w:szCs w:val="28"/>
        </w:rPr>
        <w:t xml:space="preserve"> Також</w:t>
      </w:r>
      <w:r>
        <w:rPr>
          <w:rFonts w:ascii="Times New Roman" w:hAnsi="Times New Roman" w:cs="Times New Roman"/>
          <w:sz w:val="28"/>
          <w:szCs w:val="28"/>
        </w:rPr>
        <w:t xml:space="preserve"> </w:t>
      </w:r>
      <w:r w:rsidRPr="004E12E0">
        <w:rPr>
          <w:rFonts w:ascii="Times New Roman" w:hAnsi="Times New Roman" w:cs="Times New Roman"/>
          <w:sz w:val="28"/>
          <w:szCs w:val="28"/>
        </w:rPr>
        <w:t>соя здатна вилягати</w:t>
      </w:r>
      <w:r>
        <w:rPr>
          <w:rFonts w:ascii="Times New Roman" w:hAnsi="Times New Roman" w:cs="Times New Roman"/>
          <w:sz w:val="28"/>
          <w:szCs w:val="28"/>
        </w:rPr>
        <w:t>,</w:t>
      </w:r>
      <w:r w:rsidRPr="004E12E0">
        <w:rPr>
          <w:rFonts w:ascii="Times New Roman" w:hAnsi="Times New Roman" w:cs="Times New Roman"/>
          <w:sz w:val="28"/>
          <w:szCs w:val="28"/>
        </w:rPr>
        <w:t xml:space="preserve"> тому під час збирання таких посівів ми маємо великі втрати врожаю.</w:t>
      </w:r>
    </w:p>
    <w:p w14:paraId="2B8B6F4A" w14:textId="1F393B8F" w:rsidR="00195471" w:rsidRPr="00DB2DDC" w:rsidRDefault="00195471">
      <w:pPr>
        <w:rPr>
          <w:rFonts w:ascii="Times New Roman" w:hAnsi="Times New Roman" w:cs="Times New Roman"/>
          <w:sz w:val="28"/>
          <w:szCs w:val="28"/>
        </w:rPr>
      </w:pPr>
    </w:p>
    <w:p w14:paraId="71AE8FF9" w14:textId="50D6380B" w:rsidR="00195471" w:rsidRPr="00DB2DDC" w:rsidRDefault="00195471">
      <w:pPr>
        <w:rPr>
          <w:rFonts w:ascii="Times New Roman" w:hAnsi="Times New Roman" w:cs="Times New Roman"/>
          <w:sz w:val="28"/>
          <w:szCs w:val="28"/>
        </w:rPr>
      </w:pPr>
    </w:p>
    <w:p w14:paraId="4530F01D" w14:textId="5B7DD70B" w:rsidR="00195471" w:rsidRPr="00DB2DDC" w:rsidRDefault="00195471" w:rsidP="00195471">
      <w:pPr>
        <w:pStyle w:val="a5"/>
        <w:numPr>
          <w:ilvl w:val="1"/>
          <w:numId w:val="3"/>
        </w:numPr>
        <w:rPr>
          <w:rFonts w:ascii="Times New Roman" w:hAnsi="Times New Roman" w:cs="Times New Roman"/>
          <w:b/>
          <w:bCs/>
          <w:sz w:val="28"/>
          <w:szCs w:val="28"/>
        </w:rPr>
      </w:pPr>
      <w:r w:rsidRPr="00DB2DDC">
        <w:rPr>
          <w:rFonts w:ascii="Times New Roman" w:hAnsi="Times New Roman" w:cs="Times New Roman"/>
          <w:b/>
          <w:bCs/>
          <w:sz w:val="28"/>
          <w:szCs w:val="28"/>
        </w:rPr>
        <w:t xml:space="preserve">Вплив строків сівби на </w:t>
      </w:r>
      <w:r w:rsidR="009F67DB" w:rsidRPr="00DB2DDC">
        <w:rPr>
          <w:rFonts w:ascii="Times New Roman" w:hAnsi="Times New Roman" w:cs="Times New Roman"/>
          <w:b/>
          <w:bCs/>
          <w:sz w:val="28"/>
          <w:szCs w:val="28"/>
        </w:rPr>
        <w:t>продуктивність</w:t>
      </w:r>
      <w:r w:rsidRPr="00DB2DDC">
        <w:rPr>
          <w:rFonts w:ascii="Times New Roman" w:hAnsi="Times New Roman" w:cs="Times New Roman"/>
          <w:b/>
          <w:bCs/>
          <w:sz w:val="28"/>
          <w:szCs w:val="28"/>
        </w:rPr>
        <w:t xml:space="preserve"> сої</w:t>
      </w:r>
    </w:p>
    <w:p w14:paraId="13F34B22" w14:textId="77777777" w:rsidR="00195471" w:rsidRPr="00DB2DDC" w:rsidRDefault="00195471">
      <w:pPr>
        <w:rPr>
          <w:rFonts w:ascii="Times New Roman" w:hAnsi="Times New Roman" w:cs="Times New Roman"/>
          <w:sz w:val="28"/>
          <w:szCs w:val="28"/>
        </w:rPr>
      </w:pPr>
    </w:p>
    <w:p w14:paraId="7CB48BDE" w14:textId="5EA0D304" w:rsidR="00EB1396" w:rsidRPr="00EB1396" w:rsidRDefault="00EB1396" w:rsidP="00EB1396">
      <w:pPr>
        <w:rPr>
          <w:rFonts w:ascii="Times New Roman" w:hAnsi="Times New Roman" w:cs="Times New Roman"/>
          <w:sz w:val="28"/>
          <w:szCs w:val="28"/>
        </w:rPr>
      </w:pPr>
      <w:r w:rsidRPr="00EB1396">
        <w:rPr>
          <w:rFonts w:ascii="Times New Roman" w:hAnsi="Times New Roman" w:cs="Times New Roman"/>
          <w:sz w:val="28"/>
          <w:szCs w:val="28"/>
        </w:rPr>
        <w:t>Урожайність є результатом впливу на рослини</w:t>
      </w:r>
      <w:r>
        <w:rPr>
          <w:rFonts w:ascii="Times New Roman" w:hAnsi="Times New Roman" w:cs="Times New Roman"/>
          <w:sz w:val="28"/>
          <w:szCs w:val="28"/>
        </w:rPr>
        <w:t xml:space="preserve"> сої,</w:t>
      </w:r>
      <w:r w:rsidRPr="00EB1396">
        <w:rPr>
          <w:rFonts w:ascii="Times New Roman" w:hAnsi="Times New Roman" w:cs="Times New Roman"/>
          <w:sz w:val="28"/>
          <w:szCs w:val="28"/>
        </w:rPr>
        <w:t xml:space="preserve"> як генетичних особливостей с</w:t>
      </w:r>
      <w:r>
        <w:rPr>
          <w:rFonts w:ascii="Times New Roman" w:hAnsi="Times New Roman" w:cs="Times New Roman"/>
          <w:sz w:val="28"/>
          <w:szCs w:val="28"/>
        </w:rPr>
        <w:t>о</w:t>
      </w:r>
      <w:r w:rsidRPr="00EB1396">
        <w:rPr>
          <w:rFonts w:ascii="Times New Roman" w:hAnsi="Times New Roman" w:cs="Times New Roman"/>
          <w:sz w:val="28"/>
          <w:szCs w:val="28"/>
        </w:rPr>
        <w:t>рту</w:t>
      </w:r>
      <w:r>
        <w:rPr>
          <w:rFonts w:ascii="Times New Roman" w:hAnsi="Times New Roman" w:cs="Times New Roman"/>
          <w:sz w:val="28"/>
          <w:szCs w:val="28"/>
        </w:rPr>
        <w:t>,</w:t>
      </w:r>
      <w:r w:rsidRPr="00EB1396">
        <w:rPr>
          <w:rFonts w:ascii="Times New Roman" w:hAnsi="Times New Roman" w:cs="Times New Roman"/>
          <w:sz w:val="28"/>
          <w:szCs w:val="28"/>
        </w:rPr>
        <w:t xml:space="preserve"> так і комплексу факторів навколишнього середовища</w:t>
      </w:r>
      <w:r>
        <w:rPr>
          <w:rFonts w:ascii="Times New Roman" w:hAnsi="Times New Roman" w:cs="Times New Roman"/>
          <w:sz w:val="28"/>
          <w:szCs w:val="28"/>
        </w:rPr>
        <w:t>.</w:t>
      </w:r>
      <w:r w:rsidRPr="00EB1396">
        <w:rPr>
          <w:rFonts w:ascii="Times New Roman" w:hAnsi="Times New Roman" w:cs="Times New Roman"/>
          <w:sz w:val="28"/>
          <w:szCs w:val="28"/>
        </w:rPr>
        <w:t xml:space="preserve"> Умови</w:t>
      </w:r>
      <w:r>
        <w:rPr>
          <w:rFonts w:ascii="Times New Roman" w:hAnsi="Times New Roman" w:cs="Times New Roman"/>
          <w:sz w:val="28"/>
          <w:szCs w:val="28"/>
        </w:rPr>
        <w:t>,</w:t>
      </w:r>
      <w:r w:rsidRPr="00EB1396">
        <w:rPr>
          <w:rFonts w:ascii="Times New Roman" w:hAnsi="Times New Roman" w:cs="Times New Roman"/>
          <w:sz w:val="28"/>
          <w:szCs w:val="28"/>
        </w:rPr>
        <w:t xml:space="preserve"> які склалися в період  росту та розвитку</w:t>
      </w:r>
      <w:r>
        <w:rPr>
          <w:rFonts w:ascii="Times New Roman" w:hAnsi="Times New Roman" w:cs="Times New Roman"/>
          <w:sz w:val="28"/>
          <w:szCs w:val="28"/>
        </w:rPr>
        <w:t>,</w:t>
      </w:r>
      <w:r w:rsidRPr="00EB1396">
        <w:rPr>
          <w:rFonts w:ascii="Times New Roman" w:hAnsi="Times New Roman" w:cs="Times New Roman"/>
          <w:sz w:val="28"/>
          <w:szCs w:val="28"/>
        </w:rPr>
        <w:t xml:space="preserve"> </w:t>
      </w:r>
      <w:r>
        <w:rPr>
          <w:rFonts w:ascii="Times New Roman" w:hAnsi="Times New Roman" w:cs="Times New Roman"/>
          <w:sz w:val="28"/>
          <w:szCs w:val="28"/>
        </w:rPr>
        <w:t>п</w:t>
      </w:r>
      <w:r w:rsidRPr="00EB1396">
        <w:rPr>
          <w:rFonts w:ascii="Times New Roman" w:hAnsi="Times New Roman" w:cs="Times New Roman"/>
          <w:sz w:val="28"/>
          <w:szCs w:val="28"/>
        </w:rPr>
        <w:t>роявляють себе у елементах структури врожаю та його величин</w:t>
      </w:r>
      <w:r>
        <w:rPr>
          <w:rFonts w:ascii="Times New Roman" w:hAnsi="Times New Roman" w:cs="Times New Roman"/>
          <w:sz w:val="28"/>
          <w:szCs w:val="28"/>
        </w:rPr>
        <w:t>і.</w:t>
      </w:r>
      <w:r w:rsidRPr="00EB1396">
        <w:rPr>
          <w:rFonts w:ascii="Times New Roman" w:hAnsi="Times New Roman" w:cs="Times New Roman"/>
          <w:sz w:val="28"/>
          <w:szCs w:val="28"/>
        </w:rPr>
        <w:t xml:space="preserve"> Саме</w:t>
      </w:r>
      <w:r>
        <w:rPr>
          <w:rFonts w:ascii="Times New Roman" w:hAnsi="Times New Roman" w:cs="Times New Roman"/>
          <w:sz w:val="28"/>
          <w:szCs w:val="28"/>
        </w:rPr>
        <w:t xml:space="preserve"> </w:t>
      </w:r>
      <w:r w:rsidRPr="00EB1396">
        <w:rPr>
          <w:rFonts w:ascii="Times New Roman" w:hAnsi="Times New Roman" w:cs="Times New Roman"/>
          <w:sz w:val="28"/>
          <w:szCs w:val="28"/>
        </w:rPr>
        <w:t xml:space="preserve">поєднання основних факторів і визначає  </w:t>
      </w:r>
      <w:r>
        <w:rPr>
          <w:rFonts w:ascii="Times New Roman" w:hAnsi="Times New Roman" w:cs="Times New Roman"/>
          <w:sz w:val="28"/>
          <w:szCs w:val="28"/>
        </w:rPr>
        <w:t>рівень</w:t>
      </w:r>
      <w:r w:rsidRPr="00EB1396">
        <w:rPr>
          <w:rFonts w:ascii="Times New Roman" w:hAnsi="Times New Roman" w:cs="Times New Roman"/>
          <w:sz w:val="28"/>
          <w:szCs w:val="28"/>
        </w:rPr>
        <w:t xml:space="preserve"> врожайності сої</w:t>
      </w:r>
      <w:r>
        <w:rPr>
          <w:rFonts w:ascii="Times New Roman" w:hAnsi="Times New Roman" w:cs="Times New Roman"/>
          <w:sz w:val="28"/>
          <w:szCs w:val="28"/>
        </w:rPr>
        <w:t xml:space="preserve"> </w:t>
      </w:r>
      <w:r w:rsidRPr="00DB2DDC">
        <w:rPr>
          <w:rFonts w:ascii="Times New Roman" w:hAnsi="Times New Roman" w:cs="Times New Roman"/>
          <w:sz w:val="28"/>
          <w:szCs w:val="28"/>
        </w:rPr>
        <w:t>[</w:t>
      </w:r>
      <w:r w:rsidR="003C6879">
        <w:rPr>
          <w:rFonts w:ascii="Times New Roman" w:hAnsi="Times New Roman" w:cs="Times New Roman"/>
          <w:sz w:val="28"/>
          <w:szCs w:val="28"/>
        </w:rPr>
        <w:t>13</w:t>
      </w:r>
      <w:r w:rsidRPr="00DB2DDC">
        <w:rPr>
          <w:rFonts w:ascii="Times New Roman" w:hAnsi="Times New Roman" w:cs="Times New Roman"/>
          <w:sz w:val="28"/>
          <w:szCs w:val="28"/>
        </w:rPr>
        <w:t>]</w:t>
      </w:r>
    </w:p>
    <w:p w14:paraId="3566C726" w14:textId="04E8C0B2" w:rsidR="00EB1396" w:rsidRPr="00EB1396" w:rsidRDefault="00EB1396" w:rsidP="00EB1396">
      <w:pPr>
        <w:rPr>
          <w:rFonts w:ascii="Times New Roman" w:hAnsi="Times New Roman" w:cs="Times New Roman"/>
          <w:sz w:val="28"/>
          <w:szCs w:val="28"/>
        </w:rPr>
      </w:pPr>
      <w:r w:rsidRPr="00EB1396">
        <w:rPr>
          <w:rFonts w:ascii="Times New Roman" w:hAnsi="Times New Roman" w:cs="Times New Roman"/>
          <w:sz w:val="28"/>
          <w:szCs w:val="28"/>
        </w:rPr>
        <w:t> Насіння</w:t>
      </w:r>
      <w:r>
        <w:rPr>
          <w:rFonts w:ascii="Times New Roman" w:hAnsi="Times New Roman" w:cs="Times New Roman"/>
          <w:sz w:val="28"/>
          <w:szCs w:val="28"/>
        </w:rPr>
        <w:t xml:space="preserve"> </w:t>
      </w:r>
      <w:r w:rsidRPr="00EB1396">
        <w:rPr>
          <w:rFonts w:ascii="Times New Roman" w:hAnsi="Times New Roman" w:cs="Times New Roman"/>
          <w:sz w:val="28"/>
          <w:szCs w:val="28"/>
        </w:rPr>
        <w:t>сої є важливим харчовим продуктом</w:t>
      </w:r>
      <w:r>
        <w:rPr>
          <w:rFonts w:ascii="Times New Roman" w:hAnsi="Times New Roman" w:cs="Times New Roman"/>
          <w:sz w:val="28"/>
          <w:szCs w:val="28"/>
        </w:rPr>
        <w:t>,</w:t>
      </w:r>
      <w:r w:rsidRPr="00EB1396">
        <w:rPr>
          <w:rFonts w:ascii="Times New Roman" w:hAnsi="Times New Roman" w:cs="Times New Roman"/>
          <w:sz w:val="28"/>
          <w:szCs w:val="28"/>
        </w:rPr>
        <w:t xml:space="preserve"> а також </w:t>
      </w:r>
      <w:r>
        <w:rPr>
          <w:rFonts w:ascii="Times New Roman" w:hAnsi="Times New Roman" w:cs="Times New Roman"/>
          <w:sz w:val="28"/>
          <w:szCs w:val="28"/>
        </w:rPr>
        <w:t xml:space="preserve">цінним </w:t>
      </w:r>
      <w:r w:rsidRPr="00EB1396">
        <w:rPr>
          <w:rFonts w:ascii="Times New Roman" w:hAnsi="Times New Roman" w:cs="Times New Roman"/>
          <w:sz w:val="28"/>
          <w:szCs w:val="28"/>
        </w:rPr>
        <w:t>кормом для тварин</w:t>
      </w:r>
      <w:r>
        <w:rPr>
          <w:rFonts w:ascii="Times New Roman" w:hAnsi="Times New Roman" w:cs="Times New Roman"/>
          <w:sz w:val="28"/>
          <w:szCs w:val="28"/>
        </w:rPr>
        <w:t>,</w:t>
      </w:r>
      <w:r w:rsidRPr="00EB1396">
        <w:rPr>
          <w:rFonts w:ascii="Times New Roman" w:hAnsi="Times New Roman" w:cs="Times New Roman"/>
          <w:sz w:val="28"/>
          <w:szCs w:val="28"/>
        </w:rPr>
        <w:t xml:space="preserve"> як</w:t>
      </w:r>
      <w:r>
        <w:rPr>
          <w:rFonts w:ascii="Times New Roman" w:hAnsi="Times New Roman" w:cs="Times New Roman"/>
          <w:sz w:val="28"/>
          <w:szCs w:val="28"/>
        </w:rPr>
        <w:t>е</w:t>
      </w:r>
      <w:r w:rsidRPr="00EB1396">
        <w:rPr>
          <w:rFonts w:ascii="Times New Roman" w:hAnsi="Times New Roman" w:cs="Times New Roman"/>
          <w:sz w:val="28"/>
          <w:szCs w:val="28"/>
        </w:rPr>
        <w:t xml:space="preserve"> відрізняються </w:t>
      </w:r>
      <w:r>
        <w:rPr>
          <w:rFonts w:ascii="Times New Roman" w:hAnsi="Times New Roman" w:cs="Times New Roman"/>
          <w:sz w:val="28"/>
          <w:szCs w:val="28"/>
        </w:rPr>
        <w:t xml:space="preserve">вмістом </w:t>
      </w:r>
      <w:r w:rsidRPr="00EB1396">
        <w:rPr>
          <w:rFonts w:ascii="Times New Roman" w:hAnsi="Times New Roman" w:cs="Times New Roman"/>
          <w:sz w:val="28"/>
          <w:szCs w:val="28"/>
        </w:rPr>
        <w:t>цінн</w:t>
      </w:r>
      <w:r>
        <w:rPr>
          <w:rFonts w:ascii="Times New Roman" w:hAnsi="Times New Roman" w:cs="Times New Roman"/>
          <w:sz w:val="28"/>
          <w:szCs w:val="28"/>
        </w:rPr>
        <w:t>ого</w:t>
      </w:r>
      <w:r w:rsidRPr="00EB1396">
        <w:rPr>
          <w:rFonts w:ascii="Times New Roman" w:hAnsi="Times New Roman" w:cs="Times New Roman"/>
          <w:sz w:val="28"/>
          <w:szCs w:val="28"/>
        </w:rPr>
        <w:t xml:space="preserve"> білк</w:t>
      </w:r>
      <w:r>
        <w:rPr>
          <w:rFonts w:ascii="Times New Roman" w:hAnsi="Times New Roman" w:cs="Times New Roman"/>
          <w:sz w:val="28"/>
          <w:szCs w:val="28"/>
        </w:rPr>
        <w:t>у.</w:t>
      </w:r>
      <w:r w:rsidRPr="00EB1396">
        <w:rPr>
          <w:rFonts w:ascii="Times New Roman" w:hAnsi="Times New Roman" w:cs="Times New Roman"/>
          <w:sz w:val="28"/>
          <w:szCs w:val="28"/>
        </w:rPr>
        <w:t xml:space="preserve"> </w:t>
      </w:r>
      <w:r>
        <w:rPr>
          <w:rFonts w:ascii="Times New Roman" w:hAnsi="Times New Roman" w:cs="Times New Roman"/>
          <w:sz w:val="28"/>
          <w:szCs w:val="28"/>
        </w:rPr>
        <w:t xml:space="preserve">Воно </w:t>
      </w:r>
      <w:r w:rsidRPr="00EB1396">
        <w:rPr>
          <w:rFonts w:ascii="Times New Roman" w:hAnsi="Times New Roman" w:cs="Times New Roman"/>
          <w:sz w:val="28"/>
          <w:szCs w:val="28"/>
        </w:rPr>
        <w:t>містить олію з низьким вмістом холестерину</w:t>
      </w:r>
      <w:r>
        <w:rPr>
          <w:rFonts w:ascii="Times New Roman" w:hAnsi="Times New Roman" w:cs="Times New Roman"/>
          <w:sz w:val="28"/>
          <w:szCs w:val="28"/>
        </w:rPr>
        <w:t xml:space="preserve"> </w:t>
      </w:r>
      <w:r w:rsidRPr="00DB2DDC">
        <w:rPr>
          <w:rFonts w:ascii="Times New Roman" w:hAnsi="Times New Roman" w:cs="Times New Roman"/>
          <w:sz w:val="28"/>
          <w:szCs w:val="28"/>
        </w:rPr>
        <w:t>[</w:t>
      </w:r>
      <w:r w:rsidR="003C6879">
        <w:rPr>
          <w:rFonts w:ascii="Times New Roman" w:hAnsi="Times New Roman" w:cs="Times New Roman"/>
          <w:sz w:val="28"/>
          <w:szCs w:val="28"/>
        </w:rPr>
        <w:t>2</w:t>
      </w:r>
      <w:r w:rsidRPr="00DB2DDC">
        <w:rPr>
          <w:rFonts w:ascii="Times New Roman" w:hAnsi="Times New Roman" w:cs="Times New Roman"/>
          <w:sz w:val="28"/>
          <w:szCs w:val="28"/>
        </w:rPr>
        <w:t xml:space="preserve">] </w:t>
      </w:r>
      <w:r w:rsidRPr="00EB1396">
        <w:rPr>
          <w:rFonts w:ascii="Times New Roman" w:hAnsi="Times New Roman" w:cs="Times New Roman"/>
          <w:sz w:val="28"/>
          <w:szCs w:val="28"/>
        </w:rPr>
        <w:t xml:space="preserve"> та високим вмістом 56</w:t>
      </w:r>
      <w:r>
        <w:rPr>
          <w:rFonts w:ascii="Times New Roman" w:hAnsi="Times New Roman" w:cs="Times New Roman"/>
          <w:sz w:val="28"/>
          <w:szCs w:val="28"/>
        </w:rPr>
        <w:t>-</w:t>
      </w:r>
      <w:r w:rsidRPr="00EB1396">
        <w:rPr>
          <w:rFonts w:ascii="Times New Roman" w:hAnsi="Times New Roman" w:cs="Times New Roman"/>
          <w:sz w:val="28"/>
          <w:szCs w:val="28"/>
        </w:rPr>
        <w:t xml:space="preserve">60,3% </w:t>
      </w:r>
      <w:proofErr w:type="spellStart"/>
      <w:r w:rsidRPr="00EB1396">
        <w:rPr>
          <w:rFonts w:ascii="Times New Roman" w:hAnsi="Times New Roman" w:cs="Times New Roman"/>
          <w:sz w:val="28"/>
          <w:szCs w:val="28"/>
        </w:rPr>
        <w:t>діаленової</w:t>
      </w:r>
      <w:proofErr w:type="spellEnd"/>
      <w:r w:rsidRPr="00EB1396">
        <w:rPr>
          <w:rFonts w:ascii="Times New Roman" w:hAnsi="Times New Roman" w:cs="Times New Roman"/>
          <w:sz w:val="28"/>
          <w:szCs w:val="28"/>
        </w:rPr>
        <w:t xml:space="preserve"> </w:t>
      </w:r>
      <w:r>
        <w:rPr>
          <w:rFonts w:ascii="Times New Roman" w:hAnsi="Times New Roman" w:cs="Times New Roman"/>
          <w:sz w:val="28"/>
          <w:szCs w:val="28"/>
        </w:rPr>
        <w:t xml:space="preserve">жирної </w:t>
      </w:r>
      <w:r w:rsidRPr="00EB1396">
        <w:rPr>
          <w:rFonts w:ascii="Times New Roman" w:hAnsi="Times New Roman" w:cs="Times New Roman"/>
          <w:sz w:val="28"/>
          <w:szCs w:val="28"/>
        </w:rPr>
        <w:t>кислоти</w:t>
      </w:r>
      <w:r>
        <w:rPr>
          <w:rFonts w:ascii="Times New Roman" w:hAnsi="Times New Roman" w:cs="Times New Roman"/>
          <w:sz w:val="28"/>
          <w:szCs w:val="28"/>
        </w:rPr>
        <w:t xml:space="preserve"> </w:t>
      </w:r>
      <w:r w:rsidRPr="00DB2DDC">
        <w:rPr>
          <w:rFonts w:ascii="Times New Roman" w:hAnsi="Times New Roman" w:cs="Times New Roman"/>
          <w:sz w:val="28"/>
          <w:szCs w:val="28"/>
        </w:rPr>
        <w:t>[</w:t>
      </w:r>
      <w:r w:rsidR="003C6879">
        <w:rPr>
          <w:rFonts w:ascii="Times New Roman" w:hAnsi="Times New Roman" w:cs="Times New Roman"/>
          <w:sz w:val="28"/>
          <w:szCs w:val="28"/>
        </w:rPr>
        <w:t>36</w:t>
      </w:r>
      <w:r w:rsidRPr="00DB2DDC">
        <w:rPr>
          <w:rFonts w:ascii="Times New Roman" w:hAnsi="Times New Roman" w:cs="Times New Roman"/>
          <w:sz w:val="28"/>
          <w:szCs w:val="28"/>
        </w:rPr>
        <w:t>]</w:t>
      </w:r>
      <w:r>
        <w:rPr>
          <w:rFonts w:ascii="Times New Roman" w:hAnsi="Times New Roman" w:cs="Times New Roman"/>
          <w:sz w:val="28"/>
          <w:szCs w:val="28"/>
        </w:rPr>
        <w:t>.</w:t>
      </w:r>
      <w:r w:rsidRPr="00EB1396">
        <w:rPr>
          <w:rFonts w:ascii="Times New Roman" w:hAnsi="Times New Roman" w:cs="Times New Roman"/>
          <w:sz w:val="28"/>
          <w:szCs w:val="28"/>
        </w:rPr>
        <w:t xml:space="preserve"> </w:t>
      </w:r>
      <w:r>
        <w:rPr>
          <w:rFonts w:ascii="Times New Roman" w:hAnsi="Times New Roman" w:cs="Times New Roman"/>
          <w:sz w:val="28"/>
          <w:szCs w:val="28"/>
        </w:rPr>
        <w:t xml:space="preserve">Здатність </w:t>
      </w:r>
      <w:r w:rsidRPr="00EB1396">
        <w:rPr>
          <w:rFonts w:ascii="Times New Roman" w:hAnsi="Times New Roman" w:cs="Times New Roman"/>
          <w:sz w:val="28"/>
          <w:szCs w:val="28"/>
        </w:rPr>
        <w:t>сорту реалізувати свою потенційну продуктивність</w:t>
      </w:r>
      <w:r>
        <w:rPr>
          <w:rFonts w:ascii="Times New Roman" w:hAnsi="Times New Roman" w:cs="Times New Roman"/>
          <w:sz w:val="28"/>
          <w:szCs w:val="28"/>
        </w:rPr>
        <w:t>,</w:t>
      </w:r>
      <w:r w:rsidRPr="00EB1396">
        <w:rPr>
          <w:rFonts w:ascii="Times New Roman" w:hAnsi="Times New Roman" w:cs="Times New Roman"/>
          <w:sz w:val="28"/>
          <w:szCs w:val="28"/>
        </w:rPr>
        <w:t xml:space="preserve"> можлива лише за правильної технології вирощування</w:t>
      </w:r>
      <w:r>
        <w:rPr>
          <w:rFonts w:ascii="Times New Roman" w:hAnsi="Times New Roman" w:cs="Times New Roman"/>
          <w:sz w:val="28"/>
          <w:szCs w:val="28"/>
        </w:rPr>
        <w:t>,</w:t>
      </w:r>
      <w:r w:rsidRPr="00EB1396">
        <w:rPr>
          <w:rFonts w:ascii="Times New Roman" w:hAnsi="Times New Roman" w:cs="Times New Roman"/>
          <w:sz w:val="28"/>
          <w:szCs w:val="28"/>
        </w:rPr>
        <w:t xml:space="preserve"> яка </w:t>
      </w:r>
      <w:r w:rsidRPr="00EB1396">
        <w:rPr>
          <w:rFonts w:ascii="Times New Roman" w:hAnsi="Times New Roman" w:cs="Times New Roman"/>
          <w:sz w:val="28"/>
          <w:szCs w:val="28"/>
        </w:rPr>
        <w:lastRenderedPageBreak/>
        <w:t xml:space="preserve">відповідає </w:t>
      </w:r>
      <w:r>
        <w:rPr>
          <w:rFonts w:ascii="Times New Roman" w:hAnsi="Times New Roman" w:cs="Times New Roman"/>
          <w:sz w:val="28"/>
          <w:szCs w:val="28"/>
        </w:rPr>
        <w:t>його</w:t>
      </w:r>
      <w:r w:rsidRPr="00EB1396">
        <w:rPr>
          <w:rFonts w:ascii="Times New Roman" w:hAnsi="Times New Roman" w:cs="Times New Roman"/>
          <w:sz w:val="28"/>
          <w:szCs w:val="28"/>
        </w:rPr>
        <w:t xml:space="preserve"> біологічним вимогам</w:t>
      </w:r>
      <w:r>
        <w:rPr>
          <w:rFonts w:ascii="Times New Roman" w:hAnsi="Times New Roman" w:cs="Times New Roman"/>
          <w:sz w:val="28"/>
          <w:szCs w:val="28"/>
        </w:rPr>
        <w:t>.</w:t>
      </w:r>
      <w:r w:rsidRPr="00EB1396">
        <w:rPr>
          <w:rFonts w:ascii="Times New Roman" w:hAnsi="Times New Roman" w:cs="Times New Roman"/>
          <w:sz w:val="28"/>
          <w:szCs w:val="28"/>
        </w:rPr>
        <w:t xml:space="preserve"> Тому</w:t>
      </w:r>
      <w:r>
        <w:rPr>
          <w:rFonts w:ascii="Times New Roman" w:hAnsi="Times New Roman" w:cs="Times New Roman"/>
          <w:sz w:val="28"/>
          <w:szCs w:val="28"/>
        </w:rPr>
        <w:t xml:space="preserve"> </w:t>
      </w:r>
      <w:r w:rsidRPr="00EB1396">
        <w:rPr>
          <w:rFonts w:ascii="Times New Roman" w:hAnsi="Times New Roman" w:cs="Times New Roman"/>
          <w:sz w:val="28"/>
          <w:szCs w:val="28"/>
        </w:rPr>
        <w:t>підбираючи сорт сої для конкретного господарства</w:t>
      </w:r>
      <w:r>
        <w:rPr>
          <w:rFonts w:ascii="Times New Roman" w:hAnsi="Times New Roman" w:cs="Times New Roman"/>
          <w:sz w:val="28"/>
          <w:szCs w:val="28"/>
        </w:rPr>
        <w:t>,</w:t>
      </w:r>
      <w:r w:rsidRPr="00EB1396">
        <w:rPr>
          <w:rFonts w:ascii="Times New Roman" w:hAnsi="Times New Roman" w:cs="Times New Roman"/>
          <w:sz w:val="28"/>
          <w:szCs w:val="28"/>
        </w:rPr>
        <w:t xml:space="preserve"> перш за все</w:t>
      </w:r>
      <w:r>
        <w:rPr>
          <w:rFonts w:ascii="Times New Roman" w:hAnsi="Times New Roman" w:cs="Times New Roman"/>
          <w:sz w:val="28"/>
          <w:szCs w:val="28"/>
        </w:rPr>
        <w:t>,</w:t>
      </w:r>
      <w:r w:rsidRPr="00EB1396">
        <w:rPr>
          <w:rFonts w:ascii="Times New Roman" w:hAnsi="Times New Roman" w:cs="Times New Roman"/>
          <w:sz w:val="28"/>
          <w:szCs w:val="28"/>
        </w:rPr>
        <w:t xml:space="preserve"> ми повинні враховувати його специфічні вимоги до умов вирощування</w:t>
      </w:r>
      <w:r>
        <w:rPr>
          <w:rFonts w:ascii="Times New Roman" w:hAnsi="Times New Roman" w:cs="Times New Roman"/>
          <w:sz w:val="28"/>
          <w:szCs w:val="28"/>
        </w:rPr>
        <w:t xml:space="preserve"> та</w:t>
      </w:r>
      <w:r w:rsidRPr="00EB1396">
        <w:rPr>
          <w:rFonts w:ascii="Times New Roman" w:hAnsi="Times New Roman" w:cs="Times New Roman"/>
          <w:sz w:val="28"/>
          <w:szCs w:val="28"/>
        </w:rPr>
        <w:t xml:space="preserve"> </w:t>
      </w:r>
      <w:r>
        <w:rPr>
          <w:rFonts w:ascii="Times New Roman" w:hAnsi="Times New Roman" w:cs="Times New Roman"/>
          <w:sz w:val="28"/>
          <w:szCs w:val="28"/>
        </w:rPr>
        <w:t>в</w:t>
      </w:r>
      <w:r w:rsidRPr="00EB1396">
        <w:rPr>
          <w:rFonts w:ascii="Times New Roman" w:hAnsi="Times New Roman" w:cs="Times New Roman"/>
          <w:sz w:val="28"/>
          <w:szCs w:val="28"/>
        </w:rPr>
        <w:t>заємозв'язок рослин із ґрунтово-кліматичними умовами</w:t>
      </w:r>
      <w:r>
        <w:rPr>
          <w:rFonts w:ascii="Times New Roman" w:hAnsi="Times New Roman" w:cs="Times New Roman"/>
          <w:sz w:val="28"/>
          <w:szCs w:val="28"/>
        </w:rPr>
        <w:t xml:space="preserve"> </w:t>
      </w:r>
      <w:r w:rsidRPr="00DB2DDC">
        <w:rPr>
          <w:rFonts w:ascii="Times New Roman" w:hAnsi="Times New Roman" w:cs="Times New Roman"/>
          <w:sz w:val="28"/>
          <w:szCs w:val="28"/>
        </w:rPr>
        <w:t>[</w:t>
      </w:r>
      <w:r w:rsidR="003C6879">
        <w:rPr>
          <w:rFonts w:ascii="Times New Roman" w:hAnsi="Times New Roman" w:cs="Times New Roman"/>
          <w:sz w:val="28"/>
          <w:szCs w:val="28"/>
        </w:rPr>
        <w:t>50</w:t>
      </w:r>
      <w:r w:rsidRPr="00DB2DDC">
        <w:rPr>
          <w:rFonts w:ascii="Times New Roman" w:hAnsi="Times New Roman" w:cs="Times New Roman"/>
          <w:sz w:val="28"/>
          <w:szCs w:val="28"/>
        </w:rPr>
        <w:t>]</w:t>
      </w:r>
      <w:r>
        <w:rPr>
          <w:rFonts w:ascii="Times New Roman" w:hAnsi="Times New Roman" w:cs="Times New Roman"/>
          <w:sz w:val="28"/>
          <w:szCs w:val="28"/>
        </w:rPr>
        <w:t>.</w:t>
      </w:r>
      <w:r w:rsidRPr="00EB1396">
        <w:rPr>
          <w:rFonts w:ascii="Times New Roman" w:hAnsi="Times New Roman" w:cs="Times New Roman"/>
          <w:sz w:val="28"/>
          <w:szCs w:val="28"/>
        </w:rPr>
        <w:t xml:space="preserve"> Необхідно</w:t>
      </w:r>
      <w:r>
        <w:rPr>
          <w:rFonts w:ascii="Times New Roman" w:hAnsi="Times New Roman" w:cs="Times New Roman"/>
          <w:sz w:val="28"/>
          <w:szCs w:val="28"/>
        </w:rPr>
        <w:t xml:space="preserve"> </w:t>
      </w:r>
      <w:r w:rsidRPr="00EB1396">
        <w:rPr>
          <w:rFonts w:ascii="Times New Roman" w:hAnsi="Times New Roman" w:cs="Times New Roman"/>
          <w:sz w:val="28"/>
          <w:szCs w:val="28"/>
        </w:rPr>
        <w:t>відзначити</w:t>
      </w:r>
      <w:r>
        <w:rPr>
          <w:rFonts w:ascii="Times New Roman" w:hAnsi="Times New Roman" w:cs="Times New Roman"/>
          <w:sz w:val="28"/>
          <w:szCs w:val="28"/>
        </w:rPr>
        <w:t>,</w:t>
      </w:r>
      <w:r w:rsidRPr="00EB1396">
        <w:rPr>
          <w:rFonts w:ascii="Times New Roman" w:hAnsi="Times New Roman" w:cs="Times New Roman"/>
          <w:sz w:val="28"/>
          <w:szCs w:val="28"/>
        </w:rPr>
        <w:t xml:space="preserve"> що різке збільшення посівних площ сої не спричинило такого ж збільшення його врожайності</w:t>
      </w:r>
      <w:r>
        <w:rPr>
          <w:rFonts w:ascii="Times New Roman" w:hAnsi="Times New Roman" w:cs="Times New Roman"/>
          <w:sz w:val="28"/>
          <w:szCs w:val="28"/>
        </w:rPr>
        <w:t>.</w:t>
      </w:r>
      <w:r w:rsidRPr="00EB1396">
        <w:rPr>
          <w:rFonts w:ascii="Times New Roman" w:hAnsi="Times New Roman" w:cs="Times New Roman"/>
          <w:sz w:val="28"/>
          <w:szCs w:val="28"/>
        </w:rPr>
        <w:t xml:space="preserve"> Вона</w:t>
      </w:r>
      <w:r>
        <w:rPr>
          <w:rFonts w:ascii="Times New Roman" w:hAnsi="Times New Roman" w:cs="Times New Roman"/>
          <w:sz w:val="28"/>
          <w:szCs w:val="28"/>
        </w:rPr>
        <w:t xml:space="preserve"> </w:t>
      </w:r>
      <w:r w:rsidRPr="00EB1396">
        <w:rPr>
          <w:rFonts w:ascii="Times New Roman" w:hAnsi="Times New Roman" w:cs="Times New Roman"/>
          <w:sz w:val="28"/>
          <w:szCs w:val="28"/>
        </w:rPr>
        <w:t>й надалі залишається на тому ж рівні що і в попередні роки</w:t>
      </w:r>
      <w:r>
        <w:rPr>
          <w:rFonts w:ascii="Times New Roman" w:hAnsi="Times New Roman" w:cs="Times New Roman"/>
          <w:sz w:val="28"/>
          <w:szCs w:val="28"/>
        </w:rPr>
        <w:t>,</w:t>
      </w:r>
      <w:r w:rsidRPr="00EB1396">
        <w:rPr>
          <w:rFonts w:ascii="Times New Roman" w:hAnsi="Times New Roman" w:cs="Times New Roman"/>
          <w:sz w:val="28"/>
          <w:szCs w:val="28"/>
        </w:rPr>
        <w:t xml:space="preserve"> зокрема середн</w:t>
      </w:r>
      <w:r>
        <w:rPr>
          <w:rFonts w:ascii="Times New Roman" w:hAnsi="Times New Roman" w:cs="Times New Roman"/>
          <w:sz w:val="28"/>
          <w:szCs w:val="28"/>
        </w:rPr>
        <w:t>я</w:t>
      </w:r>
      <w:r w:rsidRPr="00EB1396">
        <w:rPr>
          <w:rFonts w:ascii="Times New Roman" w:hAnsi="Times New Roman" w:cs="Times New Roman"/>
          <w:sz w:val="28"/>
          <w:szCs w:val="28"/>
        </w:rPr>
        <w:t xml:space="preserve"> врожайніст</w:t>
      </w:r>
      <w:r>
        <w:rPr>
          <w:rFonts w:ascii="Times New Roman" w:hAnsi="Times New Roman" w:cs="Times New Roman"/>
          <w:sz w:val="28"/>
          <w:szCs w:val="28"/>
        </w:rPr>
        <w:t>ь сої</w:t>
      </w:r>
      <w:r w:rsidRPr="00EB1396">
        <w:rPr>
          <w:rFonts w:ascii="Times New Roman" w:hAnsi="Times New Roman" w:cs="Times New Roman"/>
          <w:sz w:val="28"/>
          <w:szCs w:val="28"/>
        </w:rPr>
        <w:t xml:space="preserve"> в Україні є 10</w:t>
      </w:r>
      <w:r>
        <w:rPr>
          <w:rFonts w:ascii="Times New Roman" w:hAnsi="Times New Roman" w:cs="Times New Roman"/>
          <w:sz w:val="28"/>
          <w:szCs w:val="28"/>
        </w:rPr>
        <w:t>-</w:t>
      </w:r>
      <w:r w:rsidRPr="00EB1396">
        <w:rPr>
          <w:rFonts w:ascii="Times New Roman" w:hAnsi="Times New Roman" w:cs="Times New Roman"/>
          <w:sz w:val="28"/>
          <w:szCs w:val="28"/>
        </w:rPr>
        <w:t xml:space="preserve">14 </w:t>
      </w:r>
      <w:r>
        <w:rPr>
          <w:rFonts w:ascii="Times New Roman" w:hAnsi="Times New Roman" w:cs="Times New Roman"/>
          <w:sz w:val="28"/>
          <w:szCs w:val="28"/>
        </w:rPr>
        <w:t>ц/га.</w:t>
      </w:r>
      <w:r w:rsidRPr="00EB1396">
        <w:rPr>
          <w:rFonts w:ascii="Times New Roman" w:hAnsi="Times New Roman" w:cs="Times New Roman"/>
          <w:sz w:val="28"/>
          <w:szCs w:val="28"/>
        </w:rPr>
        <w:t xml:space="preserve"> </w:t>
      </w:r>
      <w:r w:rsidR="00663FEE" w:rsidRPr="00EB1396">
        <w:rPr>
          <w:rFonts w:ascii="Times New Roman" w:hAnsi="Times New Roman" w:cs="Times New Roman"/>
          <w:sz w:val="28"/>
          <w:szCs w:val="28"/>
        </w:rPr>
        <w:t>З</w:t>
      </w:r>
      <w:r w:rsidRPr="00EB1396">
        <w:rPr>
          <w:rFonts w:ascii="Times New Roman" w:hAnsi="Times New Roman" w:cs="Times New Roman"/>
          <w:sz w:val="28"/>
          <w:szCs w:val="28"/>
        </w:rPr>
        <w:t>а</w:t>
      </w:r>
      <w:r w:rsidR="00663FEE">
        <w:rPr>
          <w:rFonts w:ascii="Times New Roman" w:hAnsi="Times New Roman" w:cs="Times New Roman"/>
          <w:sz w:val="28"/>
          <w:szCs w:val="28"/>
        </w:rPr>
        <w:t xml:space="preserve"> </w:t>
      </w:r>
      <w:r w:rsidRPr="00EB1396">
        <w:rPr>
          <w:rFonts w:ascii="Times New Roman" w:hAnsi="Times New Roman" w:cs="Times New Roman"/>
          <w:sz w:val="28"/>
          <w:szCs w:val="28"/>
        </w:rPr>
        <w:t>такий врожайності вирощування сої залишається економічно невигідн</w:t>
      </w:r>
      <w:r w:rsidR="00663FEE">
        <w:rPr>
          <w:rFonts w:ascii="Times New Roman" w:hAnsi="Times New Roman" w:cs="Times New Roman"/>
          <w:sz w:val="28"/>
          <w:szCs w:val="28"/>
        </w:rPr>
        <w:t xml:space="preserve">им для господарств </w:t>
      </w:r>
      <w:r w:rsidR="00663FEE" w:rsidRPr="00DB2DDC">
        <w:rPr>
          <w:rFonts w:ascii="Times New Roman" w:hAnsi="Times New Roman" w:cs="Times New Roman"/>
          <w:sz w:val="28"/>
          <w:szCs w:val="28"/>
        </w:rPr>
        <w:t>[</w:t>
      </w:r>
      <w:r w:rsidR="003C6879">
        <w:rPr>
          <w:rFonts w:ascii="Times New Roman" w:hAnsi="Times New Roman" w:cs="Times New Roman"/>
          <w:sz w:val="28"/>
          <w:szCs w:val="28"/>
        </w:rPr>
        <w:t>3</w:t>
      </w:r>
      <w:r w:rsidR="00663FEE">
        <w:rPr>
          <w:rFonts w:ascii="Times New Roman" w:hAnsi="Times New Roman" w:cs="Times New Roman"/>
          <w:sz w:val="28"/>
          <w:szCs w:val="28"/>
        </w:rPr>
        <w:t>,</w:t>
      </w:r>
      <w:r w:rsidR="003C6879">
        <w:rPr>
          <w:rFonts w:ascii="Times New Roman" w:hAnsi="Times New Roman" w:cs="Times New Roman"/>
          <w:sz w:val="28"/>
          <w:szCs w:val="28"/>
        </w:rPr>
        <w:t xml:space="preserve"> 47</w:t>
      </w:r>
      <w:r w:rsidR="00663FEE" w:rsidRPr="00DB2DDC">
        <w:rPr>
          <w:rFonts w:ascii="Times New Roman" w:hAnsi="Times New Roman" w:cs="Times New Roman"/>
          <w:sz w:val="28"/>
          <w:szCs w:val="28"/>
        </w:rPr>
        <w:t>]</w:t>
      </w:r>
      <w:r w:rsidR="00663FEE">
        <w:rPr>
          <w:rFonts w:ascii="Times New Roman" w:hAnsi="Times New Roman" w:cs="Times New Roman"/>
          <w:sz w:val="28"/>
          <w:szCs w:val="28"/>
        </w:rPr>
        <w:t>.</w:t>
      </w:r>
    </w:p>
    <w:p w14:paraId="3DFC163A" w14:textId="77777777" w:rsidR="00663FEE" w:rsidRDefault="00EB1396" w:rsidP="009F67DB">
      <w:pPr>
        <w:rPr>
          <w:rFonts w:ascii="Times New Roman" w:hAnsi="Times New Roman" w:cs="Times New Roman"/>
          <w:sz w:val="28"/>
          <w:szCs w:val="28"/>
        </w:rPr>
      </w:pPr>
      <w:r w:rsidRPr="00EB1396">
        <w:rPr>
          <w:rFonts w:ascii="Times New Roman" w:hAnsi="Times New Roman" w:cs="Times New Roman"/>
          <w:sz w:val="28"/>
          <w:szCs w:val="28"/>
        </w:rPr>
        <w:t> </w:t>
      </w:r>
      <w:r w:rsidR="00663FEE" w:rsidRPr="00EB1396">
        <w:rPr>
          <w:rFonts w:ascii="Times New Roman" w:hAnsi="Times New Roman" w:cs="Times New Roman"/>
          <w:sz w:val="28"/>
          <w:szCs w:val="28"/>
        </w:rPr>
        <w:t>Д</w:t>
      </w:r>
      <w:r w:rsidRPr="00EB1396">
        <w:rPr>
          <w:rFonts w:ascii="Times New Roman" w:hAnsi="Times New Roman" w:cs="Times New Roman"/>
          <w:sz w:val="28"/>
          <w:szCs w:val="28"/>
        </w:rPr>
        <w:t>ля</w:t>
      </w:r>
      <w:r w:rsidR="00663FEE">
        <w:rPr>
          <w:rFonts w:ascii="Times New Roman" w:hAnsi="Times New Roman" w:cs="Times New Roman"/>
          <w:sz w:val="28"/>
          <w:szCs w:val="28"/>
        </w:rPr>
        <w:t xml:space="preserve"> </w:t>
      </w:r>
      <w:r w:rsidRPr="00EB1396">
        <w:rPr>
          <w:rFonts w:ascii="Times New Roman" w:hAnsi="Times New Roman" w:cs="Times New Roman"/>
          <w:sz w:val="28"/>
          <w:szCs w:val="28"/>
        </w:rPr>
        <w:t>того</w:t>
      </w:r>
      <w:r w:rsidR="00663FEE">
        <w:rPr>
          <w:rFonts w:ascii="Times New Roman" w:hAnsi="Times New Roman" w:cs="Times New Roman"/>
          <w:sz w:val="28"/>
          <w:szCs w:val="28"/>
        </w:rPr>
        <w:t>,</w:t>
      </w:r>
      <w:r w:rsidRPr="00EB1396">
        <w:rPr>
          <w:rFonts w:ascii="Times New Roman" w:hAnsi="Times New Roman" w:cs="Times New Roman"/>
          <w:sz w:val="28"/>
          <w:szCs w:val="28"/>
        </w:rPr>
        <w:t xml:space="preserve"> щоб повністю розкрити потенціал сучасних сортів</w:t>
      </w:r>
      <w:r w:rsidR="00663FEE">
        <w:rPr>
          <w:rFonts w:ascii="Times New Roman" w:hAnsi="Times New Roman" w:cs="Times New Roman"/>
          <w:sz w:val="28"/>
          <w:szCs w:val="28"/>
        </w:rPr>
        <w:t>,</w:t>
      </w:r>
      <w:r w:rsidRPr="00EB1396">
        <w:rPr>
          <w:rFonts w:ascii="Times New Roman" w:hAnsi="Times New Roman" w:cs="Times New Roman"/>
          <w:sz w:val="28"/>
          <w:szCs w:val="28"/>
        </w:rPr>
        <w:t xml:space="preserve"> необхідно розробляти під кожен сорт конкретні елементи технології вирощування</w:t>
      </w:r>
      <w:r w:rsidR="00663FEE">
        <w:rPr>
          <w:rFonts w:ascii="Times New Roman" w:hAnsi="Times New Roman" w:cs="Times New Roman"/>
          <w:sz w:val="28"/>
          <w:szCs w:val="28"/>
        </w:rPr>
        <w:t>.</w:t>
      </w:r>
      <w:r w:rsidRPr="00EB1396">
        <w:rPr>
          <w:rFonts w:ascii="Times New Roman" w:hAnsi="Times New Roman" w:cs="Times New Roman"/>
          <w:sz w:val="28"/>
          <w:szCs w:val="28"/>
        </w:rPr>
        <w:t xml:space="preserve"> </w:t>
      </w:r>
      <w:r w:rsidR="00663FEE" w:rsidRPr="00EB1396">
        <w:rPr>
          <w:rFonts w:ascii="Times New Roman" w:hAnsi="Times New Roman" w:cs="Times New Roman"/>
          <w:sz w:val="28"/>
          <w:szCs w:val="28"/>
        </w:rPr>
        <w:t>О</w:t>
      </w:r>
      <w:r w:rsidRPr="00EB1396">
        <w:rPr>
          <w:rFonts w:ascii="Times New Roman" w:hAnsi="Times New Roman" w:cs="Times New Roman"/>
          <w:sz w:val="28"/>
          <w:szCs w:val="28"/>
        </w:rPr>
        <w:t>днак</w:t>
      </w:r>
      <w:r w:rsidR="00663FEE">
        <w:rPr>
          <w:rFonts w:ascii="Times New Roman" w:hAnsi="Times New Roman" w:cs="Times New Roman"/>
          <w:sz w:val="28"/>
          <w:szCs w:val="28"/>
        </w:rPr>
        <w:t xml:space="preserve"> </w:t>
      </w:r>
      <w:r w:rsidRPr="00EB1396">
        <w:rPr>
          <w:rFonts w:ascii="Times New Roman" w:hAnsi="Times New Roman" w:cs="Times New Roman"/>
          <w:sz w:val="28"/>
          <w:szCs w:val="28"/>
        </w:rPr>
        <w:t>при цьому не слід забувати про ресурсозбереження та екологічності землеробства</w:t>
      </w:r>
      <w:r w:rsidR="00663FEE">
        <w:rPr>
          <w:rFonts w:ascii="Times New Roman" w:hAnsi="Times New Roman" w:cs="Times New Roman"/>
          <w:sz w:val="28"/>
          <w:szCs w:val="28"/>
        </w:rPr>
        <w:t>.</w:t>
      </w:r>
    </w:p>
    <w:p w14:paraId="01301232" w14:textId="04FF2797" w:rsidR="009F67DB" w:rsidRPr="00EB1396" w:rsidRDefault="00663FEE" w:rsidP="009F67DB">
      <w:pPr>
        <w:rPr>
          <w:rFonts w:ascii="Times New Roman" w:hAnsi="Times New Roman" w:cs="Times New Roman"/>
          <w:sz w:val="28"/>
          <w:szCs w:val="28"/>
        </w:rPr>
      </w:pPr>
      <w:r w:rsidRPr="00EB1396">
        <w:rPr>
          <w:rFonts w:ascii="Times New Roman" w:hAnsi="Times New Roman" w:cs="Times New Roman"/>
          <w:sz w:val="28"/>
          <w:szCs w:val="28"/>
        </w:rPr>
        <w:t>С</w:t>
      </w:r>
      <w:r w:rsidR="00EB1396" w:rsidRPr="00EB1396">
        <w:rPr>
          <w:rFonts w:ascii="Times New Roman" w:hAnsi="Times New Roman" w:cs="Times New Roman"/>
          <w:sz w:val="28"/>
          <w:szCs w:val="28"/>
        </w:rPr>
        <w:t>трок</w:t>
      </w:r>
      <w:r>
        <w:rPr>
          <w:rFonts w:ascii="Times New Roman" w:hAnsi="Times New Roman" w:cs="Times New Roman"/>
          <w:sz w:val="28"/>
          <w:szCs w:val="28"/>
        </w:rPr>
        <w:t xml:space="preserve"> </w:t>
      </w:r>
      <w:r w:rsidR="00EB1396" w:rsidRPr="00EB1396">
        <w:rPr>
          <w:rFonts w:ascii="Times New Roman" w:hAnsi="Times New Roman" w:cs="Times New Roman"/>
          <w:sz w:val="28"/>
          <w:szCs w:val="28"/>
        </w:rPr>
        <w:t>сівби залишається одним із елементів технології вирощування сільськогосподарських культур</w:t>
      </w:r>
      <w:r>
        <w:rPr>
          <w:rFonts w:ascii="Times New Roman" w:hAnsi="Times New Roman" w:cs="Times New Roman"/>
          <w:sz w:val="28"/>
          <w:szCs w:val="28"/>
        </w:rPr>
        <w:t>,</w:t>
      </w:r>
      <w:r w:rsidR="00EB1396" w:rsidRPr="00EB1396">
        <w:rPr>
          <w:rFonts w:ascii="Times New Roman" w:hAnsi="Times New Roman" w:cs="Times New Roman"/>
          <w:sz w:val="28"/>
          <w:szCs w:val="28"/>
        </w:rPr>
        <w:t xml:space="preserve"> який не призводять до додаткових затрат</w:t>
      </w:r>
      <w:r>
        <w:rPr>
          <w:rFonts w:ascii="Times New Roman" w:hAnsi="Times New Roman" w:cs="Times New Roman"/>
          <w:sz w:val="28"/>
          <w:szCs w:val="28"/>
        </w:rPr>
        <w:t>.</w:t>
      </w:r>
      <w:r w:rsidR="00EB1396" w:rsidRPr="00EB1396">
        <w:rPr>
          <w:rFonts w:ascii="Times New Roman" w:hAnsi="Times New Roman" w:cs="Times New Roman"/>
          <w:sz w:val="28"/>
          <w:szCs w:val="28"/>
        </w:rPr>
        <w:t xml:space="preserve">  </w:t>
      </w:r>
      <w:r>
        <w:rPr>
          <w:rFonts w:ascii="Times New Roman" w:hAnsi="Times New Roman" w:cs="Times New Roman"/>
          <w:sz w:val="28"/>
          <w:szCs w:val="28"/>
        </w:rPr>
        <w:t xml:space="preserve">Правильно підібраний строк сівби </w:t>
      </w:r>
      <w:r w:rsidR="00EB1396" w:rsidRPr="00EB1396">
        <w:rPr>
          <w:rFonts w:ascii="Times New Roman" w:hAnsi="Times New Roman" w:cs="Times New Roman"/>
          <w:sz w:val="28"/>
          <w:szCs w:val="28"/>
        </w:rPr>
        <w:t xml:space="preserve"> є </w:t>
      </w:r>
      <w:r>
        <w:rPr>
          <w:rFonts w:ascii="Times New Roman" w:hAnsi="Times New Roman" w:cs="Times New Roman"/>
          <w:sz w:val="28"/>
          <w:szCs w:val="28"/>
        </w:rPr>
        <w:t>т</w:t>
      </w:r>
      <w:r w:rsidR="00EB1396" w:rsidRPr="00EB1396">
        <w:rPr>
          <w:rFonts w:ascii="Times New Roman" w:hAnsi="Times New Roman" w:cs="Times New Roman"/>
          <w:sz w:val="28"/>
          <w:szCs w:val="28"/>
        </w:rPr>
        <w:t>им фактором</w:t>
      </w:r>
      <w:r>
        <w:rPr>
          <w:rFonts w:ascii="Times New Roman" w:hAnsi="Times New Roman" w:cs="Times New Roman"/>
          <w:sz w:val="28"/>
          <w:szCs w:val="28"/>
        </w:rPr>
        <w:t xml:space="preserve">, </w:t>
      </w:r>
      <w:r w:rsidR="00EB1396" w:rsidRPr="00EB1396">
        <w:rPr>
          <w:rFonts w:ascii="Times New Roman" w:hAnsi="Times New Roman" w:cs="Times New Roman"/>
          <w:sz w:val="28"/>
          <w:szCs w:val="28"/>
        </w:rPr>
        <w:t>за рахунок якого ми можемо збільшувати врожайність</w:t>
      </w:r>
      <w:r>
        <w:rPr>
          <w:rFonts w:ascii="Times New Roman" w:hAnsi="Times New Roman" w:cs="Times New Roman"/>
          <w:sz w:val="28"/>
          <w:szCs w:val="28"/>
        </w:rPr>
        <w:t xml:space="preserve"> не збільшуючи суттєво затрати.</w:t>
      </w:r>
      <w:r w:rsidR="00EB1396" w:rsidRPr="00EB1396">
        <w:rPr>
          <w:rFonts w:ascii="Times New Roman" w:hAnsi="Times New Roman" w:cs="Times New Roman"/>
          <w:sz w:val="28"/>
          <w:szCs w:val="28"/>
        </w:rPr>
        <w:t xml:space="preserve"> </w:t>
      </w:r>
      <w:r w:rsidRPr="00EB1396">
        <w:rPr>
          <w:rFonts w:ascii="Times New Roman" w:hAnsi="Times New Roman" w:cs="Times New Roman"/>
          <w:sz w:val="28"/>
          <w:szCs w:val="28"/>
        </w:rPr>
        <w:t>А</w:t>
      </w:r>
      <w:r w:rsidR="00EB1396" w:rsidRPr="00EB1396">
        <w:rPr>
          <w:rFonts w:ascii="Times New Roman" w:hAnsi="Times New Roman" w:cs="Times New Roman"/>
          <w:sz w:val="28"/>
          <w:szCs w:val="28"/>
        </w:rPr>
        <w:t>дже</w:t>
      </w:r>
      <w:r>
        <w:rPr>
          <w:rFonts w:ascii="Times New Roman" w:hAnsi="Times New Roman" w:cs="Times New Roman"/>
          <w:sz w:val="28"/>
          <w:szCs w:val="28"/>
        </w:rPr>
        <w:t xml:space="preserve">, </w:t>
      </w:r>
      <w:r w:rsidR="00EB1396" w:rsidRPr="00EB1396">
        <w:rPr>
          <w:rFonts w:ascii="Times New Roman" w:hAnsi="Times New Roman" w:cs="Times New Roman"/>
          <w:sz w:val="28"/>
          <w:szCs w:val="28"/>
        </w:rPr>
        <w:t>порівняно з іншими культурами</w:t>
      </w:r>
      <w:r>
        <w:rPr>
          <w:rFonts w:ascii="Times New Roman" w:hAnsi="Times New Roman" w:cs="Times New Roman"/>
          <w:sz w:val="28"/>
          <w:szCs w:val="28"/>
        </w:rPr>
        <w:t>,</w:t>
      </w:r>
      <w:r w:rsidR="00EB1396" w:rsidRPr="00EB1396">
        <w:rPr>
          <w:rFonts w:ascii="Times New Roman" w:hAnsi="Times New Roman" w:cs="Times New Roman"/>
          <w:sz w:val="28"/>
          <w:szCs w:val="28"/>
        </w:rPr>
        <w:t xml:space="preserve"> соя ставить високі вимоги до температури </w:t>
      </w:r>
      <w:r w:rsidRPr="00EB1396">
        <w:rPr>
          <w:rFonts w:ascii="Times New Roman" w:hAnsi="Times New Roman" w:cs="Times New Roman"/>
          <w:sz w:val="28"/>
          <w:szCs w:val="28"/>
        </w:rPr>
        <w:t>ґрунту</w:t>
      </w:r>
      <w:r w:rsidR="00EB1396" w:rsidRPr="00EB1396">
        <w:rPr>
          <w:rFonts w:ascii="Times New Roman" w:hAnsi="Times New Roman" w:cs="Times New Roman"/>
          <w:sz w:val="28"/>
          <w:szCs w:val="28"/>
        </w:rPr>
        <w:t xml:space="preserve"> та наявності вологи </w:t>
      </w:r>
      <w:r>
        <w:rPr>
          <w:rFonts w:ascii="Times New Roman" w:hAnsi="Times New Roman" w:cs="Times New Roman"/>
          <w:sz w:val="28"/>
          <w:szCs w:val="28"/>
        </w:rPr>
        <w:t xml:space="preserve">в ньому </w:t>
      </w:r>
      <w:r w:rsidR="00EB1396" w:rsidRPr="00EB1396">
        <w:rPr>
          <w:rFonts w:ascii="Times New Roman" w:hAnsi="Times New Roman" w:cs="Times New Roman"/>
          <w:sz w:val="28"/>
          <w:szCs w:val="28"/>
        </w:rPr>
        <w:t>під час сівби</w:t>
      </w:r>
      <w:r>
        <w:rPr>
          <w:rFonts w:ascii="Times New Roman" w:hAnsi="Times New Roman" w:cs="Times New Roman"/>
          <w:sz w:val="28"/>
          <w:szCs w:val="28"/>
        </w:rPr>
        <w:t>.</w:t>
      </w:r>
      <w:r w:rsidR="00EB1396" w:rsidRPr="00EB1396">
        <w:rPr>
          <w:rFonts w:ascii="Times New Roman" w:hAnsi="Times New Roman" w:cs="Times New Roman"/>
          <w:sz w:val="28"/>
          <w:szCs w:val="28"/>
        </w:rPr>
        <w:t xml:space="preserve"> </w:t>
      </w:r>
      <w:r w:rsidRPr="00EB1396">
        <w:rPr>
          <w:rFonts w:ascii="Times New Roman" w:hAnsi="Times New Roman" w:cs="Times New Roman"/>
          <w:sz w:val="28"/>
          <w:szCs w:val="28"/>
        </w:rPr>
        <w:t>С</w:t>
      </w:r>
      <w:r w:rsidR="00EB1396" w:rsidRPr="00EB1396">
        <w:rPr>
          <w:rFonts w:ascii="Times New Roman" w:hAnsi="Times New Roman" w:cs="Times New Roman"/>
          <w:sz w:val="28"/>
          <w:szCs w:val="28"/>
        </w:rPr>
        <w:t>аме</w:t>
      </w:r>
      <w:r>
        <w:rPr>
          <w:rFonts w:ascii="Times New Roman" w:hAnsi="Times New Roman" w:cs="Times New Roman"/>
          <w:sz w:val="28"/>
          <w:szCs w:val="28"/>
        </w:rPr>
        <w:t xml:space="preserve"> </w:t>
      </w:r>
      <w:r w:rsidR="00EB1396" w:rsidRPr="00EB1396">
        <w:rPr>
          <w:rFonts w:ascii="Times New Roman" w:hAnsi="Times New Roman" w:cs="Times New Roman"/>
          <w:sz w:val="28"/>
          <w:szCs w:val="28"/>
        </w:rPr>
        <w:t>тому строк сівби для конкретного сорту сої повинен відповідати його генетичним особливостям</w:t>
      </w:r>
      <w:r>
        <w:rPr>
          <w:rFonts w:ascii="Times New Roman" w:hAnsi="Times New Roman" w:cs="Times New Roman"/>
          <w:sz w:val="28"/>
          <w:szCs w:val="28"/>
        </w:rPr>
        <w:t>.</w:t>
      </w:r>
      <w:r w:rsidR="00EB1396" w:rsidRPr="00EB1396">
        <w:rPr>
          <w:rFonts w:ascii="Times New Roman" w:hAnsi="Times New Roman" w:cs="Times New Roman"/>
          <w:sz w:val="28"/>
          <w:szCs w:val="28"/>
        </w:rPr>
        <w:t xml:space="preserve"> </w:t>
      </w:r>
      <w:r w:rsidRPr="00EB1396">
        <w:rPr>
          <w:rFonts w:ascii="Times New Roman" w:hAnsi="Times New Roman" w:cs="Times New Roman"/>
          <w:sz w:val="28"/>
          <w:szCs w:val="28"/>
        </w:rPr>
        <w:t>З</w:t>
      </w:r>
      <w:r w:rsidR="00EB1396" w:rsidRPr="00EB1396">
        <w:rPr>
          <w:rFonts w:ascii="Times New Roman" w:hAnsi="Times New Roman" w:cs="Times New Roman"/>
          <w:sz w:val="28"/>
          <w:szCs w:val="28"/>
        </w:rPr>
        <w:t xml:space="preserve">анадто ранній строк сівби негативно впливає на </w:t>
      </w:r>
      <w:r>
        <w:rPr>
          <w:rFonts w:ascii="Times New Roman" w:hAnsi="Times New Roman" w:cs="Times New Roman"/>
          <w:sz w:val="28"/>
          <w:szCs w:val="28"/>
        </w:rPr>
        <w:t>п</w:t>
      </w:r>
      <w:r w:rsidR="00EB1396" w:rsidRPr="00EB1396">
        <w:rPr>
          <w:rFonts w:ascii="Times New Roman" w:hAnsi="Times New Roman" w:cs="Times New Roman"/>
          <w:sz w:val="28"/>
          <w:szCs w:val="28"/>
        </w:rPr>
        <w:t>ольову схожість насіння</w:t>
      </w:r>
      <w:r>
        <w:rPr>
          <w:rFonts w:ascii="Times New Roman" w:hAnsi="Times New Roman" w:cs="Times New Roman"/>
          <w:sz w:val="28"/>
          <w:szCs w:val="28"/>
        </w:rPr>
        <w:t>,</w:t>
      </w:r>
      <w:r w:rsidR="00EB1396" w:rsidRPr="00EB1396">
        <w:rPr>
          <w:rFonts w:ascii="Times New Roman" w:hAnsi="Times New Roman" w:cs="Times New Roman"/>
          <w:sz w:val="28"/>
          <w:szCs w:val="28"/>
        </w:rPr>
        <w:t xml:space="preserve"> а також погіршує ріст та розвиток рослин у початкових фазах</w:t>
      </w:r>
      <w:r>
        <w:rPr>
          <w:rFonts w:ascii="Times New Roman" w:hAnsi="Times New Roman" w:cs="Times New Roman"/>
          <w:sz w:val="28"/>
          <w:szCs w:val="28"/>
        </w:rPr>
        <w:t>.</w:t>
      </w:r>
      <w:r w:rsidR="00EB1396" w:rsidRPr="00EB1396">
        <w:rPr>
          <w:rFonts w:ascii="Times New Roman" w:hAnsi="Times New Roman" w:cs="Times New Roman"/>
          <w:sz w:val="28"/>
          <w:szCs w:val="28"/>
        </w:rPr>
        <w:t xml:space="preserve"> </w:t>
      </w:r>
      <w:r w:rsidRPr="00EB1396">
        <w:rPr>
          <w:rFonts w:ascii="Times New Roman" w:hAnsi="Times New Roman" w:cs="Times New Roman"/>
          <w:sz w:val="28"/>
          <w:szCs w:val="28"/>
        </w:rPr>
        <w:t>З</w:t>
      </w:r>
      <w:r w:rsidR="00EB1396" w:rsidRPr="00EB1396">
        <w:rPr>
          <w:rFonts w:ascii="Times New Roman" w:hAnsi="Times New Roman" w:cs="Times New Roman"/>
          <w:sz w:val="28"/>
          <w:szCs w:val="28"/>
        </w:rPr>
        <w:t>апізнення</w:t>
      </w:r>
      <w:r>
        <w:rPr>
          <w:rFonts w:ascii="Times New Roman" w:hAnsi="Times New Roman" w:cs="Times New Roman"/>
          <w:sz w:val="28"/>
          <w:szCs w:val="28"/>
        </w:rPr>
        <w:t xml:space="preserve"> </w:t>
      </w:r>
      <w:r w:rsidR="00EB1396" w:rsidRPr="00EB1396">
        <w:rPr>
          <w:rFonts w:ascii="Times New Roman" w:hAnsi="Times New Roman" w:cs="Times New Roman"/>
          <w:sz w:val="28"/>
          <w:szCs w:val="28"/>
        </w:rPr>
        <w:t>із сівбою спричиняє подовження вегетаційного періоду і окремі сорти не встигають достигнути до настання морозів</w:t>
      </w:r>
      <w:r>
        <w:rPr>
          <w:rFonts w:ascii="Times New Roman" w:hAnsi="Times New Roman" w:cs="Times New Roman"/>
          <w:sz w:val="28"/>
          <w:szCs w:val="28"/>
        </w:rPr>
        <w:t>.</w:t>
      </w:r>
      <w:r w:rsidR="00EB1396" w:rsidRPr="00EB1396">
        <w:rPr>
          <w:rFonts w:ascii="Times New Roman" w:hAnsi="Times New Roman" w:cs="Times New Roman"/>
          <w:sz w:val="28"/>
          <w:szCs w:val="28"/>
        </w:rPr>
        <w:t xml:space="preserve"> </w:t>
      </w:r>
      <w:r w:rsidRPr="00EB1396">
        <w:rPr>
          <w:rFonts w:ascii="Times New Roman" w:hAnsi="Times New Roman" w:cs="Times New Roman"/>
          <w:sz w:val="28"/>
          <w:szCs w:val="28"/>
        </w:rPr>
        <w:t>В</w:t>
      </w:r>
      <w:r>
        <w:rPr>
          <w:rFonts w:ascii="Times New Roman" w:hAnsi="Times New Roman" w:cs="Times New Roman"/>
          <w:sz w:val="28"/>
          <w:szCs w:val="28"/>
        </w:rPr>
        <w:t xml:space="preserve"> </w:t>
      </w:r>
      <w:r w:rsidR="00EB1396" w:rsidRPr="00EB1396">
        <w:rPr>
          <w:rFonts w:ascii="Times New Roman" w:hAnsi="Times New Roman" w:cs="Times New Roman"/>
          <w:sz w:val="28"/>
          <w:szCs w:val="28"/>
        </w:rPr>
        <w:t xml:space="preserve">обох випадках і </w:t>
      </w:r>
      <w:r>
        <w:rPr>
          <w:rFonts w:ascii="Times New Roman" w:hAnsi="Times New Roman" w:cs="Times New Roman"/>
          <w:sz w:val="28"/>
          <w:szCs w:val="28"/>
        </w:rPr>
        <w:t xml:space="preserve">надто </w:t>
      </w:r>
      <w:r w:rsidR="00EB1396" w:rsidRPr="00EB1396">
        <w:rPr>
          <w:rFonts w:ascii="Times New Roman" w:hAnsi="Times New Roman" w:cs="Times New Roman"/>
          <w:sz w:val="28"/>
          <w:szCs w:val="28"/>
        </w:rPr>
        <w:t>ранній і надто пізній строк сівби призводить до недобору врожаю</w:t>
      </w:r>
      <w:r w:rsidR="009F67DB" w:rsidRPr="00EB1396">
        <w:rPr>
          <w:rFonts w:ascii="Times New Roman" w:hAnsi="Times New Roman" w:cs="Times New Roman"/>
          <w:sz w:val="28"/>
          <w:szCs w:val="28"/>
        </w:rPr>
        <w:t xml:space="preserve"> [</w:t>
      </w:r>
      <w:r w:rsidR="003C6879">
        <w:rPr>
          <w:rFonts w:ascii="Times New Roman" w:hAnsi="Times New Roman" w:cs="Times New Roman"/>
          <w:sz w:val="28"/>
          <w:szCs w:val="28"/>
        </w:rPr>
        <w:t>44</w:t>
      </w:r>
      <w:r w:rsidR="009F67DB" w:rsidRPr="00EB1396">
        <w:rPr>
          <w:rFonts w:ascii="Times New Roman" w:hAnsi="Times New Roman" w:cs="Times New Roman"/>
          <w:sz w:val="28"/>
          <w:szCs w:val="28"/>
        </w:rPr>
        <w:t xml:space="preserve">, </w:t>
      </w:r>
      <w:r w:rsidR="003C6879">
        <w:rPr>
          <w:rFonts w:ascii="Times New Roman" w:hAnsi="Times New Roman" w:cs="Times New Roman"/>
          <w:sz w:val="28"/>
          <w:szCs w:val="28"/>
        </w:rPr>
        <w:t>49</w:t>
      </w:r>
      <w:r w:rsidR="009F67DB" w:rsidRPr="00EB1396">
        <w:rPr>
          <w:rFonts w:ascii="Times New Roman" w:hAnsi="Times New Roman" w:cs="Times New Roman"/>
          <w:sz w:val="28"/>
          <w:szCs w:val="28"/>
        </w:rPr>
        <w:t xml:space="preserve">, </w:t>
      </w:r>
      <w:r w:rsidR="003C6879">
        <w:rPr>
          <w:rFonts w:ascii="Times New Roman" w:hAnsi="Times New Roman" w:cs="Times New Roman"/>
          <w:sz w:val="28"/>
          <w:szCs w:val="28"/>
        </w:rPr>
        <w:t>51</w:t>
      </w:r>
      <w:r w:rsidR="009F67DB" w:rsidRPr="00EB1396">
        <w:rPr>
          <w:rFonts w:ascii="Times New Roman" w:hAnsi="Times New Roman" w:cs="Times New Roman"/>
          <w:sz w:val="28"/>
          <w:szCs w:val="28"/>
        </w:rPr>
        <w:t>].</w:t>
      </w:r>
    </w:p>
    <w:p w14:paraId="706D8E85" w14:textId="6C8C48F8" w:rsidR="00814EE0" w:rsidRPr="00814EE0" w:rsidRDefault="00814EE0" w:rsidP="00814EE0">
      <w:pPr>
        <w:rPr>
          <w:rFonts w:ascii="Times New Roman" w:hAnsi="Times New Roman" w:cs="Times New Roman"/>
          <w:sz w:val="28"/>
          <w:szCs w:val="28"/>
        </w:rPr>
      </w:pPr>
      <w:r w:rsidRPr="00814EE0">
        <w:rPr>
          <w:rFonts w:ascii="Times New Roman" w:hAnsi="Times New Roman" w:cs="Times New Roman"/>
          <w:sz w:val="28"/>
          <w:szCs w:val="28"/>
        </w:rPr>
        <w:t> Сою починають висівати на більшості території України тоді</w:t>
      </w:r>
      <w:r>
        <w:rPr>
          <w:rFonts w:ascii="Times New Roman" w:hAnsi="Times New Roman" w:cs="Times New Roman"/>
          <w:sz w:val="28"/>
          <w:szCs w:val="28"/>
        </w:rPr>
        <w:t>,</w:t>
      </w:r>
      <w:r w:rsidRPr="00814EE0">
        <w:rPr>
          <w:rFonts w:ascii="Times New Roman" w:hAnsi="Times New Roman" w:cs="Times New Roman"/>
          <w:sz w:val="28"/>
          <w:szCs w:val="28"/>
        </w:rPr>
        <w:t xml:space="preserve"> коли температура ґрунту на глибині загортання насіння становить 10°</w:t>
      </w:r>
      <w:r>
        <w:rPr>
          <w:rFonts w:ascii="Times New Roman" w:hAnsi="Times New Roman" w:cs="Times New Roman"/>
          <w:sz w:val="28"/>
          <w:szCs w:val="28"/>
        </w:rPr>
        <w:t>С</w:t>
      </w:r>
      <w:r w:rsidRPr="00814EE0">
        <w:rPr>
          <w:rFonts w:ascii="Times New Roman" w:hAnsi="Times New Roman" w:cs="Times New Roman"/>
          <w:sz w:val="28"/>
          <w:szCs w:val="28"/>
        </w:rPr>
        <w:t>, а середня температура повітря 10-12°</w:t>
      </w:r>
      <w:r>
        <w:rPr>
          <w:rFonts w:ascii="Times New Roman" w:hAnsi="Times New Roman" w:cs="Times New Roman"/>
          <w:sz w:val="28"/>
          <w:szCs w:val="28"/>
        </w:rPr>
        <w:t>С,</w:t>
      </w:r>
      <w:r w:rsidRPr="00814EE0">
        <w:rPr>
          <w:rFonts w:ascii="Times New Roman" w:hAnsi="Times New Roman" w:cs="Times New Roman"/>
          <w:sz w:val="28"/>
          <w:szCs w:val="28"/>
        </w:rPr>
        <w:t xml:space="preserve"> за календарними строками це в більшості випадків </w:t>
      </w:r>
      <w:r>
        <w:rPr>
          <w:rFonts w:ascii="Times New Roman" w:hAnsi="Times New Roman" w:cs="Times New Roman"/>
          <w:sz w:val="28"/>
          <w:szCs w:val="28"/>
        </w:rPr>
        <w:t>триває</w:t>
      </w:r>
      <w:r w:rsidRPr="00814EE0">
        <w:rPr>
          <w:rFonts w:ascii="Times New Roman" w:hAnsi="Times New Roman" w:cs="Times New Roman"/>
          <w:sz w:val="28"/>
          <w:szCs w:val="28"/>
        </w:rPr>
        <w:t>  від третьої декади квітня до першої декади травня</w:t>
      </w:r>
    </w:p>
    <w:p w14:paraId="36018A84" w14:textId="48986DDE" w:rsidR="00814EE0" w:rsidRPr="00814EE0" w:rsidRDefault="00814EE0" w:rsidP="00814EE0">
      <w:pPr>
        <w:rPr>
          <w:rFonts w:ascii="Times New Roman" w:hAnsi="Times New Roman" w:cs="Times New Roman"/>
          <w:sz w:val="28"/>
          <w:szCs w:val="28"/>
        </w:rPr>
      </w:pPr>
      <w:r w:rsidRPr="00814EE0">
        <w:rPr>
          <w:rFonts w:ascii="Times New Roman" w:hAnsi="Times New Roman" w:cs="Times New Roman"/>
          <w:sz w:val="28"/>
          <w:szCs w:val="28"/>
        </w:rPr>
        <w:t> Дослідження</w:t>
      </w:r>
      <w:r>
        <w:rPr>
          <w:rFonts w:ascii="Times New Roman" w:hAnsi="Times New Roman" w:cs="Times New Roman"/>
          <w:sz w:val="28"/>
          <w:szCs w:val="28"/>
        </w:rPr>
        <w:t xml:space="preserve"> </w:t>
      </w:r>
      <w:r w:rsidRPr="00814EE0">
        <w:rPr>
          <w:rFonts w:ascii="Times New Roman" w:hAnsi="Times New Roman" w:cs="Times New Roman"/>
          <w:sz w:val="28"/>
          <w:szCs w:val="28"/>
        </w:rPr>
        <w:t xml:space="preserve">проведені в </w:t>
      </w:r>
      <w:r w:rsidRPr="00DB2DDC">
        <w:rPr>
          <w:rFonts w:ascii="Times New Roman" w:hAnsi="Times New Roman" w:cs="Times New Roman"/>
          <w:sz w:val="28"/>
          <w:szCs w:val="28"/>
        </w:rPr>
        <w:t>Інститут</w:t>
      </w:r>
      <w:r>
        <w:rPr>
          <w:rFonts w:ascii="Times New Roman" w:hAnsi="Times New Roman" w:cs="Times New Roman"/>
          <w:sz w:val="28"/>
          <w:szCs w:val="28"/>
        </w:rPr>
        <w:t>і</w:t>
      </w:r>
      <w:r w:rsidRPr="00DB2DDC">
        <w:rPr>
          <w:rFonts w:ascii="Times New Roman" w:hAnsi="Times New Roman" w:cs="Times New Roman"/>
          <w:sz w:val="28"/>
          <w:szCs w:val="28"/>
        </w:rPr>
        <w:t xml:space="preserve"> кормів НААН</w:t>
      </w:r>
      <w:r w:rsidRPr="00814EE0">
        <w:rPr>
          <w:rFonts w:ascii="Times New Roman" w:hAnsi="Times New Roman" w:cs="Times New Roman"/>
          <w:sz w:val="28"/>
          <w:szCs w:val="28"/>
        </w:rPr>
        <w:t xml:space="preserve"> </w:t>
      </w:r>
      <w:r>
        <w:rPr>
          <w:rFonts w:ascii="Times New Roman" w:hAnsi="Times New Roman" w:cs="Times New Roman"/>
          <w:sz w:val="28"/>
          <w:szCs w:val="28"/>
        </w:rPr>
        <w:t>в</w:t>
      </w:r>
      <w:r w:rsidRPr="00814EE0">
        <w:rPr>
          <w:rFonts w:ascii="Times New Roman" w:hAnsi="Times New Roman" w:cs="Times New Roman"/>
          <w:sz w:val="28"/>
          <w:szCs w:val="28"/>
        </w:rPr>
        <w:t xml:space="preserve"> умовах </w:t>
      </w:r>
      <w:r>
        <w:rPr>
          <w:rFonts w:ascii="Times New Roman" w:hAnsi="Times New Roman" w:cs="Times New Roman"/>
          <w:sz w:val="28"/>
          <w:szCs w:val="28"/>
        </w:rPr>
        <w:t>Л</w:t>
      </w:r>
      <w:r w:rsidRPr="00814EE0">
        <w:rPr>
          <w:rFonts w:ascii="Times New Roman" w:hAnsi="Times New Roman" w:cs="Times New Roman"/>
          <w:sz w:val="28"/>
          <w:szCs w:val="28"/>
        </w:rPr>
        <w:t>ісостепу</w:t>
      </w:r>
      <w:r>
        <w:rPr>
          <w:rFonts w:ascii="Times New Roman" w:hAnsi="Times New Roman" w:cs="Times New Roman"/>
          <w:sz w:val="28"/>
          <w:szCs w:val="28"/>
        </w:rPr>
        <w:t>,</w:t>
      </w:r>
      <w:r w:rsidRPr="00814EE0">
        <w:rPr>
          <w:rFonts w:ascii="Times New Roman" w:hAnsi="Times New Roman" w:cs="Times New Roman"/>
          <w:sz w:val="28"/>
          <w:szCs w:val="28"/>
        </w:rPr>
        <w:t xml:space="preserve"> оптимальні умови для росту та розвитку рослин сої створюються</w:t>
      </w:r>
      <w:r>
        <w:rPr>
          <w:rFonts w:ascii="Times New Roman" w:hAnsi="Times New Roman" w:cs="Times New Roman"/>
          <w:sz w:val="28"/>
          <w:szCs w:val="28"/>
        </w:rPr>
        <w:t>,</w:t>
      </w:r>
      <w:r w:rsidRPr="00814EE0">
        <w:rPr>
          <w:rFonts w:ascii="Times New Roman" w:hAnsi="Times New Roman" w:cs="Times New Roman"/>
          <w:sz w:val="28"/>
          <w:szCs w:val="28"/>
        </w:rPr>
        <w:t xml:space="preserve"> якщо </w:t>
      </w:r>
      <w:r w:rsidRPr="00814EE0">
        <w:rPr>
          <w:rFonts w:ascii="Times New Roman" w:hAnsi="Times New Roman" w:cs="Times New Roman"/>
          <w:sz w:val="28"/>
          <w:szCs w:val="28"/>
        </w:rPr>
        <w:lastRenderedPageBreak/>
        <w:t xml:space="preserve">висівати її у терміни які визначаються за рівнем термічного режиму </w:t>
      </w:r>
      <w:r w:rsidRPr="00DB2DDC">
        <w:rPr>
          <w:rFonts w:ascii="Times New Roman" w:hAnsi="Times New Roman" w:cs="Times New Roman"/>
          <w:sz w:val="28"/>
          <w:szCs w:val="28"/>
        </w:rPr>
        <w:t xml:space="preserve">(РТР) 12 °C </w:t>
      </w:r>
      <w:r w:rsidRPr="00814EE0">
        <w:rPr>
          <w:rFonts w:ascii="Times New Roman" w:hAnsi="Times New Roman" w:cs="Times New Roman"/>
          <w:sz w:val="28"/>
          <w:szCs w:val="28"/>
        </w:rPr>
        <w:t>у  ґрунті на глибині 10 см</w:t>
      </w:r>
      <w:r>
        <w:rPr>
          <w:rFonts w:ascii="Times New Roman" w:hAnsi="Times New Roman" w:cs="Times New Roman"/>
          <w:sz w:val="28"/>
          <w:szCs w:val="28"/>
        </w:rPr>
        <w:t>.</w:t>
      </w:r>
      <w:r w:rsidRPr="00814EE0">
        <w:rPr>
          <w:rFonts w:ascii="Times New Roman" w:hAnsi="Times New Roman" w:cs="Times New Roman"/>
          <w:sz w:val="28"/>
          <w:szCs w:val="28"/>
        </w:rPr>
        <w:t xml:space="preserve"> Для Західної і </w:t>
      </w:r>
      <w:r>
        <w:rPr>
          <w:rFonts w:ascii="Times New Roman" w:hAnsi="Times New Roman" w:cs="Times New Roman"/>
          <w:sz w:val="28"/>
          <w:szCs w:val="28"/>
        </w:rPr>
        <w:t>Ц</w:t>
      </w:r>
      <w:r w:rsidRPr="00814EE0">
        <w:rPr>
          <w:rFonts w:ascii="Times New Roman" w:hAnsi="Times New Roman" w:cs="Times New Roman"/>
          <w:sz w:val="28"/>
          <w:szCs w:val="28"/>
        </w:rPr>
        <w:t>ентральної України - це третя декада квітня</w:t>
      </w:r>
      <w:r>
        <w:rPr>
          <w:rFonts w:ascii="Times New Roman" w:hAnsi="Times New Roman" w:cs="Times New Roman"/>
          <w:sz w:val="28"/>
          <w:szCs w:val="28"/>
        </w:rPr>
        <w:t xml:space="preserve"> - </w:t>
      </w:r>
      <w:r w:rsidRPr="00814EE0">
        <w:rPr>
          <w:rFonts w:ascii="Times New Roman" w:hAnsi="Times New Roman" w:cs="Times New Roman"/>
          <w:sz w:val="28"/>
          <w:szCs w:val="28"/>
        </w:rPr>
        <w:t>перша декада травня</w:t>
      </w:r>
      <w:r>
        <w:rPr>
          <w:rFonts w:ascii="Times New Roman" w:hAnsi="Times New Roman" w:cs="Times New Roman"/>
          <w:sz w:val="28"/>
          <w:szCs w:val="28"/>
        </w:rPr>
        <w:t>. В</w:t>
      </w:r>
      <w:r w:rsidRPr="00814EE0">
        <w:rPr>
          <w:rFonts w:ascii="Times New Roman" w:hAnsi="Times New Roman" w:cs="Times New Roman"/>
          <w:sz w:val="28"/>
          <w:szCs w:val="28"/>
        </w:rPr>
        <w:t xml:space="preserve"> південній частині України вирощують більш чутливі до тепла сорти</w:t>
      </w:r>
      <w:r>
        <w:rPr>
          <w:rFonts w:ascii="Times New Roman" w:hAnsi="Times New Roman" w:cs="Times New Roman"/>
          <w:sz w:val="28"/>
          <w:szCs w:val="28"/>
        </w:rPr>
        <w:t>,</w:t>
      </w:r>
      <w:r w:rsidRPr="00814EE0">
        <w:rPr>
          <w:rFonts w:ascii="Times New Roman" w:hAnsi="Times New Roman" w:cs="Times New Roman"/>
          <w:sz w:val="28"/>
          <w:szCs w:val="28"/>
        </w:rPr>
        <w:t xml:space="preserve"> тому сою та</w:t>
      </w:r>
      <w:r>
        <w:rPr>
          <w:rFonts w:ascii="Times New Roman" w:hAnsi="Times New Roman" w:cs="Times New Roman"/>
          <w:sz w:val="28"/>
          <w:szCs w:val="28"/>
        </w:rPr>
        <w:t>м</w:t>
      </w:r>
      <w:r w:rsidRPr="00814EE0">
        <w:rPr>
          <w:rFonts w:ascii="Times New Roman" w:hAnsi="Times New Roman" w:cs="Times New Roman"/>
          <w:sz w:val="28"/>
          <w:szCs w:val="28"/>
        </w:rPr>
        <w:t xml:space="preserve"> висівають коли ґрунт  на глибині 5 см прогріється до 12-14°</w:t>
      </w:r>
      <w:r>
        <w:rPr>
          <w:rFonts w:ascii="Times New Roman" w:hAnsi="Times New Roman" w:cs="Times New Roman"/>
          <w:sz w:val="28"/>
          <w:szCs w:val="28"/>
        </w:rPr>
        <w:t xml:space="preserve">С. </w:t>
      </w:r>
      <w:r w:rsidRPr="00814EE0">
        <w:rPr>
          <w:rFonts w:ascii="Times New Roman" w:hAnsi="Times New Roman" w:cs="Times New Roman"/>
          <w:sz w:val="28"/>
          <w:szCs w:val="28"/>
        </w:rPr>
        <w:t>На строк сівби впливають також біологічні особливості сорт</w:t>
      </w:r>
      <w:r>
        <w:rPr>
          <w:rFonts w:ascii="Times New Roman" w:hAnsi="Times New Roman" w:cs="Times New Roman"/>
          <w:sz w:val="28"/>
          <w:szCs w:val="28"/>
        </w:rPr>
        <w:t>ів.</w:t>
      </w:r>
    </w:p>
    <w:p w14:paraId="742BA9B7" w14:textId="6A4ED7DE" w:rsidR="00814EE0" w:rsidRPr="00814EE0" w:rsidRDefault="00814EE0" w:rsidP="00814EE0">
      <w:pPr>
        <w:rPr>
          <w:rFonts w:ascii="Times New Roman" w:hAnsi="Times New Roman" w:cs="Times New Roman"/>
          <w:sz w:val="28"/>
          <w:szCs w:val="28"/>
        </w:rPr>
      </w:pPr>
      <w:r w:rsidRPr="00814EE0">
        <w:rPr>
          <w:rFonts w:ascii="Times New Roman" w:hAnsi="Times New Roman" w:cs="Times New Roman"/>
          <w:sz w:val="28"/>
          <w:szCs w:val="28"/>
        </w:rPr>
        <w:t> Сорти</w:t>
      </w:r>
      <w:r w:rsidR="00593F5C">
        <w:rPr>
          <w:rFonts w:ascii="Times New Roman" w:hAnsi="Times New Roman" w:cs="Times New Roman"/>
          <w:sz w:val="28"/>
          <w:szCs w:val="28"/>
        </w:rPr>
        <w:t>,</w:t>
      </w:r>
      <w:r>
        <w:rPr>
          <w:rFonts w:ascii="Times New Roman" w:hAnsi="Times New Roman" w:cs="Times New Roman"/>
          <w:sz w:val="28"/>
          <w:szCs w:val="28"/>
        </w:rPr>
        <w:t xml:space="preserve"> </w:t>
      </w:r>
      <w:r w:rsidRPr="00814EE0">
        <w:rPr>
          <w:rFonts w:ascii="Times New Roman" w:hAnsi="Times New Roman" w:cs="Times New Roman"/>
          <w:sz w:val="28"/>
          <w:szCs w:val="28"/>
        </w:rPr>
        <w:t>які відносяться до пізньостиглих</w:t>
      </w:r>
      <w:r w:rsidR="00593F5C">
        <w:rPr>
          <w:rFonts w:ascii="Times New Roman" w:hAnsi="Times New Roman" w:cs="Times New Roman"/>
          <w:sz w:val="28"/>
          <w:szCs w:val="28"/>
        </w:rPr>
        <w:t>,</w:t>
      </w:r>
      <w:r w:rsidRPr="00814EE0">
        <w:rPr>
          <w:rFonts w:ascii="Times New Roman" w:hAnsi="Times New Roman" w:cs="Times New Roman"/>
          <w:sz w:val="28"/>
          <w:szCs w:val="28"/>
        </w:rPr>
        <w:t xml:space="preserve"> необхідно сіяти на початку оптимального терміну</w:t>
      </w:r>
      <w:r w:rsidR="00593F5C">
        <w:rPr>
          <w:rFonts w:ascii="Times New Roman" w:hAnsi="Times New Roman" w:cs="Times New Roman"/>
          <w:sz w:val="28"/>
          <w:szCs w:val="28"/>
        </w:rPr>
        <w:t>,</w:t>
      </w:r>
      <w:r w:rsidRPr="00814EE0">
        <w:rPr>
          <w:rFonts w:ascii="Times New Roman" w:hAnsi="Times New Roman" w:cs="Times New Roman"/>
          <w:sz w:val="28"/>
          <w:szCs w:val="28"/>
        </w:rPr>
        <w:t xml:space="preserve"> а ранньостиглі </w:t>
      </w:r>
      <w:r w:rsidR="00593F5C">
        <w:rPr>
          <w:rFonts w:ascii="Times New Roman" w:hAnsi="Times New Roman" w:cs="Times New Roman"/>
          <w:sz w:val="28"/>
          <w:szCs w:val="28"/>
        </w:rPr>
        <w:t xml:space="preserve">- </w:t>
      </w:r>
      <w:r w:rsidRPr="00814EE0">
        <w:rPr>
          <w:rFonts w:ascii="Times New Roman" w:hAnsi="Times New Roman" w:cs="Times New Roman"/>
          <w:sz w:val="28"/>
          <w:szCs w:val="28"/>
        </w:rPr>
        <w:t>в кінці оптимального терміну сівби</w:t>
      </w:r>
      <w:r w:rsidR="00593F5C">
        <w:rPr>
          <w:rFonts w:ascii="Times New Roman" w:hAnsi="Times New Roman" w:cs="Times New Roman"/>
          <w:sz w:val="28"/>
          <w:szCs w:val="28"/>
        </w:rPr>
        <w:t>.</w:t>
      </w:r>
      <w:r w:rsidRPr="00814EE0">
        <w:rPr>
          <w:rFonts w:ascii="Times New Roman" w:hAnsi="Times New Roman" w:cs="Times New Roman"/>
          <w:sz w:val="28"/>
          <w:szCs w:val="28"/>
        </w:rPr>
        <w:t xml:space="preserve"> </w:t>
      </w:r>
      <w:r w:rsidR="00593F5C">
        <w:rPr>
          <w:rFonts w:ascii="Times New Roman" w:hAnsi="Times New Roman" w:cs="Times New Roman"/>
          <w:sz w:val="28"/>
          <w:szCs w:val="28"/>
        </w:rPr>
        <w:t>Встановлюючи</w:t>
      </w:r>
      <w:r w:rsidRPr="00814EE0">
        <w:rPr>
          <w:rFonts w:ascii="Times New Roman" w:hAnsi="Times New Roman" w:cs="Times New Roman"/>
          <w:sz w:val="28"/>
          <w:szCs w:val="28"/>
        </w:rPr>
        <w:t xml:space="preserve"> строк сівби сої</w:t>
      </w:r>
      <w:r w:rsidR="00593F5C">
        <w:rPr>
          <w:rFonts w:ascii="Times New Roman" w:hAnsi="Times New Roman" w:cs="Times New Roman"/>
          <w:sz w:val="28"/>
          <w:szCs w:val="28"/>
        </w:rPr>
        <w:t>,</w:t>
      </w:r>
      <w:r w:rsidRPr="00814EE0">
        <w:rPr>
          <w:rFonts w:ascii="Times New Roman" w:hAnsi="Times New Roman" w:cs="Times New Roman"/>
          <w:sz w:val="28"/>
          <w:szCs w:val="28"/>
        </w:rPr>
        <w:t xml:space="preserve"> крім температури </w:t>
      </w:r>
      <w:r w:rsidR="00593F5C" w:rsidRPr="00814EE0">
        <w:rPr>
          <w:rFonts w:ascii="Times New Roman" w:hAnsi="Times New Roman" w:cs="Times New Roman"/>
          <w:sz w:val="28"/>
          <w:szCs w:val="28"/>
        </w:rPr>
        <w:t>ґрунту</w:t>
      </w:r>
      <w:r w:rsidRPr="00814EE0">
        <w:rPr>
          <w:rFonts w:ascii="Times New Roman" w:hAnsi="Times New Roman" w:cs="Times New Roman"/>
          <w:sz w:val="28"/>
          <w:szCs w:val="28"/>
        </w:rPr>
        <w:t xml:space="preserve"> необхідно враховувати і величину вологості </w:t>
      </w:r>
      <w:r w:rsidR="00593F5C">
        <w:rPr>
          <w:rFonts w:ascii="Times New Roman" w:hAnsi="Times New Roman" w:cs="Times New Roman"/>
          <w:sz w:val="28"/>
          <w:szCs w:val="28"/>
        </w:rPr>
        <w:t xml:space="preserve">його </w:t>
      </w:r>
      <w:r w:rsidRPr="00814EE0">
        <w:rPr>
          <w:rFonts w:ascii="Times New Roman" w:hAnsi="Times New Roman" w:cs="Times New Roman"/>
          <w:sz w:val="28"/>
          <w:szCs w:val="28"/>
        </w:rPr>
        <w:t>верхнього шару</w:t>
      </w:r>
      <w:r w:rsidR="00593F5C">
        <w:rPr>
          <w:rFonts w:ascii="Times New Roman" w:hAnsi="Times New Roman" w:cs="Times New Roman"/>
          <w:sz w:val="28"/>
          <w:szCs w:val="28"/>
        </w:rPr>
        <w:t>.</w:t>
      </w:r>
      <w:r w:rsidRPr="00814EE0">
        <w:rPr>
          <w:rFonts w:ascii="Times New Roman" w:hAnsi="Times New Roman" w:cs="Times New Roman"/>
          <w:sz w:val="28"/>
          <w:szCs w:val="28"/>
        </w:rPr>
        <w:t xml:space="preserve"> </w:t>
      </w:r>
      <w:r w:rsidR="00593F5C" w:rsidRPr="00814EE0">
        <w:rPr>
          <w:rFonts w:ascii="Times New Roman" w:hAnsi="Times New Roman" w:cs="Times New Roman"/>
          <w:sz w:val="28"/>
          <w:szCs w:val="28"/>
        </w:rPr>
        <w:t>Я</w:t>
      </w:r>
      <w:r w:rsidRPr="00814EE0">
        <w:rPr>
          <w:rFonts w:ascii="Times New Roman" w:hAnsi="Times New Roman" w:cs="Times New Roman"/>
          <w:sz w:val="28"/>
          <w:szCs w:val="28"/>
        </w:rPr>
        <w:t>к</w:t>
      </w:r>
      <w:r w:rsidR="00593F5C">
        <w:rPr>
          <w:rFonts w:ascii="Times New Roman" w:hAnsi="Times New Roman" w:cs="Times New Roman"/>
          <w:sz w:val="28"/>
          <w:szCs w:val="28"/>
        </w:rPr>
        <w:t xml:space="preserve"> </w:t>
      </w:r>
      <w:r w:rsidRPr="00814EE0">
        <w:rPr>
          <w:rFonts w:ascii="Times New Roman" w:hAnsi="Times New Roman" w:cs="Times New Roman"/>
          <w:sz w:val="28"/>
          <w:szCs w:val="28"/>
        </w:rPr>
        <w:t>показали досліди</w:t>
      </w:r>
      <w:r w:rsidR="00593F5C">
        <w:rPr>
          <w:rFonts w:ascii="Times New Roman" w:hAnsi="Times New Roman" w:cs="Times New Roman"/>
          <w:sz w:val="28"/>
          <w:szCs w:val="28"/>
        </w:rPr>
        <w:t>,</w:t>
      </w:r>
      <w:r w:rsidRPr="00814EE0">
        <w:rPr>
          <w:rFonts w:ascii="Times New Roman" w:hAnsi="Times New Roman" w:cs="Times New Roman"/>
          <w:sz w:val="28"/>
          <w:szCs w:val="28"/>
        </w:rPr>
        <w:t xml:space="preserve"> рослини висіяні в ранні строки </w:t>
      </w:r>
      <w:r w:rsidR="00593F5C">
        <w:rPr>
          <w:rFonts w:ascii="Times New Roman" w:hAnsi="Times New Roman" w:cs="Times New Roman"/>
          <w:sz w:val="28"/>
          <w:szCs w:val="28"/>
        </w:rPr>
        <w:t>(</w:t>
      </w:r>
      <w:r w:rsidRPr="00814EE0">
        <w:rPr>
          <w:rFonts w:ascii="Times New Roman" w:hAnsi="Times New Roman" w:cs="Times New Roman"/>
          <w:sz w:val="28"/>
          <w:szCs w:val="28"/>
        </w:rPr>
        <w:t>третя декада квітня</w:t>
      </w:r>
      <w:r w:rsidR="00593F5C">
        <w:rPr>
          <w:rFonts w:ascii="Times New Roman" w:hAnsi="Times New Roman" w:cs="Times New Roman"/>
          <w:sz w:val="28"/>
          <w:szCs w:val="28"/>
        </w:rPr>
        <w:t>)</w:t>
      </w:r>
      <w:r w:rsidRPr="00814EE0">
        <w:rPr>
          <w:rFonts w:ascii="Times New Roman" w:hAnsi="Times New Roman" w:cs="Times New Roman"/>
          <w:sz w:val="28"/>
          <w:szCs w:val="28"/>
        </w:rPr>
        <w:t xml:space="preserve"> мали </w:t>
      </w:r>
      <w:r w:rsidR="00593F5C">
        <w:rPr>
          <w:rFonts w:ascii="Times New Roman" w:hAnsi="Times New Roman" w:cs="Times New Roman"/>
          <w:sz w:val="28"/>
          <w:szCs w:val="28"/>
        </w:rPr>
        <w:t>б</w:t>
      </w:r>
      <w:r w:rsidRPr="00814EE0">
        <w:rPr>
          <w:rFonts w:ascii="Times New Roman" w:hAnsi="Times New Roman" w:cs="Times New Roman"/>
          <w:sz w:val="28"/>
          <w:szCs w:val="28"/>
        </w:rPr>
        <w:t>і</w:t>
      </w:r>
      <w:r w:rsidR="00593F5C">
        <w:rPr>
          <w:rFonts w:ascii="Times New Roman" w:hAnsi="Times New Roman" w:cs="Times New Roman"/>
          <w:sz w:val="28"/>
          <w:szCs w:val="28"/>
        </w:rPr>
        <w:t>ль</w:t>
      </w:r>
      <w:r w:rsidRPr="00814EE0">
        <w:rPr>
          <w:rFonts w:ascii="Times New Roman" w:hAnsi="Times New Roman" w:cs="Times New Roman"/>
          <w:sz w:val="28"/>
          <w:szCs w:val="28"/>
        </w:rPr>
        <w:t>ш</w:t>
      </w:r>
      <w:r w:rsidR="00593F5C">
        <w:rPr>
          <w:rFonts w:ascii="Times New Roman" w:hAnsi="Times New Roman" w:cs="Times New Roman"/>
          <w:sz w:val="28"/>
          <w:szCs w:val="28"/>
        </w:rPr>
        <w:t xml:space="preserve"> </w:t>
      </w:r>
      <w:r w:rsidRPr="00814EE0">
        <w:rPr>
          <w:rFonts w:ascii="Times New Roman" w:hAnsi="Times New Roman" w:cs="Times New Roman"/>
          <w:sz w:val="28"/>
          <w:szCs w:val="28"/>
        </w:rPr>
        <w:t xml:space="preserve">тривалий період вегетації в порівнянні із рослинами які висівали в </w:t>
      </w:r>
      <w:r w:rsidR="00593F5C">
        <w:rPr>
          <w:rFonts w:ascii="Times New Roman" w:hAnsi="Times New Roman" w:cs="Times New Roman"/>
          <w:sz w:val="28"/>
          <w:szCs w:val="28"/>
        </w:rPr>
        <w:t>п</w:t>
      </w:r>
      <w:r w:rsidRPr="00814EE0">
        <w:rPr>
          <w:rFonts w:ascii="Times New Roman" w:hAnsi="Times New Roman" w:cs="Times New Roman"/>
          <w:sz w:val="28"/>
          <w:szCs w:val="28"/>
        </w:rPr>
        <w:t>ізні строки</w:t>
      </w:r>
      <w:r w:rsidR="00593F5C">
        <w:rPr>
          <w:rFonts w:ascii="Times New Roman" w:hAnsi="Times New Roman" w:cs="Times New Roman"/>
          <w:sz w:val="28"/>
          <w:szCs w:val="28"/>
        </w:rPr>
        <w:t>.</w:t>
      </w:r>
      <w:r w:rsidRPr="00814EE0">
        <w:rPr>
          <w:rFonts w:ascii="Times New Roman" w:hAnsi="Times New Roman" w:cs="Times New Roman"/>
          <w:sz w:val="28"/>
          <w:szCs w:val="28"/>
        </w:rPr>
        <w:t xml:space="preserve"> </w:t>
      </w:r>
      <w:r w:rsidR="00593F5C" w:rsidRPr="00814EE0">
        <w:rPr>
          <w:rFonts w:ascii="Times New Roman" w:hAnsi="Times New Roman" w:cs="Times New Roman"/>
          <w:sz w:val="28"/>
          <w:szCs w:val="28"/>
        </w:rPr>
        <w:t>У</w:t>
      </w:r>
      <w:r w:rsidR="00593F5C">
        <w:rPr>
          <w:rFonts w:ascii="Times New Roman" w:hAnsi="Times New Roman" w:cs="Times New Roman"/>
          <w:sz w:val="28"/>
          <w:szCs w:val="28"/>
        </w:rPr>
        <w:t xml:space="preserve"> </w:t>
      </w:r>
      <w:r w:rsidRPr="00814EE0">
        <w:rPr>
          <w:rFonts w:ascii="Times New Roman" w:hAnsi="Times New Roman" w:cs="Times New Roman"/>
          <w:sz w:val="28"/>
          <w:szCs w:val="28"/>
        </w:rPr>
        <w:t xml:space="preserve">тих випадках коли вологість </w:t>
      </w:r>
      <w:r w:rsidR="00593F5C" w:rsidRPr="00814EE0">
        <w:rPr>
          <w:rFonts w:ascii="Times New Roman" w:hAnsi="Times New Roman" w:cs="Times New Roman"/>
          <w:sz w:val="28"/>
          <w:szCs w:val="28"/>
        </w:rPr>
        <w:t>ґрунту</w:t>
      </w:r>
      <w:r w:rsidRPr="00814EE0">
        <w:rPr>
          <w:rFonts w:ascii="Times New Roman" w:hAnsi="Times New Roman" w:cs="Times New Roman"/>
          <w:sz w:val="28"/>
          <w:szCs w:val="28"/>
        </w:rPr>
        <w:t xml:space="preserve"> недостатня</w:t>
      </w:r>
      <w:r w:rsidR="00593F5C">
        <w:rPr>
          <w:rFonts w:ascii="Times New Roman" w:hAnsi="Times New Roman" w:cs="Times New Roman"/>
          <w:sz w:val="28"/>
          <w:szCs w:val="28"/>
        </w:rPr>
        <w:t>,</w:t>
      </w:r>
      <w:r w:rsidRPr="00814EE0">
        <w:rPr>
          <w:rFonts w:ascii="Times New Roman" w:hAnsi="Times New Roman" w:cs="Times New Roman"/>
          <w:sz w:val="28"/>
          <w:szCs w:val="28"/>
        </w:rPr>
        <w:t xml:space="preserve"> а температура повітря підвищена</w:t>
      </w:r>
      <w:r w:rsidR="00593F5C">
        <w:rPr>
          <w:rFonts w:ascii="Times New Roman" w:hAnsi="Times New Roman" w:cs="Times New Roman"/>
          <w:sz w:val="28"/>
          <w:szCs w:val="28"/>
        </w:rPr>
        <w:t>,</w:t>
      </w:r>
      <w:r w:rsidRPr="00814EE0">
        <w:rPr>
          <w:rFonts w:ascii="Times New Roman" w:hAnsi="Times New Roman" w:cs="Times New Roman"/>
          <w:sz w:val="28"/>
          <w:szCs w:val="28"/>
        </w:rPr>
        <w:t xml:space="preserve"> тривалість вегетаційного періоду навпаки скорочується на 7</w:t>
      </w:r>
      <w:r w:rsidR="00593F5C">
        <w:rPr>
          <w:rFonts w:ascii="Times New Roman" w:hAnsi="Times New Roman" w:cs="Times New Roman"/>
          <w:sz w:val="28"/>
          <w:szCs w:val="28"/>
        </w:rPr>
        <w:t>-</w:t>
      </w:r>
      <w:r w:rsidRPr="00814EE0">
        <w:rPr>
          <w:rFonts w:ascii="Times New Roman" w:hAnsi="Times New Roman" w:cs="Times New Roman"/>
          <w:sz w:val="28"/>
          <w:szCs w:val="28"/>
        </w:rPr>
        <w:t>12 днів</w:t>
      </w:r>
      <w:r w:rsidR="00593F5C">
        <w:rPr>
          <w:rFonts w:ascii="Times New Roman" w:hAnsi="Times New Roman" w:cs="Times New Roman"/>
          <w:sz w:val="28"/>
          <w:szCs w:val="28"/>
        </w:rPr>
        <w:t xml:space="preserve"> </w:t>
      </w:r>
      <w:r w:rsidR="00593F5C" w:rsidRPr="00DB2DDC">
        <w:rPr>
          <w:rFonts w:ascii="Times New Roman" w:hAnsi="Times New Roman" w:cs="Times New Roman"/>
          <w:sz w:val="28"/>
          <w:szCs w:val="28"/>
        </w:rPr>
        <w:t>[</w:t>
      </w:r>
      <w:r w:rsidR="003C6879">
        <w:rPr>
          <w:rFonts w:ascii="Times New Roman" w:hAnsi="Times New Roman" w:cs="Times New Roman"/>
          <w:sz w:val="28"/>
          <w:szCs w:val="28"/>
        </w:rPr>
        <w:t>62</w:t>
      </w:r>
      <w:r w:rsidR="00593F5C" w:rsidRPr="00DB2DDC">
        <w:rPr>
          <w:rFonts w:ascii="Times New Roman" w:hAnsi="Times New Roman" w:cs="Times New Roman"/>
          <w:sz w:val="28"/>
          <w:szCs w:val="28"/>
        </w:rPr>
        <w:t>].</w:t>
      </w:r>
    </w:p>
    <w:p w14:paraId="736DD01E" w14:textId="1EE5E54D" w:rsidR="00593F5C" w:rsidRPr="00DB2DDC" w:rsidRDefault="00814EE0" w:rsidP="00593F5C">
      <w:pPr>
        <w:rPr>
          <w:rFonts w:ascii="Times New Roman" w:hAnsi="Times New Roman" w:cs="Times New Roman"/>
          <w:color w:val="ED0000"/>
          <w:sz w:val="28"/>
          <w:szCs w:val="28"/>
        </w:rPr>
      </w:pPr>
      <w:r w:rsidRPr="00814EE0">
        <w:rPr>
          <w:rFonts w:ascii="Times New Roman" w:hAnsi="Times New Roman" w:cs="Times New Roman"/>
          <w:sz w:val="28"/>
          <w:szCs w:val="28"/>
        </w:rPr>
        <w:t> </w:t>
      </w:r>
      <w:r w:rsidR="00593F5C" w:rsidRPr="00814EE0">
        <w:rPr>
          <w:rFonts w:ascii="Times New Roman" w:hAnsi="Times New Roman" w:cs="Times New Roman"/>
          <w:sz w:val="28"/>
          <w:szCs w:val="28"/>
        </w:rPr>
        <w:t>Д</w:t>
      </w:r>
      <w:r w:rsidRPr="00814EE0">
        <w:rPr>
          <w:rFonts w:ascii="Times New Roman" w:hAnsi="Times New Roman" w:cs="Times New Roman"/>
          <w:sz w:val="28"/>
          <w:szCs w:val="28"/>
        </w:rPr>
        <w:t xml:space="preserve">ані досліджень проведених в </w:t>
      </w:r>
      <w:r w:rsidR="00593F5C">
        <w:rPr>
          <w:rFonts w:ascii="Times New Roman" w:hAnsi="Times New Roman" w:cs="Times New Roman"/>
          <w:sz w:val="28"/>
          <w:szCs w:val="28"/>
        </w:rPr>
        <w:t>І</w:t>
      </w:r>
      <w:r w:rsidRPr="00814EE0">
        <w:rPr>
          <w:rFonts w:ascii="Times New Roman" w:hAnsi="Times New Roman" w:cs="Times New Roman"/>
          <w:sz w:val="28"/>
          <w:szCs w:val="28"/>
        </w:rPr>
        <w:t xml:space="preserve">нституті рослин </w:t>
      </w:r>
      <w:r w:rsidR="00593F5C" w:rsidRPr="00DB2DDC">
        <w:rPr>
          <w:rFonts w:ascii="Times New Roman" w:hAnsi="Times New Roman" w:cs="Times New Roman"/>
          <w:sz w:val="28"/>
          <w:szCs w:val="28"/>
        </w:rPr>
        <w:t xml:space="preserve">ім. В. Я. Юр’єва НААН </w:t>
      </w:r>
      <w:r w:rsidRPr="00814EE0">
        <w:rPr>
          <w:rFonts w:ascii="Times New Roman" w:hAnsi="Times New Roman" w:cs="Times New Roman"/>
          <w:sz w:val="28"/>
          <w:szCs w:val="28"/>
        </w:rPr>
        <w:t>свідчать</w:t>
      </w:r>
      <w:r w:rsidR="00593F5C">
        <w:rPr>
          <w:rFonts w:ascii="Times New Roman" w:hAnsi="Times New Roman" w:cs="Times New Roman"/>
          <w:sz w:val="28"/>
          <w:szCs w:val="28"/>
        </w:rPr>
        <w:t>,</w:t>
      </w:r>
      <w:r w:rsidRPr="00814EE0">
        <w:rPr>
          <w:rFonts w:ascii="Times New Roman" w:hAnsi="Times New Roman" w:cs="Times New Roman"/>
          <w:sz w:val="28"/>
          <w:szCs w:val="28"/>
        </w:rPr>
        <w:t xml:space="preserve"> що строк сівби може впливати на рівень врожайності </w:t>
      </w:r>
      <w:r w:rsidR="00593F5C">
        <w:rPr>
          <w:rFonts w:ascii="Times New Roman" w:hAnsi="Times New Roman" w:cs="Times New Roman"/>
          <w:sz w:val="28"/>
          <w:szCs w:val="28"/>
        </w:rPr>
        <w:t>не завжди однаково.</w:t>
      </w:r>
      <w:r w:rsidRPr="00814EE0">
        <w:rPr>
          <w:rFonts w:ascii="Times New Roman" w:hAnsi="Times New Roman" w:cs="Times New Roman"/>
          <w:sz w:val="28"/>
          <w:szCs w:val="28"/>
        </w:rPr>
        <w:t xml:space="preserve"> </w:t>
      </w:r>
      <w:r w:rsidR="00593F5C" w:rsidRPr="00814EE0">
        <w:rPr>
          <w:rFonts w:ascii="Times New Roman" w:hAnsi="Times New Roman" w:cs="Times New Roman"/>
          <w:sz w:val="28"/>
          <w:szCs w:val="28"/>
        </w:rPr>
        <w:t>Р</w:t>
      </w:r>
      <w:r w:rsidRPr="00814EE0">
        <w:rPr>
          <w:rFonts w:ascii="Times New Roman" w:hAnsi="Times New Roman" w:cs="Times New Roman"/>
          <w:sz w:val="28"/>
          <w:szCs w:val="28"/>
        </w:rPr>
        <w:t>езультати</w:t>
      </w:r>
      <w:r w:rsidR="00593F5C">
        <w:rPr>
          <w:rFonts w:ascii="Times New Roman" w:hAnsi="Times New Roman" w:cs="Times New Roman"/>
          <w:sz w:val="28"/>
          <w:szCs w:val="28"/>
        </w:rPr>
        <w:t xml:space="preserve"> </w:t>
      </w:r>
      <w:r w:rsidRPr="00814EE0">
        <w:rPr>
          <w:rFonts w:ascii="Times New Roman" w:hAnsi="Times New Roman" w:cs="Times New Roman"/>
          <w:sz w:val="28"/>
          <w:szCs w:val="28"/>
        </w:rPr>
        <w:t>польових дослідів показують</w:t>
      </w:r>
      <w:r w:rsidR="00593F5C">
        <w:rPr>
          <w:rFonts w:ascii="Times New Roman" w:hAnsi="Times New Roman" w:cs="Times New Roman"/>
          <w:sz w:val="28"/>
          <w:szCs w:val="28"/>
        </w:rPr>
        <w:t>, що можна</w:t>
      </w:r>
      <w:r w:rsidRPr="00814EE0">
        <w:rPr>
          <w:rFonts w:ascii="Times New Roman" w:hAnsi="Times New Roman" w:cs="Times New Roman"/>
          <w:sz w:val="28"/>
          <w:szCs w:val="28"/>
        </w:rPr>
        <w:t xml:space="preserve"> забезпеч</w:t>
      </w:r>
      <w:r w:rsidR="00593F5C">
        <w:rPr>
          <w:rFonts w:ascii="Times New Roman" w:hAnsi="Times New Roman" w:cs="Times New Roman"/>
          <w:sz w:val="28"/>
          <w:szCs w:val="28"/>
        </w:rPr>
        <w:t>ити</w:t>
      </w:r>
      <w:r w:rsidRPr="00814EE0">
        <w:rPr>
          <w:rFonts w:ascii="Times New Roman" w:hAnsi="Times New Roman" w:cs="Times New Roman"/>
          <w:sz w:val="28"/>
          <w:szCs w:val="28"/>
        </w:rPr>
        <w:t xml:space="preserve"> стабільн</w:t>
      </w:r>
      <w:r w:rsidR="00593F5C">
        <w:rPr>
          <w:rFonts w:ascii="Times New Roman" w:hAnsi="Times New Roman" w:cs="Times New Roman"/>
          <w:sz w:val="28"/>
          <w:szCs w:val="28"/>
        </w:rPr>
        <w:t>о високі</w:t>
      </w:r>
      <w:r w:rsidRPr="00814EE0">
        <w:rPr>
          <w:rFonts w:ascii="Times New Roman" w:hAnsi="Times New Roman" w:cs="Times New Roman"/>
          <w:sz w:val="28"/>
          <w:szCs w:val="28"/>
        </w:rPr>
        <w:t xml:space="preserve"> врожаїв за рахунок правильного підбору строку сівби</w:t>
      </w:r>
      <w:r w:rsidR="00593F5C">
        <w:rPr>
          <w:rFonts w:ascii="Times New Roman" w:hAnsi="Times New Roman" w:cs="Times New Roman"/>
          <w:sz w:val="28"/>
          <w:szCs w:val="28"/>
        </w:rPr>
        <w:t>.</w:t>
      </w:r>
      <w:r w:rsidRPr="00814EE0">
        <w:rPr>
          <w:rFonts w:ascii="Times New Roman" w:hAnsi="Times New Roman" w:cs="Times New Roman"/>
          <w:sz w:val="28"/>
          <w:szCs w:val="28"/>
        </w:rPr>
        <w:t xml:space="preserve"> </w:t>
      </w:r>
      <w:r w:rsidR="00593F5C" w:rsidRPr="00814EE0">
        <w:rPr>
          <w:rFonts w:ascii="Times New Roman" w:hAnsi="Times New Roman" w:cs="Times New Roman"/>
          <w:sz w:val="28"/>
          <w:szCs w:val="28"/>
        </w:rPr>
        <w:t>В</w:t>
      </w:r>
      <w:r w:rsidRPr="00814EE0">
        <w:rPr>
          <w:rFonts w:ascii="Times New Roman" w:hAnsi="Times New Roman" w:cs="Times New Roman"/>
          <w:sz w:val="28"/>
          <w:szCs w:val="28"/>
        </w:rPr>
        <w:t>они</w:t>
      </w:r>
      <w:r w:rsidR="00593F5C">
        <w:rPr>
          <w:rFonts w:ascii="Times New Roman" w:hAnsi="Times New Roman" w:cs="Times New Roman"/>
          <w:sz w:val="28"/>
          <w:szCs w:val="28"/>
        </w:rPr>
        <w:t xml:space="preserve"> </w:t>
      </w:r>
      <w:r w:rsidRPr="00814EE0">
        <w:rPr>
          <w:rFonts w:ascii="Times New Roman" w:hAnsi="Times New Roman" w:cs="Times New Roman"/>
          <w:sz w:val="28"/>
          <w:szCs w:val="28"/>
        </w:rPr>
        <w:t>також показують</w:t>
      </w:r>
      <w:r w:rsidR="00593F5C">
        <w:rPr>
          <w:rFonts w:ascii="Times New Roman" w:hAnsi="Times New Roman" w:cs="Times New Roman"/>
          <w:sz w:val="28"/>
          <w:szCs w:val="28"/>
        </w:rPr>
        <w:t>,</w:t>
      </w:r>
      <w:r w:rsidRPr="00814EE0">
        <w:rPr>
          <w:rFonts w:ascii="Times New Roman" w:hAnsi="Times New Roman" w:cs="Times New Roman"/>
          <w:sz w:val="28"/>
          <w:szCs w:val="28"/>
        </w:rPr>
        <w:t xml:space="preserve"> що погодні умови є тим основним фактором</w:t>
      </w:r>
      <w:r w:rsidR="00593F5C">
        <w:rPr>
          <w:rFonts w:ascii="Times New Roman" w:hAnsi="Times New Roman" w:cs="Times New Roman"/>
          <w:sz w:val="28"/>
          <w:szCs w:val="28"/>
        </w:rPr>
        <w:t>,</w:t>
      </w:r>
      <w:r w:rsidRPr="00814EE0">
        <w:rPr>
          <w:rFonts w:ascii="Times New Roman" w:hAnsi="Times New Roman" w:cs="Times New Roman"/>
          <w:sz w:val="28"/>
          <w:szCs w:val="28"/>
        </w:rPr>
        <w:t xml:space="preserve"> який впливає на величину врожаю сої</w:t>
      </w:r>
      <w:r w:rsidR="00593F5C">
        <w:rPr>
          <w:rFonts w:ascii="Times New Roman" w:hAnsi="Times New Roman" w:cs="Times New Roman"/>
          <w:sz w:val="28"/>
          <w:szCs w:val="28"/>
        </w:rPr>
        <w:t>,</w:t>
      </w:r>
      <w:r w:rsidRPr="00814EE0">
        <w:rPr>
          <w:rFonts w:ascii="Times New Roman" w:hAnsi="Times New Roman" w:cs="Times New Roman"/>
          <w:sz w:val="28"/>
          <w:szCs w:val="28"/>
        </w:rPr>
        <w:t xml:space="preserve"> особливо вплив мають погодні умови у критичні фази росту та розвитку </w:t>
      </w:r>
      <w:r w:rsidR="00593F5C">
        <w:rPr>
          <w:rFonts w:ascii="Times New Roman" w:hAnsi="Times New Roman" w:cs="Times New Roman"/>
          <w:sz w:val="28"/>
          <w:szCs w:val="28"/>
        </w:rPr>
        <w:t xml:space="preserve">сої </w:t>
      </w:r>
      <w:r w:rsidR="00593F5C" w:rsidRPr="00DB2DDC">
        <w:rPr>
          <w:rFonts w:ascii="Times New Roman" w:hAnsi="Times New Roman" w:cs="Times New Roman"/>
          <w:sz w:val="28"/>
          <w:szCs w:val="28"/>
        </w:rPr>
        <w:t>для конкретного сорту</w:t>
      </w:r>
      <w:r w:rsidR="00593F5C">
        <w:rPr>
          <w:rFonts w:ascii="Times New Roman" w:hAnsi="Times New Roman" w:cs="Times New Roman"/>
          <w:sz w:val="28"/>
          <w:szCs w:val="28"/>
        </w:rPr>
        <w:t xml:space="preserve"> </w:t>
      </w:r>
      <w:r w:rsidR="00593F5C" w:rsidRPr="00DB2DDC">
        <w:rPr>
          <w:rFonts w:ascii="Times New Roman" w:hAnsi="Times New Roman" w:cs="Times New Roman"/>
          <w:sz w:val="28"/>
          <w:szCs w:val="28"/>
        </w:rPr>
        <w:t>[</w:t>
      </w:r>
      <w:r w:rsidR="003C6879">
        <w:rPr>
          <w:rFonts w:ascii="Times New Roman" w:hAnsi="Times New Roman" w:cs="Times New Roman"/>
          <w:sz w:val="28"/>
          <w:szCs w:val="28"/>
        </w:rPr>
        <w:t>60</w:t>
      </w:r>
      <w:r w:rsidR="00593F5C" w:rsidRPr="00DB2DDC">
        <w:rPr>
          <w:rFonts w:ascii="Times New Roman" w:hAnsi="Times New Roman" w:cs="Times New Roman"/>
          <w:sz w:val="28"/>
          <w:szCs w:val="28"/>
        </w:rPr>
        <w:t>]</w:t>
      </w:r>
      <w:r w:rsidR="00593F5C">
        <w:rPr>
          <w:rFonts w:ascii="Times New Roman" w:hAnsi="Times New Roman" w:cs="Times New Roman"/>
          <w:sz w:val="28"/>
          <w:szCs w:val="28"/>
        </w:rPr>
        <w:t>.</w:t>
      </w:r>
    </w:p>
    <w:p w14:paraId="7F7B3475" w14:textId="26098809" w:rsidR="00814EE0" w:rsidRPr="00814EE0" w:rsidRDefault="00814EE0" w:rsidP="00814EE0">
      <w:pPr>
        <w:rPr>
          <w:rFonts w:ascii="Times New Roman" w:hAnsi="Times New Roman" w:cs="Times New Roman"/>
          <w:sz w:val="28"/>
          <w:szCs w:val="28"/>
        </w:rPr>
      </w:pPr>
      <w:r w:rsidRPr="00814EE0">
        <w:rPr>
          <w:rFonts w:ascii="Times New Roman" w:hAnsi="Times New Roman" w:cs="Times New Roman"/>
          <w:sz w:val="28"/>
          <w:szCs w:val="28"/>
        </w:rPr>
        <w:t xml:space="preserve">Для повної реалізації генетичного потенціалу нових сортів сої </w:t>
      </w:r>
      <w:r w:rsidR="00593F5C">
        <w:rPr>
          <w:rFonts w:ascii="Times New Roman" w:hAnsi="Times New Roman" w:cs="Times New Roman"/>
          <w:sz w:val="28"/>
          <w:szCs w:val="28"/>
        </w:rPr>
        <w:t>н</w:t>
      </w:r>
      <w:r w:rsidRPr="00814EE0">
        <w:rPr>
          <w:rFonts w:ascii="Times New Roman" w:hAnsi="Times New Roman" w:cs="Times New Roman"/>
          <w:sz w:val="28"/>
          <w:szCs w:val="28"/>
        </w:rPr>
        <w:t>еобхідно</w:t>
      </w:r>
      <w:r w:rsidR="00593F5C">
        <w:rPr>
          <w:rFonts w:ascii="Times New Roman" w:hAnsi="Times New Roman" w:cs="Times New Roman"/>
          <w:sz w:val="28"/>
          <w:szCs w:val="28"/>
        </w:rPr>
        <w:t>,</w:t>
      </w:r>
      <w:r w:rsidRPr="00814EE0">
        <w:rPr>
          <w:rFonts w:ascii="Times New Roman" w:hAnsi="Times New Roman" w:cs="Times New Roman"/>
          <w:sz w:val="28"/>
          <w:szCs w:val="28"/>
        </w:rPr>
        <w:t xml:space="preserve"> щоб повністю та ефективно використовувався біокліматичний потенціал регіону вирощування</w:t>
      </w:r>
      <w:r w:rsidR="00593F5C">
        <w:rPr>
          <w:rFonts w:ascii="Times New Roman" w:hAnsi="Times New Roman" w:cs="Times New Roman"/>
          <w:sz w:val="28"/>
          <w:szCs w:val="28"/>
        </w:rPr>
        <w:t>,</w:t>
      </w:r>
      <w:r w:rsidRPr="00814EE0">
        <w:rPr>
          <w:rFonts w:ascii="Times New Roman" w:hAnsi="Times New Roman" w:cs="Times New Roman"/>
          <w:sz w:val="28"/>
          <w:szCs w:val="28"/>
        </w:rPr>
        <w:t xml:space="preserve"> </w:t>
      </w:r>
      <w:r w:rsidR="00593F5C">
        <w:rPr>
          <w:rFonts w:ascii="Times New Roman" w:hAnsi="Times New Roman" w:cs="Times New Roman"/>
          <w:sz w:val="28"/>
          <w:szCs w:val="28"/>
        </w:rPr>
        <w:t>о</w:t>
      </w:r>
      <w:r w:rsidRPr="00814EE0">
        <w:rPr>
          <w:rFonts w:ascii="Times New Roman" w:hAnsi="Times New Roman" w:cs="Times New Roman"/>
          <w:sz w:val="28"/>
          <w:szCs w:val="28"/>
        </w:rPr>
        <w:t>птимальне з урахуванням гідротермічних ресурсів сортове розміщення та конкурентоспроможні технології її вирощування</w:t>
      </w:r>
      <w:r w:rsidR="00593F5C">
        <w:rPr>
          <w:rFonts w:ascii="Times New Roman" w:hAnsi="Times New Roman" w:cs="Times New Roman"/>
          <w:sz w:val="28"/>
          <w:szCs w:val="28"/>
        </w:rPr>
        <w:t xml:space="preserve"> </w:t>
      </w:r>
      <w:r w:rsidR="00593F5C" w:rsidRPr="00DB2DDC">
        <w:rPr>
          <w:rFonts w:ascii="Times New Roman" w:hAnsi="Times New Roman" w:cs="Times New Roman"/>
          <w:sz w:val="28"/>
          <w:szCs w:val="28"/>
        </w:rPr>
        <w:t>[</w:t>
      </w:r>
      <w:r w:rsidR="003C6879">
        <w:rPr>
          <w:rFonts w:ascii="Times New Roman" w:hAnsi="Times New Roman" w:cs="Times New Roman"/>
          <w:sz w:val="28"/>
          <w:szCs w:val="28"/>
        </w:rPr>
        <w:t>4</w:t>
      </w:r>
      <w:r w:rsidR="00593F5C" w:rsidRPr="00DB2DDC">
        <w:rPr>
          <w:rFonts w:ascii="Times New Roman" w:hAnsi="Times New Roman" w:cs="Times New Roman"/>
          <w:sz w:val="28"/>
          <w:szCs w:val="28"/>
        </w:rPr>
        <w:t xml:space="preserve">, </w:t>
      </w:r>
      <w:r w:rsidR="003C6879">
        <w:rPr>
          <w:rFonts w:ascii="Times New Roman" w:hAnsi="Times New Roman" w:cs="Times New Roman"/>
          <w:sz w:val="28"/>
          <w:szCs w:val="28"/>
        </w:rPr>
        <w:t>6</w:t>
      </w:r>
      <w:r w:rsidR="00593F5C" w:rsidRPr="00DB2DDC">
        <w:rPr>
          <w:rFonts w:ascii="Times New Roman" w:hAnsi="Times New Roman" w:cs="Times New Roman"/>
          <w:sz w:val="28"/>
          <w:szCs w:val="28"/>
        </w:rPr>
        <w:t xml:space="preserve">, </w:t>
      </w:r>
      <w:r w:rsidR="003C6879">
        <w:rPr>
          <w:rFonts w:ascii="Times New Roman" w:hAnsi="Times New Roman" w:cs="Times New Roman"/>
          <w:sz w:val="28"/>
          <w:szCs w:val="28"/>
        </w:rPr>
        <w:t>23</w:t>
      </w:r>
      <w:r w:rsidR="00593F5C" w:rsidRPr="00DB2DDC">
        <w:rPr>
          <w:rFonts w:ascii="Times New Roman" w:hAnsi="Times New Roman" w:cs="Times New Roman"/>
          <w:sz w:val="28"/>
          <w:szCs w:val="28"/>
        </w:rPr>
        <w:t xml:space="preserve">, </w:t>
      </w:r>
      <w:r w:rsidR="003C6879">
        <w:rPr>
          <w:rFonts w:ascii="Times New Roman" w:hAnsi="Times New Roman" w:cs="Times New Roman"/>
          <w:sz w:val="28"/>
          <w:szCs w:val="28"/>
        </w:rPr>
        <w:t>25</w:t>
      </w:r>
      <w:r w:rsidR="00593F5C" w:rsidRPr="00DB2DDC">
        <w:rPr>
          <w:rFonts w:ascii="Times New Roman" w:hAnsi="Times New Roman" w:cs="Times New Roman"/>
          <w:sz w:val="28"/>
          <w:szCs w:val="28"/>
        </w:rPr>
        <w:t>].</w:t>
      </w:r>
    </w:p>
    <w:p w14:paraId="728AF597" w14:textId="21C280B7" w:rsidR="00FF375F" w:rsidRDefault="008526CF" w:rsidP="00A2613E">
      <w:pPr>
        <w:rPr>
          <w:rFonts w:ascii="Times New Roman" w:hAnsi="Times New Roman" w:cs="Times New Roman"/>
          <w:sz w:val="28"/>
          <w:szCs w:val="28"/>
        </w:rPr>
      </w:pPr>
      <w:r w:rsidRPr="00DB2DDC">
        <w:rPr>
          <w:rFonts w:ascii="Times New Roman" w:hAnsi="Times New Roman" w:cs="Times New Roman"/>
          <w:sz w:val="28"/>
          <w:szCs w:val="28"/>
        </w:rPr>
        <w:t>Молдован Ж. А.</w:t>
      </w:r>
      <w:r w:rsidRPr="00DB2DDC">
        <w:t xml:space="preserve"> </w:t>
      </w:r>
      <w:r w:rsidRPr="00DB2DDC">
        <w:rPr>
          <w:rFonts w:ascii="Times New Roman" w:hAnsi="Times New Roman" w:cs="Times New Roman"/>
          <w:sz w:val="28"/>
          <w:szCs w:val="28"/>
        </w:rPr>
        <w:t>[</w:t>
      </w:r>
      <w:r w:rsidR="003C6879">
        <w:rPr>
          <w:rFonts w:ascii="Times New Roman" w:hAnsi="Times New Roman" w:cs="Times New Roman"/>
          <w:sz w:val="28"/>
          <w:szCs w:val="28"/>
        </w:rPr>
        <w:t>42</w:t>
      </w:r>
      <w:r w:rsidRPr="00DB2DDC">
        <w:rPr>
          <w:rFonts w:ascii="Times New Roman" w:hAnsi="Times New Roman" w:cs="Times New Roman"/>
          <w:sz w:val="28"/>
          <w:szCs w:val="28"/>
        </w:rPr>
        <w:t>]</w:t>
      </w:r>
      <w:r w:rsidR="00FF375F">
        <w:rPr>
          <w:rFonts w:ascii="Times New Roman" w:hAnsi="Times New Roman" w:cs="Times New Roman"/>
          <w:sz w:val="28"/>
          <w:szCs w:val="28"/>
        </w:rPr>
        <w:t xml:space="preserve"> вважає</w:t>
      </w:r>
      <w:r w:rsidRPr="00DB2DDC">
        <w:rPr>
          <w:rFonts w:ascii="Times New Roman" w:hAnsi="Times New Roman" w:cs="Times New Roman"/>
          <w:sz w:val="28"/>
          <w:szCs w:val="28"/>
        </w:rPr>
        <w:t xml:space="preserve">, </w:t>
      </w:r>
      <w:r w:rsidR="00FF375F">
        <w:rPr>
          <w:rFonts w:ascii="Times New Roman" w:hAnsi="Times New Roman" w:cs="Times New Roman"/>
          <w:sz w:val="28"/>
          <w:szCs w:val="28"/>
        </w:rPr>
        <w:t xml:space="preserve">що </w:t>
      </w:r>
      <w:r w:rsidR="00FF375F" w:rsidRPr="00DB2DDC">
        <w:rPr>
          <w:rFonts w:ascii="Times New Roman" w:hAnsi="Times New Roman" w:cs="Times New Roman"/>
          <w:sz w:val="28"/>
          <w:szCs w:val="28"/>
        </w:rPr>
        <w:t xml:space="preserve">за сівби у ранні та оптимальні строки </w:t>
      </w:r>
      <w:r w:rsidR="00FF375F">
        <w:rPr>
          <w:rFonts w:ascii="Times New Roman" w:hAnsi="Times New Roman" w:cs="Times New Roman"/>
          <w:sz w:val="28"/>
          <w:szCs w:val="28"/>
        </w:rPr>
        <w:t xml:space="preserve">створюються </w:t>
      </w:r>
      <w:r w:rsidRPr="00DB2DDC">
        <w:rPr>
          <w:rFonts w:ascii="Times New Roman" w:hAnsi="Times New Roman" w:cs="Times New Roman"/>
          <w:sz w:val="28"/>
          <w:szCs w:val="28"/>
        </w:rPr>
        <w:t xml:space="preserve">кращі умови для росту, розвитку та формування </w:t>
      </w:r>
      <w:r w:rsidR="00FF375F">
        <w:rPr>
          <w:rFonts w:ascii="Times New Roman" w:hAnsi="Times New Roman" w:cs="Times New Roman"/>
          <w:sz w:val="28"/>
          <w:szCs w:val="28"/>
        </w:rPr>
        <w:t xml:space="preserve">структурних </w:t>
      </w:r>
      <w:r w:rsidRPr="00DB2DDC">
        <w:rPr>
          <w:rFonts w:ascii="Times New Roman" w:hAnsi="Times New Roman" w:cs="Times New Roman"/>
          <w:sz w:val="28"/>
          <w:szCs w:val="28"/>
        </w:rPr>
        <w:t xml:space="preserve">показників </w:t>
      </w:r>
      <w:r w:rsidR="00FF375F">
        <w:rPr>
          <w:rFonts w:ascii="Times New Roman" w:hAnsi="Times New Roman" w:cs="Times New Roman"/>
          <w:sz w:val="28"/>
          <w:szCs w:val="28"/>
        </w:rPr>
        <w:t>врожайності</w:t>
      </w:r>
      <w:r w:rsidRPr="00DB2DDC">
        <w:rPr>
          <w:rFonts w:ascii="Times New Roman" w:hAnsi="Times New Roman" w:cs="Times New Roman"/>
          <w:sz w:val="28"/>
          <w:szCs w:val="28"/>
        </w:rPr>
        <w:t xml:space="preserve"> сортів сої з різн</w:t>
      </w:r>
      <w:r w:rsidR="00FF375F">
        <w:rPr>
          <w:rFonts w:ascii="Times New Roman" w:hAnsi="Times New Roman" w:cs="Times New Roman"/>
          <w:sz w:val="28"/>
          <w:szCs w:val="28"/>
        </w:rPr>
        <w:t>ою тривалістю</w:t>
      </w:r>
      <w:r w:rsidRPr="00DB2DDC">
        <w:rPr>
          <w:rFonts w:ascii="Times New Roman" w:hAnsi="Times New Roman" w:cs="Times New Roman"/>
          <w:sz w:val="28"/>
          <w:szCs w:val="28"/>
        </w:rPr>
        <w:t xml:space="preserve"> вегетаційн</w:t>
      </w:r>
      <w:r w:rsidR="00FF375F">
        <w:rPr>
          <w:rFonts w:ascii="Times New Roman" w:hAnsi="Times New Roman" w:cs="Times New Roman"/>
          <w:sz w:val="28"/>
          <w:szCs w:val="28"/>
        </w:rPr>
        <w:t>ого</w:t>
      </w:r>
      <w:r w:rsidRPr="00DB2DDC">
        <w:rPr>
          <w:rFonts w:ascii="Times New Roman" w:hAnsi="Times New Roman" w:cs="Times New Roman"/>
          <w:sz w:val="28"/>
          <w:szCs w:val="28"/>
        </w:rPr>
        <w:t xml:space="preserve"> період</w:t>
      </w:r>
      <w:r w:rsidR="00FF375F">
        <w:rPr>
          <w:rFonts w:ascii="Times New Roman" w:hAnsi="Times New Roman" w:cs="Times New Roman"/>
          <w:sz w:val="28"/>
          <w:szCs w:val="28"/>
        </w:rPr>
        <w:t>у.</w:t>
      </w:r>
      <w:r w:rsidRPr="00DB2DDC">
        <w:rPr>
          <w:rFonts w:ascii="Times New Roman" w:hAnsi="Times New Roman" w:cs="Times New Roman"/>
          <w:sz w:val="28"/>
          <w:szCs w:val="28"/>
        </w:rPr>
        <w:t xml:space="preserve"> </w:t>
      </w:r>
      <w:r w:rsidR="00FF375F" w:rsidRPr="00FF375F">
        <w:rPr>
          <w:rFonts w:ascii="Times New Roman" w:hAnsi="Times New Roman" w:cs="Times New Roman"/>
          <w:sz w:val="28"/>
          <w:szCs w:val="28"/>
        </w:rPr>
        <w:t>У той же час</w:t>
      </w:r>
      <w:r w:rsidR="00FF375F">
        <w:rPr>
          <w:rFonts w:ascii="Times New Roman" w:hAnsi="Times New Roman" w:cs="Times New Roman"/>
          <w:sz w:val="28"/>
          <w:szCs w:val="28"/>
        </w:rPr>
        <w:t>,</w:t>
      </w:r>
      <w:r w:rsidR="00FF375F" w:rsidRPr="00FF375F">
        <w:rPr>
          <w:rFonts w:ascii="Times New Roman" w:hAnsi="Times New Roman" w:cs="Times New Roman"/>
          <w:sz w:val="28"/>
          <w:szCs w:val="28"/>
        </w:rPr>
        <w:t xml:space="preserve"> сівба</w:t>
      </w:r>
      <w:r w:rsidR="00FF375F">
        <w:rPr>
          <w:rFonts w:ascii="Times New Roman" w:hAnsi="Times New Roman" w:cs="Times New Roman"/>
          <w:sz w:val="28"/>
          <w:szCs w:val="28"/>
        </w:rPr>
        <w:t xml:space="preserve"> </w:t>
      </w:r>
      <w:r w:rsidR="00FF375F" w:rsidRPr="00FF375F">
        <w:rPr>
          <w:rFonts w:ascii="Times New Roman" w:hAnsi="Times New Roman" w:cs="Times New Roman"/>
          <w:sz w:val="28"/>
          <w:szCs w:val="28"/>
        </w:rPr>
        <w:t xml:space="preserve">сої у ранні строки </w:t>
      </w:r>
      <w:r w:rsidR="00FF375F">
        <w:rPr>
          <w:rFonts w:ascii="Times New Roman" w:hAnsi="Times New Roman" w:cs="Times New Roman"/>
          <w:sz w:val="28"/>
          <w:szCs w:val="28"/>
        </w:rPr>
        <w:t>(</w:t>
      </w:r>
      <w:r w:rsidR="00FF375F" w:rsidRPr="00FF375F">
        <w:rPr>
          <w:rFonts w:ascii="Times New Roman" w:hAnsi="Times New Roman" w:cs="Times New Roman"/>
          <w:sz w:val="28"/>
          <w:szCs w:val="28"/>
        </w:rPr>
        <w:t>третя декада квітня</w:t>
      </w:r>
      <w:r w:rsidR="00FF375F">
        <w:rPr>
          <w:rFonts w:ascii="Times New Roman" w:hAnsi="Times New Roman" w:cs="Times New Roman"/>
          <w:sz w:val="28"/>
          <w:szCs w:val="28"/>
        </w:rPr>
        <w:t>)</w:t>
      </w:r>
      <w:r w:rsidR="00FF375F" w:rsidRPr="00FF375F">
        <w:rPr>
          <w:rFonts w:ascii="Times New Roman" w:hAnsi="Times New Roman" w:cs="Times New Roman"/>
          <w:sz w:val="28"/>
          <w:szCs w:val="28"/>
        </w:rPr>
        <w:t xml:space="preserve"> дає можливість </w:t>
      </w:r>
      <w:r w:rsidR="00FF375F">
        <w:rPr>
          <w:rFonts w:ascii="Times New Roman" w:hAnsi="Times New Roman" w:cs="Times New Roman"/>
          <w:sz w:val="28"/>
          <w:szCs w:val="28"/>
        </w:rPr>
        <w:lastRenderedPageBreak/>
        <w:t xml:space="preserve">почати </w:t>
      </w:r>
      <w:r w:rsidR="00FF375F" w:rsidRPr="00FF375F">
        <w:rPr>
          <w:rFonts w:ascii="Times New Roman" w:hAnsi="Times New Roman" w:cs="Times New Roman"/>
          <w:sz w:val="28"/>
          <w:szCs w:val="28"/>
        </w:rPr>
        <w:t>збирати сою  уже в першій половині вересня із низькою вологістю насіння</w:t>
      </w:r>
      <w:r w:rsidR="00FF375F">
        <w:rPr>
          <w:rFonts w:ascii="Times New Roman" w:hAnsi="Times New Roman" w:cs="Times New Roman"/>
          <w:sz w:val="28"/>
          <w:szCs w:val="28"/>
        </w:rPr>
        <w:t>,</w:t>
      </w:r>
      <w:r w:rsidR="00FF375F" w:rsidRPr="00FF375F">
        <w:rPr>
          <w:rFonts w:ascii="Times New Roman" w:hAnsi="Times New Roman" w:cs="Times New Roman"/>
          <w:sz w:val="28"/>
          <w:szCs w:val="28"/>
        </w:rPr>
        <w:t xml:space="preserve"> що зменшує витрати на досушування зерна та підвищує рівень рентабельності виробництва</w:t>
      </w:r>
      <w:r w:rsidR="00FF375F">
        <w:rPr>
          <w:rFonts w:ascii="Times New Roman" w:hAnsi="Times New Roman" w:cs="Times New Roman"/>
          <w:sz w:val="28"/>
          <w:szCs w:val="28"/>
        </w:rPr>
        <w:t>.</w:t>
      </w:r>
    </w:p>
    <w:p w14:paraId="0A452B7B" w14:textId="6524F281" w:rsidR="001539EC" w:rsidRPr="00DB2DDC" w:rsidRDefault="001539EC" w:rsidP="00A2613E">
      <w:pPr>
        <w:rPr>
          <w:rFonts w:ascii="Times New Roman" w:hAnsi="Times New Roman" w:cs="Times New Roman"/>
          <w:sz w:val="28"/>
          <w:szCs w:val="28"/>
        </w:rPr>
      </w:pPr>
      <w:proofErr w:type="spellStart"/>
      <w:r w:rsidRPr="00DB2DDC">
        <w:rPr>
          <w:rFonts w:ascii="Times New Roman" w:hAnsi="Times New Roman" w:cs="Times New Roman"/>
          <w:sz w:val="28"/>
          <w:szCs w:val="28"/>
        </w:rPr>
        <w:t>Глупак</w:t>
      </w:r>
      <w:proofErr w:type="spellEnd"/>
      <w:r w:rsidRPr="00DB2DDC">
        <w:rPr>
          <w:rFonts w:ascii="Times New Roman" w:hAnsi="Times New Roman" w:cs="Times New Roman"/>
          <w:sz w:val="28"/>
          <w:szCs w:val="28"/>
        </w:rPr>
        <w:t xml:space="preserve"> З. І., </w:t>
      </w:r>
      <w:proofErr w:type="spellStart"/>
      <w:r w:rsidRPr="00DB2DDC">
        <w:rPr>
          <w:rFonts w:ascii="Times New Roman" w:hAnsi="Times New Roman" w:cs="Times New Roman"/>
          <w:sz w:val="28"/>
          <w:szCs w:val="28"/>
        </w:rPr>
        <w:t>Мазуров</w:t>
      </w:r>
      <w:proofErr w:type="spellEnd"/>
      <w:r w:rsidRPr="00DB2DDC">
        <w:rPr>
          <w:rFonts w:ascii="Times New Roman" w:hAnsi="Times New Roman" w:cs="Times New Roman"/>
          <w:sz w:val="28"/>
          <w:szCs w:val="28"/>
        </w:rPr>
        <w:t xml:space="preserve"> О. В. [</w:t>
      </w:r>
      <w:r w:rsidR="003C6879">
        <w:rPr>
          <w:rFonts w:ascii="Times New Roman" w:hAnsi="Times New Roman" w:cs="Times New Roman"/>
          <w:sz w:val="28"/>
          <w:szCs w:val="28"/>
        </w:rPr>
        <w:t>15</w:t>
      </w:r>
      <w:r w:rsidRPr="00DB2DDC">
        <w:rPr>
          <w:rFonts w:ascii="Times New Roman" w:hAnsi="Times New Roman" w:cs="Times New Roman"/>
          <w:sz w:val="28"/>
          <w:szCs w:val="28"/>
        </w:rPr>
        <w:t>] проаналізували формування продуктивності та урожайності сої залежно від строків сівби</w:t>
      </w:r>
      <w:r w:rsidR="00402E35" w:rsidRPr="00DB2DDC">
        <w:rPr>
          <w:rFonts w:ascii="Times New Roman" w:hAnsi="Times New Roman" w:cs="Times New Roman"/>
          <w:sz w:val="28"/>
          <w:szCs w:val="28"/>
        </w:rPr>
        <w:t xml:space="preserve"> у скоростиглого сорту сої Вільшанка</w:t>
      </w:r>
      <w:r w:rsidRPr="00DB2DDC">
        <w:rPr>
          <w:rFonts w:ascii="Times New Roman" w:hAnsi="Times New Roman" w:cs="Times New Roman"/>
          <w:sz w:val="28"/>
          <w:szCs w:val="28"/>
        </w:rPr>
        <w:t xml:space="preserve">. У середньому за 2017-2019 рр. найдовший період вегетації був за максимально раннього строку сівби і становив 122 дні. Найкоротший період вегетації був відмічений на ділянках пізнього строку сівби і становив 105 днів, що на 3 дні коротше в порівнянні з контролем. </w:t>
      </w:r>
    </w:p>
    <w:p w14:paraId="6656D22E" w14:textId="052D7B7C" w:rsidR="00A719B9" w:rsidRPr="00DB2DDC" w:rsidRDefault="001539EC" w:rsidP="00A2613E">
      <w:pPr>
        <w:rPr>
          <w:rFonts w:ascii="Times New Roman" w:hAnsi="Times New Roman" w:cs="Times New Roman"/>
          <w:sz w:val="28"/>
          <w:szCs w:val="28"/>
        </w:rPr>
      </w:pPr>
      <w:r w:rsidRPr="00DB2DDC">
        <w:rPr>
          <w:rFonts w:ascii="Times New Roman" w:hAnsi="Times New Roman" w:cs="Times New Roman"/>
          <w:sz w:val="28"/>
          <w:szCs w:val="28"/>
        </w:rPr>
        <w:t>Максимальну масу насіння з однієї рослини (9,2 г) було отримано при середньому строку сівби та глибині загортання насіння 4-5 см. Найменша урожайність (1,73 т/га) була зафіксована на ділянках максимально ранніх строків сівби. При підвищенні температури ґрунту та сівбі в більш пізні строки урожайність підвищувалась, досягаючи свого максимуму (2,45 т/га) при сівбі за РТР в ґрунті 12 0С. Більш пізні строки сівби супроводжувались зниженням урожайності до 2,15 т/га. Різниця між максимальним і мінімальним значенням урожайності залежно від строків сівби була статистично суттєвою у всі роки досліджень. [</w:t>
      </w:r>
      <w:r w:rsidR="007E7920">
        <w:rPr>
          <w:rFonts w:ascii="Times New Roman" w:hAnsi="Times New Roman" w:cs="Times New Roman"/>
          <w:sz w:val="28"/>
          <w:szCs w:val="28"/>
        </w:rPr>
        <w:t>15</w:t>
      </w:r>
      <w:r w:rsidRPr="00DB2DDC">
        <w:rPr>
          <w:rFonts w:ascii="Times New Roman" w:hAnsi="Times New Roman" w:cs="Times New Roman"/>
          <w:sz w:val="28"/>
          <w:szCs w:val="28"/>
        </w:rPr>
        <w:t>].</w:t>
      </w:r>
    </w:p>
    <w:p w14:paraId="7E983599" w14:textId="0749C94F" w:rsidR="00402E35" w:rsidRPr="00DB2DDC" w:rsidRDefault="00402E35" w:rsidP="00402E35">
      <w:pPr>
        <w:rPr>
          <w:rFonts w:ascii="Times New Roman" w:hAnsi="Times New Roman" w:cs="Times New Roman"/>
          <w:sz w:val="28"/>
          <w:szCs w:val="28"/>
        </w:rPr>
      </w:pPr>
      <w:r w:rsidRPr="00DB2DDC">
        <w:rPr>
          <w:rFonts w:ascii="Times New Roman" w:hAnsi="Times New Roman" w:cs="Times New Roman"/>
          <w:sz w:val="28"/>
          <w:szCs w:val="28"/>
        </w:rPr>
        <w:t>Серед технологічних елементів вирощування сої, що мають вирішальне значення у забезпеченні дружності сходів, густоти рослин, проходження фаз розвитку, рівномірності дозрівання, максимальної реалізації її біологічного та генетичного потенціалу, варто виділити строк сівби. За визначенням А. О. Бабича, В. Ф. Петриченка та ін., основним критерієм вибору строку сівби є стійке прогрівання посівного шару ґрунту, адже досліджено, що мінімальна температура для сходів сої становить близько 10°С за умови подальшого підвищення температури ґрунту. Прогрівання посівного шару до 12–14°С забезпечує дружне проростання насіння за наявності вологи</w:t>
      </w:r>
      <w:r w:rsidR="00677142" w:rsidRPr="00DB2DDC">
        <w:rPr>
          <w:rFonts w:ascii="Times New Roman" w:hAnsi="Times New Roman" w:cs="Times New Roman"/>
          <w:sz w:val="28"/>
          <w:szCs w:val="28"/>
        </w:rPr>
        <w:t xml:space="preserve"> [</w:t>
      </w:r>
      <w:r w:rsidR="007E7920">
        <w:rPr>
          <w:rFonts w:ascii="Times New Roman" w:hAnsi="Times New Roman" w:cs="Times New Roman"/>
          <w:sz w:val="28"/>
          <w:szCs w:val="28"/>
        </w:rPr>
        <w:t>2</w:t>
      </w:r>
      <w:r w:rsidR="00677142" w:rsidRPr="00DB2DDC">
        <w:rPr>
          <w:rFonts w:ascii="Times New Roman" w:hAnsi="Times New Roman" w:cs="Times New Roman"/>
          <w:sz w:val="28"/>
          <w:szCs w:val="28"/>
        </w:rPr>
        <w:t xml:space="preserve">, </w:t>
      </w:r>
      <w:r w:rsidR="007E7920">
        <w:rPr>
          <w:rFonts w:ascii="Times New Roman" w:hAnsi="Times New Roman" w:cs="Times New Roman"/>
          <w:sz w:val="28"/>
          <w:szCs w:val="28"/>
        </w:rPr>
        <w:t>47</w:t>
      </w:r>
      <w:r w:rsidR="00677142" w:rsidRPr="00DB2DDC">
        <w:rPr>
          <w:rFonts w:ascii="Times New Roman" w:hAnsi="Times New Roman" w:cs="Times New Roman"/>
          <w:sz w:val="28"/>
          <w:szCs w:val="28"/>
        </w:rPr>
        <w:t>]</w:t>
      </w:r>
      <w:r w:rsidRPr="00DB2DDC">
        <w:rPr>
          <w:rFonts w:ascii="Times New Roman" w:hAnsi="Times New Roman" w:cs="Times New Roman"/>
          <w:sz w:val="28"/>
          <w:szCs w:val="28"/>
        </w:rPr>
        <w:t>.</w:t>
      </w:r>
    </w:p>
    <w:p w14:paraId="304D21C0" w14:textId="77777777" w:rsidR="00402E35" w:rsidRPr="00DB2DDC" w:rsidRDefault="00402E35" w:rsidP="00402E35">
      <w:pPr>
        <w:rPr>
          <w:rFonts w:ascii="Times New Roman" w:hAnsi="Times New Roman" w:cs="Times New Roman"/>
          <w:sz w:val="28"/>
          <w:szCs w:val="28"/>
        </w:rPr>
      </w:pPr>
      <w:r w:rsidRPr="00DB2DDC">
        <w:rPr>
          <w:rFonts w:ascii="Times New Roman" w:hAnsi="Times New Roman" w:cs="Times New Roman"/>
          <w:sz w:val="28"/>
          <w:szCs w:val="28"/>
        </w:rPr>
        <w:t xml:space="preserve">Зокрема, в умовах Правобережного Лісостепу проведення сівби за температурного режиму ґрунту 6°С подовжувало тривалість вегетаційного періоду досліджуваних сортів сої на 7–11 діб проти сівби за температурним </w:t>
      </w:r>
      <w:r w:rsidRPr="00DB2DDC">
        <w:rPr>
          <w:rFonts w:ascii="Times New Roman" w:hAnsi="Times New Roman" w:cs="Times New Roman"/>
          <w:sz w:val="28"/>
          <w:szCs w:val="28"/>
        </w:rPr>
        <w:lastRenderedPageBreak/>
        <w:t xml:space="preserve">режимом ґрунту 12°С. Найбільш сприятливим температурним режимом ґрунту для проведення сівби є 8–10°С, що оптимізує тривалість </w:t>
      </w:r>
      <w:proofErr w:type="spellStart"/>
      <w:r w:rsidRPr="00DB2DDC">
        <w:rPr>
          <w:rFonts w:ascii="Times New Roman" w:hAnsi="Times New Roman" w:cs="Times New Roman"/>
          <w:sz w:val="28"/>
          <w:szCs w:val="28"/>
        </w:rPr>
        <w:t>міжфазних</w:t>
      </w:r>
      <w:proofErr w:type="spellEnd"/>
      <w:r w:rsidRPr="00DB2DDC">
        <w:rPr>
          <w:rFonts w:ascii="Times New Roman" w:hAnsi="Times New Roman" w:cs="Times New Roman"/>
          <w:sz w:val="28"/>
          <w:szCs w:val="28"/>
        </w:rPr>
        <w:t xml:space="preserve"> періодів і вегетаційного періоду в цілому.</w:t>
      </w:r>
    </w:p>
    <w:p w14:paraId="1A147D46" w14:textId="77777777" w:rsidR="00402E35" w:rsidRPr="00DB2DDC" w:rsidRDefault="00402E35" w:rsidP="00402E35">
      <w:pPr>
        <w:rPr>
          <w:rFonts w:ascii="Times New Roman" w:hAnsi="Times New Roman" w:cs="Times New Roman"/>
          <w:sz w:val="28"/>
          <w:szCs w:val="28"/>
        </w:rPr>
      </w:pPr>
      <w:r w:rsidRPr="00DB2DDC">
        <w:rPr>
          <w:rFonts w:ascii="Times New Roman" w:hAnsi="Times New Roman" w:cs="Times New Roman"/>
          <w:sz w:val="28"/>
          <w:szCs w:val="28"/>
        </w:rPr>
        <w:t>Для Лівобережного Лісостепу оптимальним строком сівби сої є перша половина травня. За таких умов створюються сприятливі умови для швидкого проростання насіння, проходження фаз розвитку, тож можна розраховувати і на максимальну врожайність.</w:t>
      </w:r>
    </w:p>
    <w:p w14:paraId="1F169496" w14:textId="77777777" w:rsidR="00402E35" w:rsidRPr="00DB2DDC" w:rsidRDefault="00402E35" w:rsidP="00402E35">
      <w:pPr>
        <w:rPr>
          <w:rFonts w:ascii="Times New Roman" w:hAnsi="Times New Roman" w:cs="Times New Roman"/>
          <w:sz w:val="28"/>
          <w:szCs w:val="28"/>
        </w:rPr>
      </w:pPr>
      <w:r w:rsidRPr="00DB2DDC">
        <w:rPr>
          <w:rFonts w:ascii="Times New Roman" w:hAnsi="Times New Roman" w:cs="Times New Roman"/>
          <w:sz w:val="28"/>
          <w:szCs w:val="28"/>
        </w:rPr>
        <w:t>Разом з тим, на основі 30-річних досліджень науковцями Інституту кормів та сільського господарства Поділля НААН України встановлено перевагу більш ранніх строків висіву для середньостиглих і середньо пізньостиглих сортів, більш пізніх строків висіву – для скоро- та ранньостиглих.</w:t>
      </w:r>
    </w:p>
    <w:p w14:paraId="404F1423" w14:textId="5BD87E1B" w:rsidR="00402E35" w:rsidRPr="00DB2DDC" w:rsidRDefault="00402E35" w:rsidP="00402E35">
      <w:pPr>
        <w:rPr>
          <w:rFonts w:ascii="Times New Roman" w:hAnsi="Times New Roman" w:cs="Times New Roman"/>
          <w:sz w:val="28"/>
          <w:szCs w:val="28"/>
        </w:rPr>
      </w:pPr>
      <w:r w:rsidRPr="00DB2DDC">
        <w:rPr>
          <w:rFonts w:ascii="Times New Roman" w:hAnsi="Times New Roman" w:cs="Times New Roman"/>
          <w:sz w:val="28"/>
          <w:szCs w:val="28"/>
        </w:rPr>
        <w:t>Однак тенденції до підвищення середньодобових температур повітря та нерівномірний розподіл опадів, що спостерігаються впродовж останніх десятиліть, є основними причинами погіршення умов проходження фаз росту та розвитку рослин сої</w:t>
      </w:r>
      <w:r w:rsidR="00677142" w:rsidRPr="00DB2DDC">
        <w:rPr>
          <w:rFonts w:ascii="Times New Roman" w:hAnsi="Times New Roman" w:cs="Times New Roman"/>
          <w:sz w:val="28"/>
          <w:szCs w:val="28"/>
        </w:rPr>
        <w:t xml:space="preserve"> [</w:t>
      </w:r>
      <w:r w:rsidR="007E7920">
        <w:rPr>
          <w:rFonts w:ascii="Times New Roman" w:hAnsi="Times New Roman" w:cs="Times New Roman"/>
          <w:sz w:val="28"/>
          <w:szCs w:val="28"/>
        </w:rPr>
        <w:t>43</w:t>
      </w:r>
      <w:r w:rsidR="00677142" w:rsidRPr="00DB2DDC">
        <w:rPr>
          <w:rFonts w:ascii="Times New Roman" w:hAnsi="Times New Roman" w:cs="Times New Roman"/>
          <w:sz w:val="28"/>
          <w:szCs w:val="28"/>
        </w:rPr>
        <w:t>]</w:t>
      </w:r>
      <w:r w:rsidRPr="00DB2DDC">
        <w:rPr>
          <w:rFonts w:ascii="Times New Roman" w:hAnsi="Times New Roman" w:cs="Times New Roman"/>
          <w:sz w:val="28"/>
          <w:szCs w:val="28"/>
        </w:rPr>
        <w:t>.</w:t>
      </w:r>
    </w:p>
    <w:p w14:paraId="670D251E" w14:textId="1550B89F" w:rsidR="00677142" w:rsidRPr="00DB2DDC" w:rsidRDefault="00677142" w:rsidP="00677142">
      <w:pPr>
        <w:rPr>
          <w:rFonts w:ascii="Times New Roman" w:hAnsi="Times New Roman" w:cs="Times New Roman"/>
          <w:sz w:val="28"/>
          <w:szCs w:val="28"/>
        </w:rPr>
      </w:pPr>
      <w:r w:rsidRPr="00DB2DDC">
        <w:rPr>
          <w:rFonts w:ascii="Times New Roman" w:hAnsi="Times New Roman" w:cs="Times New Roman"/>
          <w:sz w:val="28"/>
          <w:szCs w:val="28"/>
        </w:rPr>
        <w:t>Польові досліди проведені Молдован В., Молдован Ж. [</w:t>
      </w:r>
      <w:r w:rsidR="007E7920">
        <w:rPr>
          <w:rFonts w:ascii="Times New Roman" w:hAnsi="Times New Roman" w:cs="Times New Roman"/>
          <w:sz w:val="28"/>
          <w:szCs w:val="28"/>
        </w:rPr>
        <w:t>43</w:t>
      </w:r>
      <w:r w:rsidRPr="00DB2DDC">
        <w:rPr>
          <w:rFonts w:ascii="Times New Roman" w:hAnsi="Times New Roman" w:cs="Times New Roman"/>
          <w:sz w:val="28"/>
          <w:szCs w:val="28"/>
        </w:rPr>
        <w:t xml:space="preserve">] на Хмельницькій ДСГДС ІКСГП НААН впродовж 2016–2020 рр. показали, що тривалість вегетаційного та </w:t>
      </w:r>
      <w:proofErr w:type="spellStart"/>
      <w:r w:rsidRPr="00DB2DDC">
        <w:rPr>
          <w:rFonts w:ascii="Times New Roman" w:hAnsi="Times New Roman" w:cs="Times New Roman"/>
          <w:sz w:val="28"/>
          <w:szCs w:val="28"/>
        </w:rPr>
        <w:t>міжфазних</w:t>
      </w:r>
      <w:proofErr w:type="spellEnd"/>
      <w:r w:rsidRPr="00DB2DDC">
        <w:rPr>
          <w:rFonts w:ascii="Times New Roman" w:hAnsi="Times New Roman" w:cs="Times New Roman"/>
          <w:sz w:val="28"/>
          <w:szCs w:val="28"/>
        </w:rPr>
        <w:t xml:space="preserve"> періодів сортів сої Діадема Поділля, </w:t>
      </w:r>
      <w:proofErr w:type="spellStart"/>
      <w:r w:rsidRPr="00DB2DDC">
        <w:rPr>
          <w:rFonts w:ascii="Times New Roman" w:hAnsi="Times New Roman" w:cs="Times New Roman"/>
          <w:sz w:val="28"/>
          <w:szCs w:val="28"/>
        </w:rPr>
        <w:t>КиВін</w:t>
      </w:r>
      <w:proofErr w:type="spellEnd"/>
      <w:r w:rsidRPr="00DB2DDC">
        <w:rPr>
          <w:rFonts w:ascii="Times New Roman" w:hAnsi="Times New Roman" w:cs="Times New Roman"/>
          <w:sz w:val="28"/>
          <w:szCs w:val="28"/>
        </w:rPr>
        <w:t xml:space="preserve">, Княжна, </w:t>
      </w:r>
      <w:proofErr w:type="spellStart"/>
      <w:r w:rsidRPr="00DB2DDC">
        <w:rPr>
          <w:rFonts w:ascii="Times New Roman" w:hAnsi="Times New Roman" w:cs="Times New Roman"/>
          <w:sz w:val="28"/>
          <w:szCs w:val="28"/>
        </w:rPr>
        <w:t>Хуторяночка</w:t>
      </w:r>
      <w:proofErr w:type="spellEnd"/>
      <w:r w:rsidRPr="00DB2DDC">
        <w:rPr>
          <w:rFonts w:ascii="Times New Roman" w:hAnsi="Times New Roman" w:cs="Times New Roman"/>
          <w:sz w:val="28"/>
          <w:szCs w:val="28"/>
        </w:rPr>
        <w:t xml:space="preserve"> і Тріада визначалися сортовими особливостями, погодними умовами років досліджень і змінювалися залежно від строків сівби.</w:t>
      </w:r>
    </w:p>
    <w:p w14:paraId="7E55E60F" w14:textId="77777777" w:rsidR="00677142" w:rsidRPr="00DB2DDC" w:rsidRDefault="00677142" w:rsidP="00677142">
      <w:pPr>
        <w:rPr>
          <w:rFonts w:ascii="Times New Roman" w:hAnsi="Times New Roman" w:cs="Times New Roman"/>
          <w:sz w:val="28"/>
          <w:szCs w:val="28"/>
        </w:rPr>
      </w:pPr>
      <w:r w:rsidRPr="00DB2DDC">
        <w:rPr>
          <w:rFonts w:ascii="Times New Roman" w:hAnsi="Times New Roman" w:cs="Times New Roman"/>
          <w:sz w:val="28"/>
          <w:szCs w:val="28"/>
        </w:rPr>
        <w:t xml:space="preserve">Найефективнішими в умовах регіону є оптимальний (І декада травня) та пізній (ІІ декада травня) строки сівби, за яких насіння висівається на вологе насіннєве ложе, опади випадають у критичний для росту та розвитку рослин сої період, а тривалість </w:t>
      </w:r>
      <w:proofErr w:type="spellStart"/>
      <w:r w:rsidRPr="00DB2DDC">
        <w:rPr>
          <w:rFonts w:ascii="Times New Roman" w:hAnsi="Times New Roman" w:cs="Times New Roman"/>
          <w:sz w:val="28"/>
          <w:szCs w:val="28"/>
        </w:rPr>
        <w:t>міжфазних</w:t>
      </w:r>
      <w:proofErr w:type="spellEnd"/>
      <w:r w:rsidRPr="00DB2DDC">
        <w:rPr>
          <w:rFonts w:ascii="Times New Roman" w:hAnsi="Times New Roman" w:cs="Times New Roman"/>
          <w:sz w:val="28"/>
          <w:szCs w:val="28"/>
        </w:rPr>
        <w:t xml:space="preserve"> і вегетаційного періоду в цілому  – оптимізуються.</w:t>
      </w:r>
    </w:p>
    <w:p w14:paraId="17050F44" w14:textId="605679C4" w:rsidR="00677142" w:rsidRPr="00DB2DDC" w:rsidRDefault="00677142" w:rsidP="00677142">
      <w:pPr>
        <w:rPr>
          <w:rFonts w:ascii="Times New Roman" w:hAnsi="Times New Roman" w:cs="Times New Roman"/>
          <w:sz w:val="28"/>
          <w:szCs w:val="28"/>
        </w:rPr>
      </w:pPr>
      <w:r w:rsidRPr="00DB2DDC">
        <w:rPr>
          <w:rFonts w:ascii="Times New Roman" w:hAnsi="Times New Roman" w:cs="Times New Roman"/>
          <w:sz w:val="28"/>
          <w:szCs w:val="28"/>
        </w:rPr>
        <w:t xml:space="preserve">В їхніх дослідах, строки сівби у взаємодії з погодними умовами вегетаційного періоду мали значний вплив і на формування урожайності насіння сортами сої. Встановлено, що сорти сої </w:t>
      </w:r>
      <w:proofErr w:type="spellStart"/>
      <w:r w:rsidRPr="00DB2DDC">
        <w:rPr>
          <w:rFonts w:ascii="Times New Roman" w:hAnsi="Times New Roman" w:cs="Times New Roman"/>
          <w:sz w:val="28"/>
          <w:szCs w:val="28"/>
        </w:rPr>
        <w:t>КиВін</w:t>
      </w:r>
      <w:proofErr w:type="spellEnd"/>
      <w:r w:rsidRPr="00DB2DDC">
        <w:rPr>
          <w:rFonts w:ascii="Times New Roman" w:hAnsi="Times New Roman" w:cs="Times New Roman"/>
          <w:sz w:val="28"/>
          <w:szCs w:val="28"/>
        </w:rPr>
        <w:t xml:space="preserve">, Княжна, </w:t>
      </w:r>
      <w:proofErr w:type="spellStart"/>
      <w:r w:rsidRPr="00DB2DDC">
        <w:rPr>
          <w:rFonts w:ascii="Times New Roman" w:hAnsi="Times New Roman" w:cs="Times New Roman"/>
          <w:sz w:val="28"/>
          <w:szCs w:val="28"/>
        </w:rPr>
        <w:t>Хуторяночка</w:t>
      </w:r>
      <w:proofErr w:type="spellEnd"/>
      <w:r w:rsidRPr="00DB2DDC">
        <w:rPr>
          <w:rFonts w:ascii="Times New Roman" w:hAnsi="Times New Roman" w:cs="Times New Roman"/>
          <w:sz w:val="28"/>
          <w:szCs w:val="28"/>
        </w:rPr>
        <w:t xml:space="preserve"> та Тріада найвищі показники урожайності, у середньому за роки досліджень, </w:t>
      </w:r>
      <w:r w:rsidRPr="00DB2DDC">
        <w:rPr>
          <w:rFonts w:ascii="Times New Roman" w:hAnsi="Times New Roman" w:cs="Times New Roman"/>
          <w:sz w:val="28"/>
          <w:szCs w:val="28"/>
        </w:rPr>
        <w:lastRenderedPageBreak/>
        <w:t>сформували за пізнього строку сівби (ІІ декада травня). Зростання урожайності насіння, порівняно із сівбою в оптимальні строки (І декада травня), відповідно, становило 0,16 т/га, або 6,6%, 0,07 т/га, або 3,1%, 0,31 т/га, або 13,8% та 0,26 т/га, або 9,6%. Сорт сої Діадема Поділля найвищі показники урожайності формував за оптимального (2,39 т/га) та пізнього (2,43 т/га) строків сівби [</w:t>
      </w:r>
      <w:r w:rsidR="007E7920">
        <w:rPr>
          <w:rFonts w:ascii="Times New Roman" w:hAnsi="Times New Roman" w:cs="Times New Roman"/>
          <w:sz w:val="28"/>
          <w:szCs w:val="28"/>
        </w:rPr>
        <w:t>43</w:t>
      </w:r>
      <w:r w:rsidRPr="00DB2DDC">
        <w:rPr>
          <w:rFonts w:ascii="Times New Roman" w:hAnsi="Times New Roman" w:cs="Times New Roman"/>
          <w:sz w:val="28"/>
          <w:szCs w:val="28"/>
        </w:rPr>
        <w:t>].</w:t>
      </w:r>
    </w:p>
    <w:p w14:paraId="285D1693" w14:textId="25E2DCFC" w:rsidR="00677142" w:rsidRPr="00DB2DDC" w:rsidRDefault="00C15BAE" w:rsidP="00677142">
      <w:pPr>
        <w:rPr>
          <w:rFonts w:ascii="Times New Roman" w:hAnsi="Times New Roman" w:cs="Times New Roman"/>
          <w:sz w:val="28"/>
          <w:szCs w:val="28"/>
        </w:rPr>
      </w:pPr>
      <w:r w:rsidRPr="00DB2DDC">
        <w:rPr>
          <w:rFonts w:ascii="Times New Roman" w:hAnsi="Times New Roman" w:cs="Times New Roman"/>
          <w:sz w:val="28"/>
          <w:szCs w:val="28"/>
        </w:rPr>
        <w:t>Основний критерій вибору строку посіву – стійке прогрівання посівного шару ґрунту. Мінімальна температура для сходів сої становить близько +10°С за тенденції до підвищення температури ґрунту. Прогрівання посівного шару до +12–14°С забезпечує дружнє проростання насіння за наявності вологи в ньому. Оптимальною температурою для її повноцінних сходів вважається температура 10°С на глибині 10 см. При сівбі раніше, у холодний ґрунт, йому необхідно більше часу для проростання, що підвищує можливість ураження хворобами, сходи з’являються дуже повільно. Шкідливим є запізнення з сівбою сої, їй необхідна значна кількість вологи для проростання. При пізній сівбі насіння знаходиться у пересушеному ґрунті, довго сходить, посіви заростають бур’янами, вони не одночасні, рослини відстають в рості, який не поновлюється навіть при достатній кількості опадів в наступні фази вегетації [</w:t>
      </w:r>
      <w:r w:rsidR="007E7920">
        <w:rPr>
          <w:rFonts w:ascii="Times New Roman" w:hAnsi="Times New Roman" w:cs="Times New Roman"/>
          <w:sz w:val="28"/>
          <w:szCs w:val="28"/>
        </w:rPr>
        <w:t>40, 65</w:t>
      </w:r>
      <w:r w:rsidRPr="00DB2DDC">
        <w:rPr>
          <w:rFonts w:ascii="Times New Roman" w:hAnsi="Times New Roman" w:cs="Times New Roman"/>
          <w:sz w:val="28"/>
          <w:szCs w:val="28"/>
        </w:rPr>
        <w:t>].</w:t>
      </w:r>
    </w:p>
    <w:p w14:paraId="6DAB5D50" w14:textId="6155953A" w:rsidR="00103DA9" w:rsidRPr="00DB2DDC" w:rsidRDefault="00103DA9" w:rsidP="00677142">
      <w:pPr>
        <w:rPr>
          <w:rFonts w:ascii="Times New Roman" w:hAnsi="Times New Roman" w:cs="Times New Roman"/>
          <w:sz w:val="28"/>
          <w:szCs w:val="28"/>
        </w:rPr>
      </w:pPr>
      <w:r w:rsidRPr="00DB2DDC">
        <w:rPr>
          <w:rFonts w:ascii="Times New Roman" w:hAnsi="Times New Roman" w:cs="Times New Roman"/>
          <w:sz w:val="28"/>
          <w:szCs w:val="28"/>
        </w:rPr>
        <w:t>Сорти сої можуть використовуватись з високою ефективністю за оптимальних строків сівби, проте їх сівба в ранні строки може бути ризикованою з причини повернення весняних заморозків і низької холодостійкості сортів в окремі роки. Більш пізні строки сівби можуть привести до затримання збирання врожаю в оптимальні погодні умови, розтріскування бобів і осипання насіння через недостатню кількість ефективних температур та прохолодної вологої осені [</w:t>
      </w:r>
      <w:r w:rsidR="007E7920">
        <w:rPr>
          <w:rFonts w:ascii="Times New Roman" w:hAnsi="Times New Roman" w:cs="Times New Roman"/>
          <w:sz w:val="28"/>
          <w:szCs w:val="28"/>
        </w:rPr>
        <w:t>21</w:t>
      </w:r>
      <w:r w:rsidRPr="00DB2DDC">
        <w:rPr>
          <w:rFonts w:ascii="Times New Roman" w:hAnsi="Times New Roman" w:cs="Times New Roman"/>
          <w:sz w:val="28"/>
          <w:szCs w:val="28"/>
        </w:rPr>
        <w:t>].</w:t>
      </w:r>
    </w:p>
    <w:p w14:paraId="29E903C2" w14:textId="6D5B1CAA" w:rsidR="00ED2637" w:rsidRPr="00DB2DDC" w:rsidRDefault="00ED2637" w:rsidP="00677142">
      <w:pPr>
        <w:rPr>
          <w:rFonts w:ascii="Times New Roman" w:hAnsi="Times New Roman" w:cs="Times New Roman"/>
          <w:sz w:val="28"/>
          <w:szCs w:val="28"/>
        </w:rPr>
      </w:pPr>
      <w:r w:rsidRPr="00DB2DDC">
        <w:rPr>
          <w:rFonts w:ascii="Times New Roman" w:hAnsi="Times New Roman" w:cs="Times New Roman"/>
          <w:sz w:val="28"/>
          <w:szCs w:val="28"/>
        </w:rPr>
        <w:t xml:space="preserve">Строки сівби відрізняються залежно від зон вирощування сої, особливостей сортів, тривалості дня, ґрунтових і погодних умов. Основний критерій настання оптимального строку сівби сої - стійке прогрівання посівного шару ґрунту. В умовах Далекого Сходу і північного Лісостепу України можна починати сівбу цієї культури при температурі 10° з тенденцією </w:t>
      </w:r>
      <w:r w:rsidRPr="00DB2DDC">
        <w:rPr>
          <w:rFonts w:ascii="Times New Roman" w:hAnsi="Times New Roman" w:cs="Times New Roman"/>
          <w:sz w:val="28"/>
          <w:szCs w:val="28"/>
        </w:rPr>
        <w:lastRenderedPageBreak/>
        <w:t xml:space="preserve">підвищення температури ґрунту. Середній показник настання строку сівби - поява масових 18 сходів, ярих бур'янів. Календарні строки сівби сої у </w:t>
      </w:r>
      <w:proofErr w:type="spellStart"/>
      <w:r w:rsidRPr="00DB2DDC">
        <w:rPr>
          <w:rFonts w:ascii="Times New Roman" w:hAnsi="Times New Roman" w:cs="Times New Roman"/>
          <w:sz w:val="28"/>
          <w:szCs w:val="28"/>
        </w:rPr>
        <w:t>соєсійних</w:t>
      </w:r>
      <w:proofErr w:type="spellEnd"/>
      <w:r w:rsidRPr="00DB2DDC">
        <w:rPr>
          <w:rFonts w:ascii="Times New Roman" w:hAnsi="Times New Roman" w:cs="Times New Roman"/>
          <w:sz w:val="28"/>
          <w:szCs w:val="28"/>
        </w:rPr>
        <w:t xml:space="preserve"> районах припадають на період друга половина квітня - перша половина травня [</w:t>
      </w:r>
      <w:r w:rsidR="007E7920">
        <w:rPr>
          <w:rFonts w:ascii="Times New Roman" w:hAnsi="Times New Roman" w:cs="Times New Roman"/>
          <w:sz w:val="28"/>
          <w:szCs w:val="28"/>
        </w:rPr>
        <w:t>1</w:t>
      </w:r>
      <w:r w:rsidRPr="00DB2DDC">
        <w:rPr>
          <w:rFonts w:ascii="Times New Roman" w:hAnsi="Times New Roman" w:cs="Times New Roman"/>
          <w:sz w:val="28"/>
          <w:szCs w:val="28"/>
        </w:rPr>
        <w:t>]</w:t>
      </w:r>
    </w:p>
    <w:p w14:paraId="180F9848" w14:textId="2B4BA08D" w:rsidR="00C15BAE" w:rsidRPr="00DB2DDC" w:rsidRDefault="00F30D0F" w:rsidP="00677142">
      <w:pPr>
        <w:rPr>
          <w:rFonts w:ascii="Times New Roman" w:hAnsi="Times New Roman" w:cs="Times New Roman"/>
          <w:sz w:val="28"/>
          <w:szCs w:val="28"/>
        </w:rPr>
      </w:pPr>
      <w:r w:rsidRPr="00DB2DDC">
        <w:rPr>
          <w:rFonts w:ascii="Times New Roman" w:hAnsi="Times New Roman" w:cs="Times New Roman"/>
          <w:sz w:val="28"/>
          <w:szCs w:val="28"/>
        </w:rPr>
        <w:t xml:space="preserve">Строки сівби сої на різних континентах і в країнах встановлюють залежно від регіону, місцевих умов, скоростиглості сорту, вегетаційного періоду з врахуванням гарантованого достигання і збирання на зерно. В «Соєвій </w:t>
      </w:r>
      <w:r w:rsidR="003F2A61" w:rsidRPr="00DB2DDC">
        <w:rPr>
          <w:rFonts w:ascii="Times New Roman" w:hAnsi="Times New Roman" w:cs="Times New Roman"/>
          <w:sz w:val="28"/>
          <w:szCs w:val="28"/>
        </w:rPr>
        <w:t>блакитній</w:t>
      </w:r>
      <w:r w:rsidRPr="00DB2DDC">
        <w:rPr>
          <w:rFonts w:ascii="Times New Roman" w:hAnsi="Times New Roman" w:cs="Times New Roman"/>
          <w:sz w:val="28"/>
          <w:szCs w:val="28"/>
        </w:rPr>
        <w:t xml:space="preserve"> книзі», яка систематично видається в США, наводяться строки сівби та дата початку масового збирання і кінець комбайнування в </w:t>
      </w:r>
      <w:proofErr w:type="spellStart"/>
      <w:r w:rsidRPr="00DB2DDC">
        <w:rPr>
          <w:rFonts w:ascii="Times New Roman" w:hAnsi="Times New Roman" w:cs="Times New Roman"/>
          <w:sz w:val="28"/>
          <w:szCs w:val="28"/>
        </w:rPr>
        <w:t>соє</w:t>
      </w:r>
      <w:r w:rsidR="003F2A61" w:rsidRPr="00DB2DDC">
        <w:rPr>
          <w:rFonts w:ascii="Times New Roman" w:hAnsi="Times New Roman" w:cs="Times New Roman"/>
          <w:sz w:val="28"/>
          <w:szCs w:val="28"/>
        </w:rPr>
        <w:t>во</w:t>
      </w:r>
      <w:r w:rsidRPr="00DB2DDC">
        <w:rPr>
          <w:rFonts w:ascii="Times New Roman" w:hAnsi="Times New Roman" w:cs="Times New Roman"/>
          <w:sz w:val="28"/>
          <w:szCs w:val="28"/>
        </w:rPr>
        <w:t>сі</w:t>
      </w:r>
      <w:r w:rsidR="003F2A61" w:rsidRPr="00DB2DDC">
        <w:rPr>
          <w:rFonts w:ascii="Times New Roman" w:hAnsi="Times New Roman" w:cs="Times New Roman"/>
          <w:sz w:val="28"/>
          <w:szCs w:val="28"/>
        </w:rPr>
        <w:t>ючих</w:t>
      </w:r>
      <w:proofErr w:type="spellEnd"/>
      <w:r w:rsidRPr="00DB2DDC">
        <w:rPr>
          <w:rFonts w:ascii="Times New Roman" w:hAnsi="Times New Roman" w:cs="Times New Roman"/>
          <w:sz w:val="28"/>
          <w:szCs w:val="28"/>
        </w:rPr>
        <w:t xml:space="preserve"> штатах. При встановленні оптимального строку сівби важливо враховувати </w:t>
      </w:r>
      <w:r w:rsidR="003F2A61" w:rsidRPr="00DB2DDC">
        <w:rPr>
          <w:rFonts w:ascii="Times New Roman" w:hAnsi="Times New Roman" w:cs="Times New Roman"/>
          <w:sz w:val="28"/>
          <w:szCs w:val="28"/>
        </w:rPr>
        <w:t>ґрунтово</w:t>
      </w:r>
      <w:r w:rsidRPr="00DB2DDC">
        <w:rPr>
          <w:rFonts w:ascii="Times New Roman" w:hAnsi="Times New Roman" w:cs="Times New Roman"/>
          <w:sz w:val="28"/>
          <w:szCs w:val="28"/>
        </w:rPr>
        <w:t xml:space="preserve">- кліматичні умови, причому для регіонів з обмеженим </w:t>
      </w:r>
      <w:proofErr w:type="spellStart"/>
      <w:r w:rsidRPr="00DB2DDC">
        <w:rPr>
          <w:rFonts w:ascii="Times New Roman" w:hAnsi="Times New Roman" w:cs="Times New Roman"/>
          <w:sz w:val="28"/>
          <w:szCs w:val="28"/>
        </w:rPr>
        <w:t>безморозним</w:t>
      </w:r>
      <w:proofErr w:type="spellEnd"/>
      <w:r w:rsidRPr="00DB2DDC">
        <w:rPr>
          <w:rFonts w:ascii="Times New Roman" w:hAnsi="Times New Roman" w:cs="Times New Roman"/>
          <w:sz w:val="28"/>
          <w:szCs w:val="28"/>
        </w:rPr>
        <w:t xml:space="preserve"> періодом, для більш повного використання всього періоду вегетації, важливо провести сівбу раніше, на початку оптимального строку. В південному забезпеченому </w:t>
      </w:r>
      <w:r w:rsidR="003F2A61" w:rsidRPr="00DB2DDC">
        <w:rPr>
          <w:rFonts w:ascii="Times New Roman" w:hAnsi="Times New Roman" w:cs="Times New Roman"/>
          <w:sz w:val="28"/>
          <w:szCs w:val="28"/>
        </w:rPr>
        <w:t xml:space="preserve">теплом </w:t>
      </w:r>
      <w:r w:rsidRPr="00DB2DDC">
        <w:rPr>
          <w:rFonts w:ascii="Times New Roman" w:hAnsi="Times New Roman" w:cs="Times New Roman"/>
          <w:sz w:val="28"/>
          <w:szCs w:val="28"/>
        </w:rPr>
        <w:t>регіоні</w:t>
      </w:r>
      <w:r w:rsidR="003F2A61" w:rsidRPr="00DB2DDC">
        <w:rPr>
          <w:rFonts w:ascii="Times New Roman" w:hAnsi="Times New Roman" w:cs="Times New Roman"/>
          <w:sz w:val="28"/>
          <w:szCs w:val="28"/>
        </w:rPr>
        <w:t>,</w:t>
      </w:r>
      <w:r w:rsidRPr="00DB2DDC">
        <w:rPr>
          <w:rFonts w:ascii="Times New Roman" w:hAnsi="Times New Roman" w:cs="Times New Roman"/>
          <w:sz w:val="28"/>
          <w:szCs w:val="28"/>
        </w:rPr>
        <w:t xml:space="preserve"> строки сівби сої можуть бути диференційовані з врахуванням біологічних вимог сортів і ступеня забур'яненості полів, причому пізньостиглі сорти доцільно висівати раніше, щоб повніше використати період вегетації, ніж ранньостиглі. При сильній забур'яненості поля пізніми ярими і багаторічними бур'янами виникла необхідність дочекатися масового з'явлення сходів цих бур'янів, щоб їх знищити передпосівним обробітком. Відтягування строків сівби сої у таких випадках може бути </w:t>
      </w:r>
      <w:r w:rsidR="003F2A61" w:rsidRPr="00DB2DDC">
        <w:rPr>
          <w:rFonts w:ascii="Times New Roman" w:hAnsi="Times New Roman" w:cs="Times New Roman"/>
          <w:sz w:val="28"/>
          <w:szCs w:val="28"/>
        </w:rPr>
        <w:t>ви</w:t>
      </w:r>
      <w:r w:rsidRPr="00DB2DDC">
        <w:rPr>
          <w:rFonts w:ascii="Times New Roman" w:hAnsi="Times New Roman" w:cs="Times New Roman"/>
          <w:sz w:val="28"/>
          <w:szCs w:val="28"/>
        </w:rPr>
        <w:t xml:space="preserve">правдано лише приростом урожаю за рахунок кращої чистоти посіву. На полях же, забур'янених, переважно ранніми ярими бур'янами, сою можна сіяти після знищення їх масових сходів, тим більше, що </w:t>
      </w:r>
      <w:proofErr w:type="spellStart"/>
      <w:r w:rsidRPr="00DB2DDC">
        <w:rPr>
          <w:rFonts w:ascii="Times New Roman" w:hAnsi="Times New Roman" w:cs="Times New Roman"/>
          <w:sz w:val="28"/>
          <w:szCs w:val="28"/>
        </w:rPr>
        <w:t>грунт</w:t>
      </w:r>
      <w:proofErr w:type="spellEnd"/>
      <w:r w:rsidRPr="00DB2DDC">
        <w:rPr>
          <w:rFonts w:ascii="Times New Roman" w:hAnsi="Times New Roman" w:cs="Times New Roman"/>
          <w:sz w:val="28"/>
          <w:szCs w:val="28"/>
        </w:rPr>
        <w:t xml:space="preserve"> до цього часу прогрівається до 10-14°С. Проводити сівбу сої у ранні строки, до з'явлення сходів ранніх бур'янів, недоцільно навіть на фоні застосування гербіциду </w:t>
      </w:r>
      <w:proofErr w:type="spellStart"/>
      <w:r w:rsidRPr="00DB2DDC">
        <w:rPr>
          <w:rFonts w:ascii="Times New Roman" w:hAnsi="Times New Roman" w:cs="Times New Roman"/>
          <w:sz w:val="28"/>
          <w:szCs w:val="28"/>
        </w:rPr>
        <w:t>трефлану</w:t>
      </w:r>
      <w:proofErr w:type="spellEnd"/>
      <w:r w:rsidRPr="00DB2DDC">
        <w:rPr>
          <w:rFonts w:ascii="Times New Roman" w:hAnsi="Times New Roman" w:cs="Times New Roman"/>
          <w:sz w:val="28"/>
          <w:szCs w:val="28"/>
        </w:rPr>
        <w:t>, якщо на цьому полі є стійкі проти нього бур'яни (</w:t>
      </w:r>
      <w:proofErr w:type="spellStart"/>
      <w:r w:rsidRPr="00DB2DDC">
        <w:rPr>
          <w:rFonts w:ascii="Times New Roman" w:hAnsi="Times New Roman" w:cs="Times New Roman"/>
          <w:sz w:val="28"/>
          <w:szCs w:val="28"/>
        </w:rPr>
        <w:t>пасльон</w:t>
      </w:r>
      <w:proofErr w:type="spellEnd"/>
      <w:r w:rsidRPr="00DB2DDC">
        <w:rPr>
          <w:rFonts w:ascii="Times New Roman" w:hAnsi="Times New Roman" w:cs="Times New Roman"/>
          <w:sz w:val="28"/>
          <w:szCs w:val="28"/>
        </w:rPr>
        <w:t xml:space="preserve"> чорний, редька дика, гірчиця біла, амброзія та ін.).</w:t>
      </w:r>
    </w:p>
    <w:p w14:paraId="341612E7" w14:textId="7002891C" w:rsidR="003F2A61" w:rsidRPr="00DB2DDC" w:rsidRDefault="007A09DF" w:rsidP="00C3347C">
      <w:pPr>
        <w:spacing w:line="348" w:lineRule="auto"/>
        <w:rPr>
          <w:rFonts w:ascii="Times New Roman" w:hAnsi="Times New Roman" w:cs="Times New Roman"/>
          <w:sz w:val="28"/>
          <w:szCs w:val="28"/>
        </w:rPr>
      </w:pPr>
      <w:r w:rsidRPr="00DB2DDC">
        <w:rPr>
          <w:rFonts w:ascii="Times New Roman" w:hAnsi="Times New Roman" w:cs="Times New Roman"/>
          <w:sz w:val="28"/>
          <w:szCs w:val="28"/>
        </w:rPr>
        <w:t xml:space="preserve">Результати дослідів які провели </w:t>
      </w:r>
      <w:proofErr w:type="spellStart"/>
      <w:r w:rsidRPr="00DB2DDC">
        <w:rPr>
          <w:rFonts w:ascii="Times New Roman" w:hAnsi="Times New Roman" w:cs="Times New Roman"/>
          <w:sz w:val="28"/>
          <w:szCs w:val="28"/>
        </w:rPr>
        <w:t>Шеляків</w:t>
      </w:r>
      <w:proofErr w:type="spellEnd"/>
      <w:r w:rsidRPr="00DB2DDC">
        <w:rPr>
          <w:rFonts w:ascii="Times New Roman" w:hAnsi="Times New Roman" w:cs="Times New Roman"/>
          <w:sz w:val="28"/>
          <w:szCs w:val="28"/>
        </w:rPr>
        <w:t xml:space="preserve"> В. О., </w:t>
      </w:r>
      <w:proofErr w:type="spellStart"/>
      <w:r w:rsidRPr="00DB2DDC">
        <w:rPr>
          <w:rFonts w:ascii="Times New Roman" w:hAnsi="Times New Roman" w:cs="Times New Roman"/>
          <w:sz w:val="28"/>
          <w:szCs w:val="28"/>
        </w:rPr>
        <w:t>Шевніков</w:t>
      </w:r>
      <w:proofErr w:type="spellEnd"/>
      <w:r w:rsidRPr="00DB2DDC">
        <w:rPr>
          <w:rFonts w:ascii="Times New Roman" w:hAnsi="Times New Roman" w:cs="Times New Roman"/>
          <w:sz w:val="28"/>
          <w:szCs w:val="28"/>
        </w:rPr>
        <w:t xml:space="preserve"> М. Я.,  Литвиненко О. С. [</w:t>
      </w:r>
      <w:r w:rsidR="007E7920">
        <w:rPr>
          <w:rFonts w:ascii="Times New Roman" w:hAnsi="Times New Roman" w:cs="Times New Roman"/>
          <w:sz w:val="28"/>
          <w:szCs w:val="28"/>
        </w:rPr>
        <w:t>66</w:t>
      </w:r>
      <w:r w:rsidRPr="00DB2DDC">
        <w:rPr>
          <w:rFonts w:ascii="Times New Roman" w:hAnsi="Times New Roman" w:cs="Times New Roman"/>
          <w:sz w:val="28"/>
          <w:szCs w:val="28"/>
        </w:rPr>
        <w:t xml:space="preserve">], підтверджують можливість отримання стабільних врожаїв за рахунок підбору строку сівби та фону мінерального живлення. У </w:t>
      </w:r>
      <w:r w:rsidRPr="00DB2DDC">
        <w:rPr>
          <w:rFonts w:ascii="Times New Roman" w:hAnsi="Times New Roman" w:cs="Times New Roman"/>
          <w:sz w:val="28"/>
          <w:szCs w:val="28"/>
        </w:rPr>
        <w:lastRenderedPageBreak/>
        <w:t xml:space="preserve">середньому за 2002–2005 рр. у сорту Романтика відмічена чітка тенденція збільшення врожайності від ранніх до пізніх строків незалежно від фонів живлення (від 1,73 т/га до 2,08 т/га в середньому за 4 роки). У сортів Мрія та Аметист на фоні без добрив має місце така ж тенденція, тоді як на фоні застосування добрив найбільш оптимальними строками були більш ранні (ІІІ декада квітня і </w:t>
      </w:r>
      <w:proofErr w:type="spellStart"/>
      <w:r w:rsidRPr="00DB2DDC">
        <w:rPr>
          <w:rFonts w:ascii="Times New Roman" w:hAnsi="Times New Roman" w:cs="Times New Roman"/>
          <w:sz w:val="28"/>
          <w:szCs w:val="28"/>
        </w:rPr>
        <w:t>І</w:t>
      </w:r>
      <w:proofErr w:type="spellEnd"/>
      <w:r w:rsidRPr="00DB2DDC">
        <w:rPr>
          <w:rFonts w:ascii="Times New Roman" w:hAnsi="Times New Roman" w:cs="Times New Roman"/>
          <w:sz w:val="28"/>
          <w:szCs w:val="28"/>
        </w:rPr>
        <w:t xml:space="preserve"> декада травня), ніж пізні. Вищий рівень продуктивності сої за 2006– 2010 рр. було отримано за раннього (22.04) строку сівби – 1,82 т/га, а найгірші показники отримано за пізнього (21.05) строку сівби, де врожайність була в межах 1,67 т/га. В розрізі сортів: кращі результати, за більшості строків сівби, окрім пізніх, було отримано у випадку вирощування сорту Романтика, який забезпечив отримання 1,84–1,87 т/га насіння. За пізніх строків сівби третій (06.05), четвертий (14.05) та п’ятий (21.05) вищий рівень продуктивності було отримано за вирощування сорту </w:t>
      </w:r>
      <w:proofErr w:type="spellStart"/>
      <w:r w:rsidRPr="00DB2DDC">
        <w:rPr>
          <w:rFonts w:ascii="Times New Roman" w:hAnsi="Times New Roman" w:cs="Times New Roman"/>
          <w:sz w:val="28"/>
          <w:szCs w:val="28"/>
        </w:rPr>
        <w:t>Аннушка</w:t>
      </w:r>
      <w:proofErr w:type="spellEnd"/>
      <w:r w:rsidRPr="00DB2DDC">
        <w:rPr>
          <w:rFonts w:ascii="Times New Roman" w:hAnsi="Times New Roman" w:cs="Times New Roman"/>
          <w:sz w:val="28"/>
          <w:szCs w:val="28"/>
        </w:rPr>
        <w:t xml:space="preserve"> – 1,72– 1,85 т/га.</w:t>
      </w:r>
    </w:p>
    <w:p w14:paraId="33D8DD09" w14:textId="286797EA" w:rsidR="006C7F1C" w:rsidRPr="00DB2DDC" w:rsidRDefault="006C7F1C" w:rsidP="00C3347C">
      <w:pPr>
        <w:spacing w:line="348" w:lineRule="auto"/>
        <w:rPr>
          <w:rFonts w:ascii="Times New Roman" w:hAnsi="Times New Roman" w:cs="Times New Roman"/>
          <w:sz w:val="28"/>
          <w:szCs w:val="28"/>
        </w:rPr>
      </w:pPr>
      <w:r w:rsidRPr="00DB2DDC">
        <w:rPr>
          <w:rFonts w:ascii="Times New Roman" w:hAnsi="Times New Roman" w:cs="Times New Roman"/>
          <w:sz w:val="28"/>
          <w:szCs w:val="28"/>
        </w:rPr>
        <w:t>За сучасного розвитку харчової та кормової промисловості рівень урожайності не є кінцевим показником. Важливу роль відіграє якість сільськогосподарської продукції. Соя поєднує унікальні властивос</w:t>
      </w:r>
      <w:r w:rsidR="00F15370">
        <w:rPr>
          <w:rFonts w:ascii="Times New Roman" w:hAnsi="Times New Roman" w:cs="Times New Roman"/>
          <w:sz w:val="28"/>
          <w:szCs w:val="28"/>
        </w:rPr>
        <w:t>т</w:t>
      </w:r>
      <w:r w:rsidRPr="00DB2DDC">
        <w:rPr>
          <w:rFonts w:ascii="Times New Roman" w:hAnsi="Times New Roman" w:cs="Times New Roman"/>
          <w:sz w:val="28"/>
          <w:szCs w:val="28"/>
        </w:rPr>
        <w:t>і як бобових, так і олійних культур. У її насінні міститься близько 40 % білка, до 26 % жиру, значна кількість вуглеводів, цукрів, пектинових і мінеральних речовин, ряд вітамінів [</w:t>
      </w:r>
      <w:r w:rsidR="007E7920">
        <w:rPr>
          <w:rFonts w:ascii="Times New Roman" w:hAnsi="Times New Roman" w:cs="Times New Roman"/>
          <w:sz w:val="28"/>
          <w:szCs w:val="28"/>
        </w:rPr>
        <w:t>15</w:t>
      </w:r>
      <w:r w:rsidRPr="00DB2DDC">
        <w:rPr>
          <w:rFonts w:ascii="Times New Roman" w:hAnsi="Times New Roman" w:cs="Times New Roman"/>
          <w:sz w:val="28"/>
          <w:szCs w:val="28"/>
        </w:rPr>
        <w:t xml:space="preserve">]. Соєвий білок добре збалансований за амінокислотним складом, містить велику частку незамінних </w:t>
      </w:r>
      <w:proofErr w:type="spellStart"/>
      <w:r w:rsidRPr="00DB2DDC">
        <w:rPr>
          <w:rFonts w:ascii="Times New Roman" w:hAnsi="Times New Roman" w:cs="Times New Roman"/>
          <w:sz w:val="28"/>
          <w:szCs w:val="28"/>
        </w:rPr>
        <w:t>поліненасичених</w:t>
      </w:r>
      <w:proofErr w:type="spellEnd"/>
      <w:r w:rsidRPr="00DB2DDC">
        <w:rPr>
          <w:rFonts w:ascii="Times New Roman" w:hAnsi="Times New Roman" w:cs="Times New Roman"/>
          <w:sz w:val="28"/>
          <w:szCs w:val="28"/>
        </w:rPr>
        <w:t xml:space="preserve"> жирних кислот в унікальному співвідношенні, що найбільш повно відповідає потребам організму людини [27]. Синтез білкових </w:t>
      </w:r>
      <w:proofErr w:type="spellStart"/>
      <w:r w:rsidRPr="00DB2DDC">
        <w:rPr>
          <w:rFonts w:ascii="Times New Roman" w:hAnsi="Times New Roman" w:cs="Times New Roman"/>
          <w:sz w:val="28"/>
          <w:szCs w:val="28"/>
        </w:rPr>
        <w:t>сполук</w:t>
      </w:r>
      <w:proofErr w:type="spellEnd"/>
      <w:r w:rsidRPr="00DB2DDC">
        <w:rPr>
          <w:rFonts w:ascii="Times New Roman" w:hAnsi="Times New Roman" w:cs="Times New Roman"/>
          <w:sz w:val="28"/>
          <w:szCs w:val="28"/>
        </w:rPr>
        <w:t xml:space="preserve"> як форм запасних поживних речовин є складним процесом низки послідовних перетворень глюкози як продукту фотосинтезу у складні білкові сполуки, який вимагає покращення умов живлення рослин сої упродовж вегетації [</w:t>
      </w:r>
      <w:r w:rsidR="007E7920">
        <w:rPr>
          <w:rFonts w:ascii="Times New Roman" w:hAnsi="Times New Roman" w:cs="Times New Roman"/>
          <w:sz w:val="28"/>
          <w:szCs w:val="28"/>
        </w:rPr>
        <w:t>18</w:t>
      </w:r>
      <w:r w:rsidRPr="00DB2DDC">
        <w:rPr>
          <w:rFonts w:ascii="Times New Roman" w:hAnsi="Times New Roman" w:cs="Times New Roman"/>
          <w:sz w:val="28"/>
          <w:szCs w:val="28"/>
        </w:rPr>
        <w:t>]. Показники якості насіння сої залежать від погодних умов року. Науковці стверджують, що кількість протеїну досягає максимуму за недостатнього зволоження та підвищеної температури повітря в період формування урожаю, а олії – за умови надлишку вологи та високої температури. У прохолодні роки з великою кількістю опадів спостерігається зменшення загального збору білка та олії [</w:t>
      </w:r>
      <w:r w:rsidR="007E7920">
        <w:rPr>
          <w:rFonts w:ascii="Times New Roman" w:hAnsi="Times New Roman" w:cs="Times New Roman"/>
          <w:sz w:val="28"/>
          <w:szCs w:val="28"/>
        </w:rPr>
        <w:t>7</w:t>
      </w:r>
      <w:r w:rsidRPr="00DB2DDC">
        <w:rPr>
          <w:rFonts w:ascii="Times New Roman" w:hAnsi="Times New Roman" w:cs="Times New Roman"/>
          <w:sz w:val="28"/>
          <w:szCs w:val="28"/>
        </w:rPr>
        <w:t>].</w:t>
      </w:r>
    </w:p>
    <w:p w14:paraId="184B95AE" w14:textId="77777777" w:rsidR="007759AB" w:rsidRPr="00DB2DDC" w:rsidRDefault="007759AB" w:rsidP="007759AB">
      <w:pPr>
        <w:jc w:val="center"/>
        <w:rPr>
          <w:rFonts w:ascii="Times New Roman" w:eastAsia="Times New Roman" w:hAnsi="Times New Roman" w:cs="Times New Roman"/>
          <w:b/>
          <w:sz w:val="28"/>
          <w:szCs w:val="28"/>
        </w:rPr>
      </w:pPr>
      <w:r w:rsidRPr="00DB2DDC">
        <w:rPr>
          <w:rFonts w:ascii="Times New Roman" w:eastAsia="Times New Roman" w:hAnsi="Times New Roman" w:cs="Times New Roman"/>
          <w:b/>
          <w:sz w:val="28"/>
          <w:szCs w:val="28"/>
        </w:rPr>
        <w:lastRenderedPageBreak/>
        <w:t>Розділ 2</w:t>
      </w:r>
    </w:p>
    <w:p w14:paraId="26B9E4D7" w14:textId="77777777" w:rsidR="007759AB" w:rsidRPr="00DB2DDC" w:rsidRDefault="007759AB" w:rsidP="007759AB">
      <w:pPr>
        <w:keepLines/>
        <w:ind w:firstLine="567"/>
        <w:jc w:val="center"/>
        <w:rPr>
          <w:rFonts w:ascii="Times New Roman" w:eastAsia="Times New Roman" w:hAnsi="Times New Roman" w:cs="Times New Roman"/>
          <w:b/>
          <w:sz w:val="28"/>
          <w:szCs w:val="28"/>
        </w:rPr>
      </w:pPr>
      <w:r w:rsidRPr="00DB2DDC">
        <w:rPr>
          <w:rFonts w:ascii="Times New Roman" w:eastAsia="Times New Roman" w:hAnsi="Times New Roman" w:cs="Times New Roman"/>
          <w:b/>
          <w:sz w:val="28"/>
          <w:szCs w:val="28"/>
        </w:rPr>
        <w:t>УМОВИ ТА МЕТОДИКА ПРОВЕДЕННЯ ДОСДІДЖЕНЬ</w:t>
      </w:r>
    </w:p>
    <w:p w14:paraId="448CE186" w14:textId="77777777" w:rsidR="007759AB" w:rsidRPr="00DB2DDC" w:rsidRDefault="007759AB" w:rsidP="007759AB">
      <w:pPr>
        <w:keepLines/>
        <w:ind w:firstLine="567"/>
        <w:jc w:val="center"/>
        <w:rPr>
          <w:rFonts w:ascii="Times New Roman" w:eastAsia="Times New Roman" w:hAnsi="Times New Roman" w:cs="Times New Roman"/>
          <w:b/>
          <w:sz w:val="28"/>
          <w:szCs w:val="28"/>
        </w:rPr>
      </w:pPr>
    </w:p>
    <w:p w14:paraId="6BB4AE37" w14:textId="52C30837" w:rsidR="007759AB" w:rsidRPr="00DB2DDC" w:rsidRDefault="007759AB" w:rsidP="007759AB">
      <w:pPr>
        <w:keepLines/>
        <w:rPr>
          <w:rFonts w:ascii="Times New Roman" w:eastAsia="Times New Roman" w:hAnsi="Times New Roman" w:cs="Times New Roman"/>
          <w:b/>
          <w:sz w:val="28"/>
          <w:szCs w:val="28"/>
        </w:rPr>
      </w:pPr>
      <w:r w:rsidRPr="00DB2DDC">
        <w:rPr>
          <w:rFonts w:ascii="Times New Roman" w:eastAsia="Times New Roman" w:hAnsi="Times New Roman" w:cs="Times New Roman"/>
          <w:b/>
          <w:sz w:val="28"/>
          <w:szCs w:val="28"/>
        </w:rPr>
        <w:t xml:space="preserve">2.1. Агрометеорологічні умови </w:t>
      </w:r>
    </w:p>
    <w:p w14:paraId="618DD18C" w14:textId="18ACC85F" w:rsidR="0050453B" w:rsidRPr="00DB2DDC" w:rsidRDefault="0050453B" w:rsidP="007759AB">
      <w:pPr>
        <w:rPr>
          <w:rFonts w:ascii="Times New Roman" w:hAnsi="Times New Roman" w:cs="Times New Roman"/>
          <w:sz w:val="28"/>
          <w:szCs w:val="28"/>
        </w:rPr>
      </w:pPr>
    </w:p>
    <w:p w14:paraId="04516111" w14:textId="49B70AD2" w:rsidR="007759AB" w:rsidRPr="00DB2DDC" w:rsidRDefault="001E546D" w:rsidP="007759AB">
      <w:pPr>
        <w:rPr>
          <w:rFonts w:ascii="Times New Roman" w:hAnsi="Times New Roman" w:cs="Times New Roman"/>
          <w:sz w:val="28"/>
          <w:szCs w:val="28"/>
        </w:rPr>
      </w:pPr>
      <w:r w:rsidRPr="00DB2DDC">
        <w:rPr>
          <w:rFonts w:ascii="Times New Roman" w:hAnsi="Times New Roman" w:cs="Times New Roman"/>
          <w:sz w:val="28"/>
          <w:szCs w:val="28"/>
        </w:rPr>
        <w:t>Польові досліди за темою випускної роботи закладали на полях ПАП «</w:t>
      </w:r>
      <w:proofErr w:type="spellStart"/>
      <w:r w:rsidRPr="00DB2DDC">
        <w:rPr>
          <w:rFonts w:ascii="Times New Roman" w:hAnsi="Times New Roman" w:cs="Times New Roman"/>
          <w:sz w:val="28"/>
          <w:szCs w:val="28"/>
        </w:rPr>
        <w:t>Агроінвест</w:t>
      </w:r>
      <w:proofErr w:type="spellEnd"/>
      <w:r w:rsidRPr="00DB2DDC">
        <w:rPr>
          <w:rFonts w:ascii="Times New Roman" w:hAnsi="Times New Roman" w:cs="Times New Roman"/>
          <w:sz w:val="28"/>
          <w:szCs w:val="28"/>
        </w:rPr>
        <w:t xml:space="preserve">» Тернопільського району Тернопільської області. Дослідні ділянки знаходились поблизу смт. </w:t>
      </w:r>
      <w:proofErr w:type="spellStart"/>
      <w:r w:rsidRPr="00DB2DDC">
        <w:rPr>
          <w:rFonts w:ascii="Times New Roman" w:hAnsi="Times New Roman" w:cs="Times New Roman"/>
          <w:sz w:val="28"/>
          <w:szCs w:val="28"/>
        </w:rPr>
        <w:t>Козова</w:t>
      </w:r>
      <w:proofErr w:type="spellEnd"/>
      <w:r w:rsidRPr="00DB2DDC">
        <w:rPr>
          <w:rFonts w:ascii="Times New Roman" w:hAnsi="Times New Roman" w:cs="Times New Roman"/>
          <w:sz w:val="28"/>
          <w:szCs w:val="28"/>
        </w:rPr>
        <w:t>.</w:t>
      </w:r>
    </w:p>
    <w:p w14:paraId="119A6C21" w14:textId="4E0FC67A" w:rsidR="00AD67A4" w:rsidRPr="00AD67A4" w:rsidRDefault="001E546D" w:rsidP="00AD67A4">
      <w:pPr>
        <w:rPr>
          <w:rFonts w:ascii="Times New Roman" w:hAnsi="Times New Roman" w:cs="Times New Roman"/>
          <w:sz w:val="28"/>
          <w:szCs w:val="28"/>
        </w:rPr>
      </w:pPr>
      <w:r w:rsidRPr="00DB2DDC">
        <w:rPr>
          <w:rFonts w:ascii="Times New Roman" w:hAnsi="Times New Roman" w:cs="Times New Roman"/>
          <w:sz w:val="28"/>
          <w:szCs w:val="28"/>
        </w:rPr>
        <w:t xml:space="preserve">Тернопільський район належить до природної зони західний Лісостеп. Клімат даної території </w:t>
      </w:r>
      <w:proofErr w:type="spellStart"/>
      <w:r w:rsidRPr="00DB2DDC">
        <w:rPr>
          <w:rFonts w:ascii="Times New Roman" w:hAnsi="Times New Roman" w:cs="Times New Roman"/>
          <w:sz w:val="28"/>
          <w:szCs w:val="28"/>
        </w:rPr>
        <w:t>помірно</w:t>
      </w:r>
      <w:proofErr w:type="spellEnd"/>
      <w:r w:rsidRPr="00DB2DDC">
        <w:rPr>
          <w:rFonts w:ascii="Times New Roman" w:hAnsi="Times New Roman" w:cs="Times New Roman"/>
          <w:sz w:val="28"/>
          <w:szCs w:val="28"/>
        </w:rPr>
        <w:t xml:space="preserve">-теплий, вологий. </w:t>
      </w:r>
      <w:r w:rsidR="00AD67A4" w:rsidRPr="00AD67A4">
        <w:rPr>
          <w:rFonts w:ascii="Times New Roman" w:hAnsi="Times New Roman" w:cs="Times New Roman"/>
          <w:sz w:val="28"/>
          <w:szCs w:val="28"/>
        </w:rPr>
        <w:t>Температура повітря</w:t>
      </w:r>
      <w:r w:rsidR="00AD67A4" w:rsidRPr="00DB2DDC">
        <w:rPr>
          <w:rFonts w:ascii="Times New Roman" w:hAnsi="Times New Roman" w:cs="Times New Roman"/>
          <w:sz w:val="28"/>
          <w:szCs w:val="28"/>
        </w:rPr>
        <w:t>,</w:t>
      </w:r>
      <w:r w:rsidR="00AD67A4" w:rsidRPr="00AD67A4">
        <w:rPr>
          <w:rFonts w:ascii="Times New Roman" w:hAnsi="Times New Roman" w:cs="Times New Roman"/>
          <w:sz w:val="28"/>
          <w:szCs w:val="28"/>
        </w:rPr>
        <w:t xml:space="preserve"> за середніми багаторічними даними</w:t>
      </w:r>
      <w:r w:rsidR="00AD67A4" w:rsidRPr="00DB2DDC">
        <w:rPr>
          <w:rFonts w:ascii="Times New Roman" w:hAnsi="Times New Roman" w:cs="Times New Roman"/>
          <w:sz w:val="28"/>
          <w:szCs w:val="28"/>
        </w:rPr>
        <w:t>,</w:t>
      </w:r>
      <w:r w:rsidR="00AD67A4" w:rsidRPr="00AD67A4">
        <w:rPr>
          <w:rFonts w:ascii="Times New Roman" w:hAnsi="Times New Roman" w:cs="Times New Roman"/>
          <w:sz w:val="28"/>
          <w:szCs w:val="28"/>
        </w:rPr>
        <w:t xml:space="preserve"> в липні місяці складає 18,5° C</w:t>
      </w:r>
      <w:r w:rsidR="00AD67A4" w:rsidRPr="00DB2DDC">
        <w:rPr>
          <w:rFonts w:ascii="Times New Roman" w:hAnsi="Times New Roman" w:cs="Times New Roman"/>
          <w:sz w:val="28"/>
          <w:szCs w:val="28"/>
        </w:rPr>
        <w:t>,</w:t>
      </w:r>
      <w:r w:rsidR="00AD67A4" w:rsidRPr="00AD67A4">
        <w:rPr>
          <w:rFonts w:ascii="Times New Roman" w:hAnsi="Times New Roman" w:cs="Times New Roman"/>
          <w:sz w:val="28"/>
          <w:szCs w:val="28"/>
        </w:rPr>
        <w:t xml:space="preserve"> а в січні мінус 4,5°</w:t>
      </w:r>
      <w:r w:rsidR="00AD67A4" w:rsidRPr="00DB2DDC">
        <w:rPr>
          <w:rFonts w:ascii="Times New Roman" w:hAnsi="Times New Roman" w:cs="Times New Roman"/>
          <w:sz w:val="28"/>
          <w:szCs w:val="28"/>
        </w:rPr>
        <w:t>С.</w:t>
      </w:r>
      <w:r w:rsidR="00AD67A4" w:rsidRPr="00AD67A4">
        <w:rPr>
          <w:rFonts w:ascii="Times New Roman" w:hAnsi="Times New Roman" w:cs="Times New Roman"/>
          <w:sz w:val="28"/>
          <w:szCs w:val="28"/>
        </w:rPr>
        <w:t xml:space="preserve"> </w:t>
      </w:r>
      <w:r w:rsidR="00AD67A4" w:rsidRPr="00DB2DDC">
        <w:rPr>
          <w:rFonts w:ascii="Times New Roman" w:hAnsi="Times New Roman" w:cs="Times New Roman"/>
          <w:sz w:val="28"/>
          <w:szCs w:val="28"/>
        </w:rPr>
        <w:t xml:space="preserve">Абсолютні </w:t>
      </w:r>
      <w:r w:rsidR="00AD67A4" w:rsidRPr="00AD67A4">
        <w:rPr>
          <w:rFonts w:ascii="Times New Roman" w:hAnsi="Times New Roman" w:cs="Times New Roman"/>
          <w:sz w:val="28"/>
          <w:szCs w:val="28"/>
        </w:rPr>
        <w:t>коливання температури протягом року склада</w:t>
      </w:r>
      <w:r w:rsidR="00AD67A4" w:rsidRPr="00DB2DDC">
        <w:rPr>
          <w:rFonts w:ascii="Times New Roman" w:hAnsi="Times New Roman" w:cs="Times New Roman"/>
          <w:sz w:val="28"/>
          <w:szCs w:val="28"/>
        </w:rPr>
        <w:t>ють</w:t>
      </w:r>
      <w:r w:rsidR="00AD67A4" w:rsidRPr="00AD67A4">
        <w:rPr>
          <w:rFonts w:ascii="Times New Roman" w:hAnsi="Times New Roman" w:cs="Times New Roman"/>
          <w:sz w:val="28"/>
          <w:szCs w:val="28"/>
        </w:rPr>
        <w:t xml:space="preserve"> 24° C</w:t>
      </w:r>
      <w:r w:rsidR="00AD67A4" w:rsidRPr="00DB2DDC">
        <w:rPr>
          <w:rFonts w:ascii="Times New Roman" w:hAnsi="Times New Roman" w:cs="Times New Roman"/>
          <w:sz w:val="28"/>
          <w:szCs w:val="28"/>
        </w:rPr>
        <w:t>,</w:t>
      </w:r>
      <w:r w:rsidR="00AD67A4" w:rsidRPr="00AD67A4">
        <w:rPr>
          <w:rFonts w:ascii="Times New Roman" w:hAnsi="Times New Roman" w:cs="Times New Roman"/>
          <w:sz w:val="28"/>
          <w:szCs w:val="28"/>
        </w:rPr>
        <w:t xml:space="preserve"> що говорить про те</w:t>
      </w:r>
      <w:r w:rsidR="00AD67A4" w:rsidRPr="00DB2DDC">
        <w:rPr>
          <w:rFonts w:ascii="Times New Roman" w:hAnsi="Times New Roman" w:cs="Times New Roman"/>
          <w:sz w:val="28"/>
          <w:szCs w:val="28"/>
        </w:rPr>
        <w:t>,</w:t>
      </w:r>
      <w:r w:rsidR="00AD67A4" w:rsidRPr="00AD67A4">
        <w:rPr>
          <w:rFonts w:ascii="Times New Roman" w:hAnsi="Times New Roman" w:cs="Times New Roman"/>
          <w:sz w:val="28"/>
          <w:szCs w:val="28"/>
        </w:rPr>
        <w:t xml:space="preserve"> що клімат даної території </w:t>
      </w:r>
      <w:proofErr w:type="spellStart"/>
      <w:r w:rsidR="00AD67A4" w:rsidRPr="00AD67A4">
        <w:rPr>
          <w:rFonts w:ascii="Times New Roman" w:hAnsi="Times New Roman" w:cs="Times New Roman"/>
          <w:sz w:val="28"/>
          <w:szCs w:val="28"/>
        </w:rPr>
        <w:t>помірно</w:t>
      </w:r>
      <w:proofErr w:type="spellEnd"/>
      <w:r w:rsidR="00AD67A4" w:rsidRPr="00AD67A4">
        <w:rPr>
          <w:rFonts w:ascii="Times New Roman" w:hAnsi="Times New Roman" w:cs="Times New Roman"/>
          <w:sz w:val="28"/>
          <w:szCs w:val="28"/>
        </w:rPr>
        <w:t xml:space="preserve"> континентальний</w:t>
      </w:r>
      <w:r w:rsidR="00AD67A4" w:rsidRPr="00DB2DDC">
        <w:rPr>
          <w:rFonts w:ascii="Times New Roman" w:hAnsi="Times New Roman" w:cs="Times New Roman"/>
          <w:sz w:val="28"/>
          <w:szCs w:val="28"/>
        </w:rPr>
        <w:t>.</w:t>
      </w:r>
      <w:r w:rsidR="00AD67A4" w:rsidRPr="00AD67A4">
        <w:rPr>
          <w:rFonts w:ascii="Times New Roman" w:hAnsi="Times New Roman" w:cs="Times New Roman"/>
          <w:sz w:val="28"/>
          <w:szCs w:val="28"/>
        </w:rPr>
        <w:t xml:space="preserve"> </w:t>
      </w:r>
      <w:r w:rsidR="00AD67A4" w:rsidRPr="00DB2DDC">
        <w:rPr>
          <w:rFonts w:ascii="Times New Roman" w:hAnsi="Times New Roman" w:cs="Times New Roman"/>
          <w:sz w:val="28"/>
          <w:szCs w:val="28"/>
        </w:rPr>
        <w:t>С</w:t>
      </w:r>
      <w:r w:rsidR="00AD67A4" w:rsidRPr="00AD67A4">
        <w:rPr>
          <w:rFonts w:ascii="Times New Roman" w:hAnsi="Times New Roman" w:cs="Times New Roman"/>
          <w:sz w:val="28"/>
          <w:szCs w:val="28"/>
        </w:rPr>
        <w:t>ередньорічна</w:t>
      </w:r>
      <w:r w:rsidR="00AD67A4" w:rsidRPr="00DB2DDC">
        <w:rPr>
          <w:rFonts w:ascii="Times New Roman" w:hAnsi="Times New Roman" w:cs="Times New Roman"/>
          <w:sz w:val="28"/>
          <w:szCs w:val="28"/>
        </w:rPr>
        <w:t xml:space="preserve"> </w:t>
      </w:r>
      <w:r w:rsidR="00AD67A4" w:rsidRPr="00AD67A4">
        <w:rPr>
          <w:rFonts w:ascii="Times New Roman" w:hAnsi="Times New Roman" w:cs="Times New Roman"/>
          <w:sz w:val="28"/>
          <w:szCs w:val="28"/>
        </w:rPr>
        <w:t xml:space="preserve">температура </w:t>
      </w:r>
      <w:r w:rsidR="00AD67A4" w:rsidRPr="00DB2DDC">
        <w:rPr>
          <w:rFonts w:ascii="Times New Roman" w:hAnsi="Times New Roman" w:cs="Times New Roman"/>
          <w:sz w:val="28"/>
          <w:szCs w:val="28"/>
        </w:rPr>
        <w:t xml:space="preserve">повітря в районі </w:t>
      </w:r>
      <w:r w:rsidR="00AD67A4" w:rsidRPr="00AD67A4">
        <w:rPr>
          <w:rFonts w:ascii="Times New Roman" w:hAnsi="Times New Roman" w:cs="Times New Roman"/>
          <w:sz w:val="28"/>
          <w:szCs w:val="28"/>
        </w:rPr>
        <w:t>за багаторічними даними може коливатися від 6,7 до 7,8°С</w:t>
      </w:r>
      <w:r w:rsidR="00AD67A4" w:rsidRPr="00DB2DDC">
        <w:rPr>
          <w:rFonts w:ascii="Times New Roman" w:hAnsi="Times New Roman" w:cs="Times New Roman"/>
          <w:sz w:val="28"/>
          <w:szCs w:val="28"/>
        </w:rPr>
        <w:t xml:space="preserve">, на територій господарства вона складає </w:t>
      </w:r>
      <w:r w:rsidR="00AD67A4" w:rsidRPr="00AD67A4">
        <w:rPr>
          <w:rFonts w:ascii="Times New Roman" w:hAnsi="Times New Roman" w:cs="Times New Roman"/>
          <w:sz w:val="28"/>
          <w:szCs w:val="28"/>
        </w:rPr>
        <w:t>7,4° C</w:t>
      </w:r>
      <w:r w:rsidR="00AD67A4" w:rsidRPr="00DB2DDC">
        <w:rPr>
          <w:rFonts w:ascii="Times New Roman" w:hAnsi="Times New Roman" w:cs="Times New Roman"/>
          <w:sz w:val="28"/>
          <w:szCs w:val="28"/>
        </w:rPr>
        <w:t>.</w:t>
      </w:r>
      <w:r w:rsidR="00AD67A4" w:rsidRPr="00AD67A4">
        <w:rPr>
          <w:rFonts w:ascii="Times New Roman" w:hAnsi="Times New Roman" w:cs="Times New Roman"/>
          <w:sz w:val="28"/>
          <w:szCs w:val="28"/>
        </w:rPr>
        <w:t xml:space="preserve"> </w:t>
      </w:r>
    </w:p>
    <w:p w14:paraId="6C32EEB9" w14:textId="01068215" w:rsidR="00AD67A4" w:rsidRPr="00AD67A4" w:rsidRDefault="00AD67A4" w:rsidP="00AD67A4">
      <w:pPr>
        <w:rPr>
          <w:rFonts w:ascii="Times New Roman" w:hAnsi="Times New Roman" w:cs="Times New Roman"/>
          <w:sz w:val="28"/>
          <w:szCs w:val="28"/>
        </w:rPr>
      </w:pPr>
      <w:r w:rsidRPr="00AD67A4">
        <w:rPr>
          <w:rFonts w:ascii="Times New Roman" w:hAnsi="Times New Roman" w:cs="Times New Roman"/>
          <w:sz w:val="28"/>
          <w:szCs w:val="28"/>
        </w:rPr>
        <w:t>Якщо говорити про теплий період часу</w:t>
      </w:r>
      <w:r w:rsidRPr="00DB2DDC">
        <w:rPr>
          <w:rFonts w:ascii="Times New Roman" w:hAnsi="Times New Roman" w:cs="Times New Roman"/>
          <w:sz w:val="28"/>
          <w:szCs w:val="28"/>
        </w:rPr>
        <w:t>,</w:t>
      </w:r>
      <w:r w:rsidRPr="00AD67A4">
        <w:rPr>
          <w:rFonts w:ascii="Times New Roman" w:hAnsi="Times New Roman" w:cs="Times New Roman"/>
          <w:sz w:val="28"/>
          <w:szCs w:val="28"/>
        </w:rPr>
        <w:t xml:space="preserve"> то він характеризується температурою повітря вище </w:t>
      </w:r>
      <w:r w:rsidRPr="00DB2DDC">
        <w:rPr>
          <w:rFonts w:ascii="Times New Roman" w:hAnsi="Times New Roman" w:cs="Times New Roman"/>
          <w:sz w:val="28"/>
          <w:szCs w:val="28"/>
        </w:rPr>
        <w:t>0</w:t>
      </w:r>
      <w:r w:rsidRPr="00AD67A4">
        <w:rPr>
          <w:rFonts w:ascii="Times New Roman" w:hAnsi="Times New Roman" w:cs="Times New Roman"/>
          <w:sz w:val="28"/>
          <w:szCs w:val="28"/>
        </w:rPr>
        <w:t>° C</w:t>
      </w:r>
      <w:r w:rsidRPr="00DB2DDC">
        <w:rPr>
          <w:rFonts w:ascii="Times New Roman" w:hAnsi="Times New Roman" w:cs="Times New Roman"/>
          <w:sz w:val="28"/>
          <w:szCs w:val="28"/>
        </w:rPr>
        <w:t>.</w:t>
      </w:r>
      <w:r w:rsidRPr="00AD67A4">
        <w:rPr>
          <w:rFonts w:ascii="Times New Roman" w:hAnsi="Times New Roman" w:cs="Times New Roman"/>
          <w:sz w:val="28"/>
          <w:szCs w:val="28"/>
        </w:rPr>
        <w:t xml:space="preserve"> </w:t>
      </w:r>
      <w:r w:rsidRPr="00DB2DDC">
        <w:rPr>
          <w:rFonts w:ascii="Times New Roman" w:hAnsi="Times New Roman" w:cs="Times New Roman"/>
          <w:sz w:val="28"/>
          <w:szCs w:val="28"/>
        </w:rPr>
        <w:t>П</w:t>
      </w:r>
      <w:r w:rsidRPr="00AD67A4">
        <w:rPr>
          <w:rFonts w:ascii="Times New Roman" w:hAnsi="Times New Roman" w:cs="Times New Roman"/>
          <w:sz w:val="28"/>
          <w:szCs w:val="28"/>
        </w:rPr>
        <w:t>очинається він приблизно в другий декаді березня і триває до третьої декади листопада</w:t>
      </w:r>
      <w:r w:rsidRPr="00DB2DDC">
        <w:rPr>
          <w:rFonts w:ascii="Times New Roman" w:hAnsi="Times New Roman" w:cs="Times New Roman"/>
          <w:sz w:val="28"/>
          <w:szCs w:val="28"/>
        </w:rPr>
        <w:t>.</w:t>
      </w:r>
      <w:r w:rsidRPr="00AD67A4">
        <w:rPr>
          <w:rFonts w:ascii="Times New Roman" w:hAnsi="Times New Roman" w:cs="Times New Roman"/>
          <w:sz w:val="28"/>
          <w:szCs w:val="28"/>
        </w:rPr>
        <w:t xml:space="preserve"> </w:t>
      </w:r>
      <w:r w:rsidRPr="00DB2DDC">
        <w:rPr>
          <w:rFonts w:ascii="Times New Roman" w:hAnsi="Times New Roman" w:cs="Times New Roman"/>
          <w:sz w:val="28"/>
          <w:szCs w:val="28"/>
        </w:rPr>
        <w:t>Ц</w:t>
      </w:r>
      <w:r w:rsidRPr="00AD67A4">
        <w:rPr>
          <w:rFonts w:ascii="Times New Roman" w:hAnsi="Times New Roman" w:cs="Times New Roman"/>
          <w:sz w:val="28"/>
          <w:szCs w:val="28"/>
        </w:rPr>
        <w:t>ей</w:t>
      </w:r>
      <w:r w:rsidRPr="00DB2DDC">
        <w:rPr>
          <w:rFonts w:ascii="Times New Roman" w:hAnsi="Times New Roman" w:cs="Times New Roman"/>
          <w:sz w:val="28"/>
          <w:szCs w:val="28"/>
        </w:rPr>
        <w:t xml:space="preserve"> </w:t>
      </w:r>
      <w:r w:rsidRPr="00AD67A4">
        <w:rPr>
          <w:rFonts w:ascii="Times New Roman" w:hAnsi="Times New Roman" w:cs="Times New Roman"/>
          <w:sz w:val="28"/>
          <w:szCs w:val="28"/>
        </w:rPr>
        <w:t>період складає приблизно 250-260 днів</w:t>
      </w:r>
      <w:r w:rsidRPr="00DB2DDC">
        <w:rPr>
          <w:rFonts w:ascii="Times New Roman" w:hAnsi="Times New Roman" w:cs="Times New Roman"/>
          <w:sz w:val="28"/>
          <w:szCs w:val="28"/>
        </w:rPr>
        <w:t>,</w:t>
      </w:r>
      <w:r w:rsidRPr="00AD67A4">
        <w:rPr>
          <w:rFonts w:ascii="Times New Roman" w:hAnsi="Times New Roman" w:cs="Times New Roman"/>
          <w:sz w:val="28"/>
          <w:szCs w:val="28"/>
        </w:rPr>
        <w:t xml:space="preserve"> період із температурою вище 5° становить 200</w:t>
      </w:r>
      <w:r w:rsidRPr="00DB2DDC">
        <w:rPr>
          <w:rFonts w:ascii="Times New Roman" w:hAnsi="Times New Roman" w:cs="Times New Roman"/>
          <w:sz w:val="28"/>
          <w:szCs w:val="28"/>
        </w:rPr>
        <w:t>-</w:t>
      </w:r>
      <w:r w:rsidRPr="00AD67A4">
        <w:rPr>
          <w:rFonts w:ascii="Times New Roman" w:hAnsi="Times New Roman" w:cs="Times New Roman"/>
          <w:sz w:val="28"/>
          <w:szCs w:val="28"/>
        </w:rPr>
        <w:t>210 днів</w:t>
      </w:r>
      <w:r w:rsidRPr="00DB2DDC">
        <w:rPr>
          <w:rFonts w:ascii="Times New Roman" w:hAnsi="Times New Roman" w:cs="Times New Roman"/>
          <w:sz w:val="28"/>
          <w:szCs w:val="28"/>
        </w:rPr>
        <w:t>.</w:t>
      </w:r>
      <w:r w:rsidRPr="00AD67A4">
        <w:rPr>
          <w:rFonts w:ascii="Times New Roman" w:hAnsi="Times New Roman" w:cs="Times New Roman"/>
          <w:sz w:val="28"/>
          <w:szCs w:val="28"/>
        </w:rPr>
        <w:t xml:space="preserve"> </w:t>
      </w:r>
      <w:r w:rsidRPr="00DB2DDC">
        <w:rPr>
          <w:rFonts w:ascii="Times New Roman" w:hAnsi="Times New Roman" w:cs="Times New Roman"/>
          <w:sz w:val="28"/>
          <w:szCs w:val="28"/>
        </w:rPr>
        <w:t>З</w:t>
      </w:r>
      <w:r w:rsidRPr="00AD67A4">
        <w:rPr>
          <w:rFonts w:ascii="Times New Roman" w:hAnsi="Times New Roman" w:cs="Times New Roman"/>
          <w:sz w:val="28"/>
          <w:szCs w:val="28"/>
        </w:rPr>
        <w:t>агроза</w:t>
      </w:r>
      <w:r w:rsidRPr="00DB2DDC">
        <w:rPr>
          <w:rFonts w:ascii="Times New Roman" w:hAnsi="Times New Roman" w:cs="Times New Roman"/>
          <w:sz w:val="28"/>
          <w:szCs w:val="28"/>
        </w:rPr>
        <w:t xml:space="preserve"> </w:t>
      </w:r>
      <w:r w:rsidRPr="00AD67A4">
        <w:rPr>
          <w:rFonts w:ascii="Times New Roman" w:hAnsi="Times New Roman" w:cs="Times New Roman"/>
          <w:sz w:val="28"/>
          <w:szCs w:val="28"/>
        </w:rPr>
        <w:t xml:space="preserve"> приморозків весною зникає наприкінці квітня</w:t>
      </w:r>
      <w:r w:rsidRPr="00DB2DDC">
        <w:rPr>
          <w:rFonts w:ascii="Times New Roman" w:hAnsi="Times New Roman" w:cs="Times New Roman"/>
          <w:sz w:val="28"/>
          <w:szCs w:val="28"/>
        </w:rPr>
        <w:t>.</w:t>
      </w:r>
      <w:r w:rsidRPr="00AD67A4">
        <w:rPr>
          <w:rFonts w:ascii="Times New Roman" w:hAnsi="Times New Roman" w:cs="Times New Roman"/>
          <w:sz w:val="28"/>
          <w:szCs w:val="28"/>
        </w:rPr>
        <w:t xml:space="preserve"> </w:t>
      </w:r>
    </w:p>
    <w:p w14:paraId="78FD2D02" w14:textId="7200273F" w:rsidR="00AD67A4" w:rsidRPr="00AD67A4" w:rsidRDefault="00AD67A4" w:rsidP="00AD67A4">
      <w:pPr>
        <w:rPr>
          <w:rFonts w:ascii="Times New Roman" w:hAnsi="Times New Roman" w:cs="Times New Roman"/>
          <w:sz w:val="28"/>
          <w:szCs w:val="28"/>
        </w:rPr>
      </w:pPr>
      <w:r w:rsidRPr="00DB2DDC">
        <w:rPr>
          <w:rFonts w:ascii="Times New Roman" w:hAnsi="Times New Roman" w:cs="Times New Roman"/>
          <w:sz w:val="28"/>
          <w:szCs w:val="28"/>
        </w:rPr>
        <w:t>Весна</w:t>
      </w:r>
      <w:r w:rsidRPr="00AD67A4">
        <w:rPr>
          <w:rFonts w:ascii="Times New Roman" w:hAnsi="Times New Roman" w:cs="Times New Roman"/>
          <w:sz w:val="28"/>
          <w:szCs w:val="28"/>
        </w:rPr>
        <w:t xml:space="preserve"> починається з другої половини березня і триває до третьої декади травня</w:t>
      </w:r>
      <w:r w:rsidRPr="00DB2DDC">
        <w:rPr>
          <w:rFonts w:ascii="Times New Roman" w:hAnsi="Times New Roman" w:cs="Times New Roman"/>
          <w:sz w:val="28"/>
          <w:szCs w:val="28"/>
        </w:rPr>
        <w:t>.</w:t>
      </w:r>
      <w:r w:rsidRPr="00AD67A4">
        <w:rPr>
          <w:rFonts w:ascii="Times New Roman" w:hAnsi="Times New Roman" w:cs="Times New Roman"/>
          <w:sz w:val="28"/>
          <w:szCs w:val="28"/>
        </w:rPr>
        <w:t xml:space="preserve"> </w:t>
      </w:r>
      <w:r w:rsidRPr="00DB2DDC">
        <w:rPr>
          <w:rFonts w:ascii="Times New Roman" w:hAnsi="Times New Roman" w:cs="Times New Roman"/>
          <w:sz w:val="28"/>
          <w:szCs w:val="28"/>
        </w:rPr>
        <w:t>З</w:t>
      </w:r>
      <w:r w:rsidRPr="00AD67A4">
        <w:rPr>
          <w:rFonts w:ascii="Times New Roman" w:hAnsi="Times New Roman" w:cs="Times New Roman"/>
          <w:sz w:val="28"/>
          <w:szCs w:val="28"/>
        </w:rPr>
        <w:t>ростання</w:t>
      </w:r>
      <w:r w:rsidRPr="00DB2DDC">
        <w:rPr>
          <w:rFonts w:ascii="Times New Roman" w:hAnsi="Times New Roman" w:cs="Times New Roman"/>
          <w:sz w:val="28"/>
          <w:szCs w:val="28"/>
        </w:rPr>
        <w:t xml:space="preserve"> </w:t>
      </w:r>
      <w:r w:rsidRPr="00AD67A4">
        <w:rPr>
          <w:rFonts w:ascii="Times New Roman" w:hAnsi="Times New Roman" w:cs="Times New Roman"/>
          <w:sz w:val="28"/>
          <w:szCs w:val="28"/>
        </w:rPr>
        <w:t>температури в березні місяці відбувається досить повільно</w:t>
      </w:r>
      <w:r w:rsidRPr="00DB2DDC">
        <w:rPr>
          <w:rFonts w:ascii="Times New Roman" w:hAnsi="Times New Roman" w:cs="Times New Roman"/>
          <w:sz w:val="28"/>
          <w:szCs w:val="28"/>
        </w:rPr>
        <w:t>,</w:t>
      </w:r>
      <w:r w:rsidRPr="00AD67A4">
        <w:rPr>
          <w:rFonts w:ascii="Times New Roman" w:hAnsi="Times New Roman" w:cs="Times New Roman"/>
          <w:sz w:val="28"/>
          <w:szCs w:val="28"/>
        </w:rPr>
        <w:t xml:space="preserve"> </w:t>
      </w:r>
      <w:r w:rsidRPr="00DB2DDC">
        <w:rPr>
          <w:rFonts w:ascii="Times New Roman" w:hAnsi="Times New Roman" w:cs="Times New Roman"/>
          <w:sz w:val="28"/>
          <w:szCs w:val="28"/>
        </w:rPr>
        <w:t>підвищ</w:t>
      </w:r>
      <w:r w:rsidRPr="00AD67A4">
        <w:rPr>
          <w:rFonts w:ascii="Times New Roman" w:hAnsi="Times New Roman" w:cs="Times New Roman"/>
          <w:sz w:val="28"/>
          <w:szCs w:val="28"/>
        </w:rPr>
        <w:t>ення температури понад 5° C відбувається в першій декаді квітня а в третій декаді квітня температура збільшується понад 10° C</w:t>
      </w:r>
      <w:r w:rsidR="00F756E6" w:rsidRPr="00DB2DDC">
        <w:rPr>
          <w:rFonts w:ascii="Times New Roman" w:hAnsi="Times New Roman" w:cs="Times New Roman"/>
          <w:sz w:val="28"/>
          <w:szCs w:val="28"/>
        </w:rPr>
        <w:t>.</w:t>
      </w:r>
      <w:r w:rsidRPr="00AD67A4">
        <w:rPr>
          <w:rFonts w:ascii="Times New Roman" w:hAnsi="Times New Roman" w:cs="Times New Roman"/>
          <w:sz w:val="28"/>
          <w:szCs w:val="28"/>
        </w:rPr>
        <w:t xml:space="preserve"> </w:t>
      </w:r>
      <w:r w:rsidR="00F756E6" w:rsidRPr="00DB2DDC">
        <w:rPr>
          <w:rFonts w:ascii="Times New Roman" w:hAnsi="Times New Roman" w:cs="Times New Roman"/>
          <w:sz w:val="28"/>
          <w:szCs w:val="28"/>
        </w:rPr>
        <w:t>О</w:t>
      </w:r>
      <w:r w:rsidRPr="00AD67A4">
        <w:rPr>
          <w:rFonts w:ascii="Times New Roman" w:hAnsi="Times New Roman" w:cs="Times New Roman"/>
          <w:sz w:val="28"/>
          <w:szCs w:val="28"/>
        </w:rPr>
        <w:t>днак</w:t>
      </w:r>
      <w:r w:rsidR="00F756E6" w:rsidRPr="00DB2DDC">
        <w:rPr>
          <w:rFonts w:ascii="Times New Roman" w:hAnsi="Times New Roman" w:cs="Times New Roman"/>
          <w:sz w:val="28"/>
          <w:szCs w:val="28"/>
        </w:rPr>
        <w:t xml:space="preserve">, </w:t>
      </w:r>
      <w:r w:rsidRPr="00AD67A4">
        <w:rPr>
          <w:rFonts w:ascii="Times New Roman" w:hAnsi="Times New Roman" w:cs="Times New Roman"/>
          <w:sz w:val="28"/>
          <w:szCs w:val="28"/>
        </w:rPr>
        <w:t>як для</w:t>
      </w:r>
      <w:r w:rsidR="00F756E6" w:rsidRPr="00DB2DDC">
        <w:rPr>
          <w:rFonts w:ascii="Times New Roman" w:hAnsi="Times New Roman" w:cs="Times New Roman"/>
          <w:sz w:val="28"/>
          <w:szCs w:val="28"/>
        </w:rPr>
        <w:t>в</w:t>
      </w:r>
      <w:r w:rsidRPr="00AD67A4">
        <w:rPr>
          <w:rFonts w:ascii="Times New Roman" w:hAnsi="Times New Roman" w:cs="Times New Roman"/>
          <w:sz w:val="28"/>
          <w:szCs w:val="28"/>
        </w:rPr>
        <w:t xml:space="preserve"> квітн</w:t>
      </w:r>
      <w:r w:rsidR="00F756E6" w:rsidRPr="00DB2DDC">
        <w:rPr>
          <w:rFonts w:ascii="Times New Roman" w:hAnsi="Times New Roman" w:cs="Times New Roman"/>
          <w:sz w:val="28"/>
          <w:szCs w:val="28"/>
        </w:rPr>
        <w:t>і</w:t>
      </w:r>
      <w:r w:rsidRPr="00AD67A4">
        <w:rPr>
          <w:rFonts w:ascii="Times New Roman" w:hAnsi="Times New Roman" w:cs="Times New Roman"/>
          <w:sz w:val="28"/>
          <w:szCs w:val="28"/>
        </w:rPr>
        <w:t xml:space="preserve"> так і </w:t>
      </w:r>
      <w:r w:rsidR="00F756E6" w:rsidRPr="00DB2DDC">
        <w:rPr>
          <w:rFonts w:ascii="Times New Roman" w:hAnsi="Times New Roman" w:cs="Times New Roman"/>
          <w:sz w:val="28"/>
          <w:szCs w:val="28"/>
        </w:rPr>
        <w:t xml:space="preserve">в </w:t>
      </w:r>
      <w:r w:rsidRPr="00AD67A4">
        <w:rPr>
          <w:rFonts w:ascii="Times New Roman" w:hAnsi="Times New Roman" w:cs="Times New Roman"/>
          <w:sz w:val="28"/>
          <w:szCs w:val="28"/>
        </w:rPr>
        <w:t>травн</w:t>
      </w:r>
      <w:r w:rsidR="00F756E6" w:rsidRPr="00DB2DDC">
        <w:rPr>
          <w:rFonts w:ascii="Times New Roman" w:hAnsi="Times New Roman" w:cs="Times New Roman"/>
          <w:sz w:val="28"/>
          <w:szCs w:val="28"/>
        </w:rPr>
        <w:t>і,</w:t>
      </w:r>
      <w:r w:rsidRPr="00AD67A4">
        <w:rPr>
          <w:rFonts w:ascii="Times New Roman" w:hAnsi="Times New Roman" w:cs="Times New Roman"/>
          <w:sz w:val="28"/>
          <w:szCs w:val="28"/>
        </w:rPr>
        <w:t xml:space="preserve"> може бути повернення до холодної погоди</w:t>
      </w:r>
      <w:r w:rsidR="00F756E6" w:rsidRPr="00DB2DDC">
        <w:rPr>
          <w:rFonts w:ascii="Times New Roman" w:hAnsi="Times New Roman" w:cs="Times New Roman"/>
          <w:sz w:val="28"/>
          <w:szCs w:val="28"/>
        </w:rPr>
        <w:t>,</w:t>
      </w:r>
      <w:r w:rsidRPr="00AD67A4">
        <w:rPr>
          <w:rFonts w:ascii="Times New Roman" w:hAnsi="Times New Roman" w:cs="Times New Roman"/>
          <w:sz w:val="28"/>
          <w:szCs w:val="28"/>
        </w:rPr>
        <w:t xml:space="preserve"> яка супроводжується нічними приморозками</w:t>
      </w:r>
      <w:r w:rsidR="00F756E6" w:rsidRPr="00DB2DDC">
        <w:rPr>
          <w:rFonts w:ascii="Times New Roman" w:hAnsi="Times New Roman" w:cs="Times New Roman"/>
          <w:sz w:val="28"/>
          <w:szCs w:val="28"/>
        </w:rPr>
        <w:t>.</w:t>
      </w:r>
      <w:r w:rsidRPr="00AD67A4">
        <w:rPr>
          <w:rFonts w:ascii="Times New Roman" w:hAnsi="Times New Roman" w:cs="Times New Roman"/>
          <w:sz w:val="28"/>
          <w:szCs w:val="28"/>
        </w:rPr>
        <w:t xml:space="preserve"> </w:t>
      </w:r>
      <w:r w:rsidR="00F756E6" w:rsidRPr="00DB2DDC">
        <w:rPr>
          <w:rFonts w:ascii="Times New Roman" w:hAnsi="Times New Roman" w:cs="Times New Roman"/>
          <w:sz w:val="28"/>
          <w:szCs w:val="28"/>
        </w:rPr>
        <w:t>Л</w:t>
      </w:r>
      <w:r w:rsidRPr="00AD67A4">
        <w:rPr>
          <w:rFonts w:ascii="Times New Roman" w:hAnsi="Times New Roman" w:cs="Times New Roman"/>
          <w:sz w:val="28"/>
          <w:szCs w:val="28"/>
        </w:rPr>
        <w:t>іто</w:t>
      </w:r>
      <w:r w:rsidR="00F756E6" w:rsidRPr="00DB2DDC">
        <w:rPr>
          <w:rFonts w:ascii="Times New Roman" w:hAnsi="Times New Roman" w:cs="Times New Roman"/>
          <w:sz w:val="28"/>
          <w:szCs w:val="28"/>
        </w:rPr>
        <w:t xml:space="preserve"> </w:t>
      </w:r>
      <w:r w:rsidRPr="00AD67A4">
        <w:rPr>
          <w:rFonts w:ascii="Times New Roman" w:hAnsi="Times New Roman" w:cs="Times New Roman"/>
          <w:sz w:val="28"/>
          <w:szCs w:val="28"/>
        </w:rPr>
        <w:t xml:space="preserve">триває на території </w:t>
      </w:r>
      <w:r w:rsidR="00F756E6" w:rsidRPr="00DB2DDC">
        <w:rPr>
          <w:rFonts w:ascii="Times New Roman" w:hAnsi="Times New Roman" w:cs="Times New Roman"/>
          <w:sz w:val="28"/>
          <w:szCs w:val="28"/>
        </w:rPr>
        <w:t>району</w:t>
      </w:r>
      <w:r w:rsidRPr="00AD67A4">
        <w:rPr>
          <w:rFonts w:ascii="Times New Roman" w:hAnsi="Times New Roman" w:cs="Times New Roman"/>
          <w:sz w:val="28"/>
          <w:szCs w:val="28"/>
        </w:rPr>
        <w:t xml:space="preserve"> близько 40 днів</w:t>
      </w:r>
      <w:r w:rsidR="00F756E6" w:rsidRPr="00DB2DDC">
        <w:rPr>
          <w:rFonts w:ascii="Times New Roman" w:hAnsi="Times New Roman" w:cs="Times New Roman"/>
          <w:sz w:val="28"/>
          <w:szCs w:val="28"/>
        </w:rPr>
        <w:t>.</w:t>
      </w:r>
      <w:r w:rsidRPr="00AD67A4">
        <w:rPr>
          <w:rFonts w:ascii="Times New Roman" w:hAnsi="Times New Roman" w:cs="Times New Roman"/>
          <w:sz w:val="28"/>
          <w:szCs w:val="28"/>
        </w:rPr>
        <w:t xml:space="preserve"> Протягом цього часу середньодобова температура повітря перевищує 20° C</w:t>
      </w:r>
      <w:r w:rsidR="00F756E6" w:rsidRPr="00DB2DDC">
        <w:rPr>
          <w:rFonts w:ascii="Times New Roman" w:hAnsi="Times New Roman" w:cs="Times New Roman"/>
          <w:sz w:val="28"/>
          <w:szCs w:val="28"/>
        </w:rPr>
        <w:t>, а</w:t>
      </w:r>
      <w:r w:rsidRPr="00AD67A4">
        <w:rPr>
          <w:rFonts w:ascii="Times New Roman" w:hAnsi="Times New Roman" w:cs="Times New Roman"/>
          <w:sz w:val="28"/>
          <w:szCs w:val="28"/>
        </w:rPr>
        <w:t xml:space="preserve"> абсолютний максимум температур складає на даній території </w:t>
      </w:r>
      <w:r w:rsidR="00F756E6" w:rsidRPr="00DB2DDC">
        <w:rPr>
          <w:rFonts w:ascii="Times New Roman" w:hAnsi="Times New Roman" w:cs="Times New Roman"/>
          <w:sz w:val="28"/>
          <w:szCs w:val="28"/>
        </w:rPr>
        <w:t>+</w:t>
      </w:r>
      <w:r w:rsidRPr="00AD67A4">
        <w:rPr>
          <w:rFonts w:ascii="Times New Roman" w:hAnsi="Times New Roman" w:cs="Times New Roman"/>
          <w:sz w:val="28"/>
          <w:szCs w:val="28"/>
        </w:rPr>
        <w:t xml:space="preserve"> 33</w:t>
      </w:r>
      <w:r w:rsidR="00F756E6" w:rsidRPr="00DB2DDC">
        <w:rPr>
          <w:rFonts w:ascii="Times New Roman" w:hAnsi="Times New Roman" w:cs="Times New Roman"/>
          <w:sz w:val="28"/>
          <w:szCs w:val="28"/>
        </w:rPr>
        <w:t xml:space="preserve"> -</w:t>
      </w:r>
      <w:r w:rsidRPr="00AD67A4">
        <w:rPr>
          <w:rFonts w:ascii="Times New Roman" w:hAnsi="Times New Roman" w:cs="Times New Roman"/>
          <w:sz w:val="28"/>
          <w:szCs w:val="28"/>
        </w:rPr>
        <w:t xml:space="preserve"> + 37° C і настає у червні та липні</w:t>
      </w:r>
      <w:r w:rsidR="00F756E6" w:rsidRPr="00DB2DDC">
        <w:rPr>
          <w:rFonts w:ascii="Times New Roman" w:hAnsi="Times New Roman" w:cs="Times New Roman"/>
          <w:sz w:val="28"/>
          <w:szCs w:val="28"/>
        </w:rPr>
        <w:t>.</w:t>
      </w:r>
      <w:r w:rsidRPr="00AD67A4">
        <w:rPr>
          <w:rFonts w:ascii="Times New Roman" w:hAnsi="Times New Roman" w:cs="Times New Roman"/>
          <w:sz w:val="28"/>
          <w:szCs w:val="28"/>
        </w:rPr>
        <w:t> </w:t>
      </w:r>
    </w:p>
    <w:p w14:paraId="23B4A508" w14:textId="58DE3AC9" w:rsidR="00AD67A4" w:rsidRPr="00AD67A4" w:rsidRDefault="00F756E6" w:rsidP="00AD67A4">
      <w:pPr>
        <w:rPr>
          <w:rFonts w:ascii="Times New Roman" w:hAnsi="Times New Roman" w:cs="Times New Roman"/>
          <w:sz w:val="28"/>
          <w:szCs w:val="28"/>
        </w:rPr>
      </w:pPr>
      <w:r w:rsidRPr="00DB2DDC">
        <w:rPr>
          <w:rFonts w:ascii="Times New Roman" w:hAnsi="Times New Roman" w:cs="Times New Roman"/>
          <w:sz w:val="28"/>
          <w:szCs w:val="28"/>
        </w:rPr>
        <w:lastRenderedPageBreak/>
        <w:t>О</w:t>
      </w:r>
      <w:r w:rsidR="00AD67A4" w:rsidRPr="00AD67A4">
        <w:rPr>
          <w:rFonts w:ascii="Times New Roman" w:hAnsi="Times New Roman" w:cs="Times New Roman"/>
          <w:sz w:val="28"/>
          <w:szCs w:val="28"/>
        </w:rPr>
        <w:t xml:space="preserve">сінь наступає в першій декаді вересня і закінчується </w:t>
      </w:r>
      <w:r w:rsidRPr="00DB2DDC">
        <w:rPr>
          <w:rFonts w:ascii="Times New Roman" w:hAnsi="Times New Roman" w:cs="Times New Roman"/>
          <w:sz w:val="28"/>
          <w:szCs w:val="28"/>
        </w:rPr>
        <w:t xml:space="preserve">в </w:t>
      </w:r>
      <w:r w:rsidR="00AD67A4" w:rsidRPr="00AD67A4">
        <w:rPr>
          <w:rFonts w:ascii="Times New Roman" w:hAnsi="Times New Roman" w:cs="Times New Roman"/>
          <w:sz w:val="28"/>
          <w:szCs w:val="28"/>
        </w:rPr>
        <w:t>кінці листопада</w:t>
      </w:r>
      <w:r w:rsidRPr="00DB2DDC">
        <w:rPr>
          <w:rFonts w:ascii="Times New Roman" w:hAnsi="Times New Roman" w:cs="Times New Roman"/>
          <w:sz w:val="28"/>
          <w:szCs w:val="28"/>
        </w:rPr>
        <w:t>.</w:t>
      </w:r>
      <w:r w:rsidR="00AD67A4" w:rsidRPr="00AD67A4">
        <w:rPr>
          <w:rFonts w:ascii="Times New Roman" w:hAnsi="Times New Roman" w:cs="Times New Roman"/>
          <w:sz w:val="28"/>
          <w:szCs w:val="28"/>
        </w:rPr>
        <w:t xml:space="preserve"> Протягом цього періоду є 30 днів і середньодобової температури 10-20° C</w:t>
      </w:r>
      <w:r w:rsidRPr="00DB2DDC">
        <w:rPr>
          <w:rFonts w:ascii="Times New Roman" w:hAnsi="Times New Roman" w:cs="Times New Roman"/>
          <w:sz w:val="28"/>
          <w:szCs w:val="28"/>
        </w:rPr>
        <w:t>,</w:t>
      </w:r>
      <w:r w:rsidR="00AD67A4" w:rsidRPr="00AD67A4">
        <w:rPr>
          <w:rFonts w:ascii="Times New Roman" w:hAnsi="Times New Roman" w:cs="Times New Roman"/>
          <w:sz w:val="28"/>
          <w:szCs w:val="28"/>
        </w:rPr>
        <w:t xml:space="preserve"> перші приморозки можливі </w:t>
      </w:r>
      <w:r w:rsidRPr="00DB2DDC">
        <w:rPr>
          <w:rFonts w:ascii="Times New Roman" w:hAnsi="Times New Roman" w:cs="Times New Roman"/>
          <w:sz w:val="28"/>
          <w:szCs w:val="28"/>
        </w:rPr>
        <w:t xml:space="preserve">уже </w:t>
      </w:r>
      <w:r w:rsidRPr="00AD67A4">
        <w:rPr>
          <w:rFonts w:ascii="Times New Roman" w:hAnsi="Times New Roman" w:cs="Times New Roman"/>
          <w:sz w:val="28"/>
          <w:szCs w:val="28"/>
        </w:rPr>
        <w:t>в</w:t>
      </w:r>
      <w:r w:rsidRPr="00DB2DDC">
        <w:rPr>
          <w:rFonts w:ascii="Times New Roman" w:hAnsi="Times New Roman" w:cs="Times New Roman"/>
          <w:sz w:val="28"/>
          <w:szCs w:val="28"/>
        </w:rPr>
        <w:t xml:space="preserve"> </w:t>
      </w:r>
      <w:r w:rsidR="00AD67A4" w:rsidRPr="00AD67A4">
        <w:rPr>
          <w:rFonts w:ascii="Times New Roman" w:hAnsi="Times New Roman" w:cs="Times New Roman"/>
          <w:sz w:val="28"/>
          <w:szCs w:val="28"/>
        </w:rPr>
        <w:t>другій декаді вересня</w:t>
      </w:r>
      <w:r w:rsidRPr="00DB2DDC">
        <w:rPr>
          <w:rFonts w:ascii="Times New Roman" w:hAnsi="Times New Roman" w:cs="Times New Roman"/>
          <w:sz w:val="28"/>
          <w:szCs w:val="28"/>
        </w:rPr>
        <w:t>.</w:t>
      </w:r>
      <w:r w:rsidR="00AD67A4" w:rsidRPr="00AD67A4">
        <w:rPr>
          <w:rFonts w:ascii="Times New Roman" w:hAnsi="Times New Roman" w:cs="Times New Roman"/>
          <w:sz w:val="28"/>
          <w:szCs w:val="28"/>
        </w:rPr>
        <w:t xml:space="preserve"> </w:t>
      </w:r>
      <w:r w:rsidRPr="00DB2DDC">
        <w:rPr>
          <w:rFonts w:ascii="Times New Roman" w:hAnsi="Times New Roman" w:cs="Times New Roman"/>
          <w:sz w:val="28"/>
          <w:szCs w:val="28"/>
        </w:rPr>
        <w:t>С</w:t>
      </w:r>
      <w:r w:rsidR="00AD67A4" w:rsidRPr="00AD67A4">
        <w:rPr>
          <w:rFonts w:ascii="Times New Roman" w:hAnsi="Times New Roman" w:cs="Times New Roman"/>
          <w:sz w:val="28"/>
          <w:szCs w:val="28"/>
        </w:rPr>
        <w:t>початку</w:t>
      </w:r>
      <w:r w:rsidRPr="00DB2DDC">
        <w:rPr>
          <w:rFonts w:ascii="Times New Roman" w:hAnsi="Times New Roman" w:cs="Times New Roman"/>
          <w:sz w:val="28"/>
          <w:szCs w:val="28"/>
        </w:rPr>
        <w:t xml:space="preserve"> </w:t>
      </w:r>
      <w:r w:rsidR="00AD67A4" w:rsidRPr="00AD67A4">
        <w:rPr>
          <w:rFonts w:ascii="Times New Roman" w:hAnsi="Times New Roman" w:cs="Times New Roman"/>
          <w:sz w:val="28"/>
          <w:szCs w:val="28"/>
        </w:rPr>
        <w:t>листопада спостерігається значне зни</w:t>
      </w:r>
      <w:r w:rsidRPr="00DB2DDC">
        <w:rPr>
          <w:rFonts w:ascii="Times New Roman" w:hAnsi="Times New Roman" w:cs="Times New Roman"/>
          <w:sz w:val="28"/>
          <w:szCs w:val="28"/>
        </w:rPr>
        <w:t>ж</w:t>
      </w:r>
      <w:r w:rsidR="00AD67A4" w:rsidRPr="00AD67A4">
        <w:rPr>
          <w:rFonts w:ascii="Times New Roman" w:hAnsi="Times New Roman" w:cs="Times New Roman"/>
          <w:sz w:val="28"/>
          <w:szCs w:val="28"/>
        </w:rPr>
        <w:t>ення температури повітря</w:t>
      </w:r>
      <w:r w:rsidRPr="00DB2DDC">
        <w:rPr>
          <w:rFonts w:ascii="Times New Roman" w:hAnsi="Times New Roman" w:cs="Times New Roman"/>
          <w:sz w:val="28"/>
          <w:szCs w:val="28"/>
        </w:rPr>
        <w:t>.</w:t>
      </w:r>
    </w:p>
    <w:p w14:paraId="642BEEC2" w14:textId="16079433" w:rsidR="00AD67A4" w:rsidRPr="00AD67A4" w:rsidRDefault="00F756E6" w:rsidP="00AD67A4">
      <w:pPr>
        <w:rPr>
          <w:rFonts w:ascii="Times New Roman" w:hAnsi="Times New Roman" w:cs="Times New Roman"/>
          <w:sz w:val="28"/>
          <w:szCs w:val="28"/>
        </w:rPr>
      </w:pPr>
      <w:r w:rsidRPr="00DB2DDC">
        <w:rPr>
          <w:rFonts w:ascii="Times New Roman" w:hAnsi="Times New Roman" w:cs="Times New Roman"/>
          <w:sz w:val="28"/>
          <w:szCs w:val="28"/>
        </w:rPr>
        <w:t>З</w:t>
      </w:r>
      <w:r w:rsidR="00AD67A4" w:rsidRPr="00AD67A4">
        <w:rPr>
          <w:rFonts w:ascii="Times New Roman" w:hAnsi="Times New Roman" w:cs="Times New Roman"/>
          <w:sz w:val="28"/>
          <w:szCs w:val="28"/>
        </w:rPr>
        <w:t xml:space="preserve">има на території господарства </w:t>
      </w:r>
      <w:r w:rsidRPr="00DB2DDC">
        <w:rPr>
          <w:rFonts w:ascii="Times New Roman" w:hAnsi="Times New Roman" w:cs="Times New Roman"/>
          <w:sz w:val="28"/>
          <w:szCs w:val="28"/>
        </w:rPr>
        <w:t xml:space="preserve">відносно </w:t>
      </w:r>
      <w:r w:rsidR="00AD67A4" w:rsidRPr="00AD67A4">
        <w:rPr>
          <w:rFonts w:ascii="Times New Roman" w:hAnsi="Times New Roman" w:cs="Times New Roman"/>
          <w:sz w:val="28"/>
          <w:szCs w:val="28"/>
        </w:rPr>
        <w:t>коротка</w:t>
      </w:r>
      <w:r w:rsidRPr="00DB2DDC">
        <w:rPr>
          <w:rFonts w:ascii="Times New Roman" w:hAnsi="Times New Roman" w:cs="Times New Roman"/>
          <w:sz w:val="28"/>
          <w:szCs w:val="28"/>
        </w:rPr>
        <w:t>,</w:t>
      </w:r>
      <w:r w:rsidR="00AD67A4" w:rsidRPr="00AD67A4">
        <w:rPr>
          <w:rFonts w:ascii="Times New Roman" w:hAnsi="Times New Roman" w:cs="Times New Roman"/>
          <w:sz w:val="28"/>
          <w:szCs w:val="28"/>
        </w:rPr>
        <w:t xml:space="preserve"> вона триває від 103 до 108 днів</w:t>
      </w:r>
      <w:r w:rsidRPr="00DB2DDC">
        <w:rPr>
          <w:rFonts w:ascii="Times New Roman" w:hAnsi="Times New Roman" w:cs="Times New Roman"/>
          <w:sz w:val="28"/>
          <w:szCs w:val="28"/>
        </w:rPr>
        <w:t>,</w:t>
      </w:r>
      <w:r w:rsidR="00AD67A4" w:rsidRPr="00AD67A4">
        <w:rPr>
          <w:rFonts w:ascii="Times New Roman" w:hAnsi="Times New Roman" w:cs="Times New Roman"/>
          <w:sz w:val="28"/>
          <w:szCs w:val="28"/>
        </w:rPr>
        <w:t xml:space="preserve"> порівняно м'яка</w:t>
      </w:r>
      <w:r w:rsidRPr="00DB2DDC">
        <w:rPr>
          <w:rFonts w:ascii="Times New Roman" w:hAnsi="Times New Roman" w:cs="Times New Roman"/>
          <w:sz w:val="28"/>
          <w:szCs w:val="28"/>
        </w:rPr>
        <w:t>.</w:t>
      </w:r>
      <w:r w:rsidR="00AD67A4" w:rsidRPr="00AD67A4">
        <w:rPr>
          <w:rFonts w:ascii="Times New Roman" w:hAnsi="Times New Roman" w:cs="Times New Roman"/>
          <w:sz w:val="28"/>
          <w:szCs w:val="28"/>
        </w:rPr>
        <w:t xml:space="preserve"> </w:t>
      </w:r>
      <w:r w:rsidRPr="00DB2DDC">
        <w:rPr>
          <w:rFonts w:ascii="Times New Roman" w:hAnsi="Times New Roman" w:cs="Times New Roman"/>
          <w:sz w:val="28"/>
          <w:szCs w:val="28"/>
        </w:rPr>
        <w:t>З</w:t>
      </w:r>
      <w:r w:rsidR="00AD67A4" w:rsidRPr="00AD67A4">
        <w:rPr>
          <w:rFonts w:ascii="Times New Roman" w:hAnsi="Times New Roman" w:cs="Times New Roman"/>
          <w:sz w:val="28"/>
          <w:szCs w:val="28"/>
        </w:rPr>
        <w:t>а</w:t>
      </w:r>
      <w:r w:rsidRPr="00DB2DDC">
        <w:rPr>
          <w:rFonts w:ascii="Times New Roman" w:hAnsi="Times New Roman" w:cs="Times New Roman"/>
          <w:sz w:val="28"/>
          <w:szCs w:val="28"/>
        </w:rPr>
        <w:t xml:space="preserve"> </w:t>
      </w:r>
      <w:r w:rsidR="00AD67A4" w:rsidRPr="00AD67A4">
        <w:rPr>
          <w:rFonts w:ascii="Times New Roman" w:hAnsi="Times New Roman" w:cs="Times New Roman"/>
          <w:sz w:val="28"/>
          <w:szCs w:val="28"/>
        </w:rPr>
        <w:t>багаторічними даними</w:t>
      </w:r>
      <w:r w:rsidRPr="00DB2DDC">
        <w:rPr>
          <w:rFonts w:ascii="Times New Roman" w:hAnsi="Times New Roman" w:cs="Times New Roman"/>
          <w:sz w:val="28"/>
          <w:szCs w:val="28"/>
        </w:rPr>
        <w:t>,</w:t>
      </w:r>
      <w:r w:rsidR="00AD67A4" w:rsidRPr="00AD67A4">
        <w:rPr>
          <w:rFonts w:ascii="Times New Roman" w:hAnsi="Times New Roman" w:cs="Times New Roman"/>
          <w:sz w:val="28"/>
          <w:szCs w:val="28"/>
        </w:rPr>
        <w:t xml:space="preserve"> середня температура в грудні становить мінус 2° C</w:t>
      </w:r>
      <w:r w:rsidRPr="00DB2DDC">
        <w:rPr>
          <w:rFonts w:ascii="Times New Roman" w:hAnsi="Times New Roman" w:cs="Times New Roman"/>
          <w:sz w:val="28"/>
          <w:szCs w:val="28"/>
        </w:rPr>
        <w:t>,</w:t>
      </w:r>
      <w:r w:rsidR="00AD67A4" w:rsidRPr="00AD67A4">
        <w:rPr>
          <w:rFonts w:ascii="Times New Roman" w:hAnsi="Times New Roman" w:cs="Times New Roman"/>
          <w:sz w:val="28"/>
          <w:szCs w:val="28"/>
        </w:rPr>
        <w:t xml:space="preserve"> а в січні </w:t>
      </w:r>
      <w:r w:rsidRPr="00DB2DDC">
        <w:rPr>
          <w:rFonts w:ascii="Times New Roman" w:hAnsi="Times New Roman" w:cs="Times New Roman"/>
          <w:sz w:val="28"/>
          <w:szCs w:val="28"/>
        </w:rPr>
        <w:t xml:space="preserve">мінус </w:t>
      </w:r>
      <w:r w:rsidR="00AD67A4" w:rsidRPr="00AD67A4">
        <w:rPr>
          <w:rFonts w:ascii="Times New Roman" w:hAnsi="Times New Roman" w:cs="Times New Roman"/>
          <w:sz w:val="28"/>
          <w:szCs w:val="28"/>
        </w:rPr>
        <w:t>4,5°C</w:t>
      </w:r>
      <w:r w:rsidRPr="00DB2DDC">
        <w:rPr>
          <w:rFonts w:ascii="Times New Roman" w:hAnsi="Times New Roman" w:cs="Times New Roman"/>
          <w:sz w:val="28"/>
          <w:szCs w:val="28"/>
        </w:rPr>
        <w:t>.</w:t>
      </w:r>
      <w:r w:rsidR="00AD67A4" w:rsidRPr="00AD67A4">
        <w:rPr>
          <w:rFonts w:ascii="Times New Roman" w:hAnsi="Times New Roman" w:cs="Times New Roman"/>
          <w:sz w:val="28"/>
          <w:szCs w:val="28"/>
        </w:rPr>
        <w:t xml:space="preserve"> </w:t>
      </w:r>
      <w:r w:rsidRPr="00DB2DDC">
        <w:rPr>
          <w:rFonts w:ascii="Times New Roman" w:hAnsi="Times New Roman" w:cs="Times New Roman"/>
          <w:sz w:val="28"/>
          <w:szCs w:val="28"/>
        </w:rPr>
        <w:t>Н</w:t>
      </w:r>
      <w:r w:rsidR="00AD67A4" w:rsidRPr="00AD67A4">
        <w:rPr>
          <w:rFonts w:ascii="Times New Roman" w:hAnsi="Times New Roman" w:cs="Times New Roman"/>
          <w:sz w:val="28"/>
          <w:szCs w:val="28"/>
        </w:rPr>
        <w:t>айбільші</w:t>
      </w:r>
      <w:r w:rsidRPr="00DB2DDC">
        <w:rPr>
          <w:rFonts w:ascii="Times New Roman" w:hAnsi="Times New Roman" w:cs="Times New Roman"/>
          <w:sz w:val="28"/>
          <w:szCs w:val="28"/>
        </w:rPr>
        <w:t xml:space="preserve"> </w:t>
      </w:r>
      <w:r w:rsidR="00AD67A4" w:rsidRPr="00AD67A4">
        <w:rPr>
          <w:rFonts w:ascii="Times New Roman" w:hAnsi="Times New Roman" w:cs="Times New Roman"/>
          <w:sz w:val="28"/>
          <w:szCs w:val="28"/>
        </w:rPr>
        <w:t>морози спостерігаються у січні місяці</w:t>
      </w:r>
      <w:r w:rsidRPr="00DB2DDC">
        <w:rPr>
          <w:rFonts w:ascii="Times New Roman" w:hAnsi="Times New Roman" w:cs="Times New Roman"/>
          <w:sz w:val="28"/>
          <w:szCs w:val="28"/>
        </w:rPr>
        <w:t>,</w:t>
      </w:r>
      <w:r w:rsidR="00AD67A4" w:rsidRPr="00AD67A4">
        <w:rPr>
          <w:rFonts w:ascii="Times New Roman" w:hAnsi="Times New Roman" w:cs="Times New Roman"/>
          <w:sz w:val="28"/>
          <w:szCs w:val="28"/>
        </w:rPr>
        <w:t xml:space="preserve"> температура повітря</w:t>
      </w:r>
      <w:r w:rsidRPr="00DB2DDC">
        <w:rPr>
          <w:rFonts w:ascii="Times New Roman" w:hAnsi="Times New Roman" w:cs="Times New Roman"/>
          <w:sz w:val="28"/>
          <w:szCs w:val="28"/>
        </w:rPr>
        <w:t xml:space="preserve"> в цей час</w:t>
      </w:r>
      <w:r w:rsidR="00AD67A4" w:rsidRPr="00AD67A4">
        <w:rPr>
          <w:rFonts w:ascii="Times New Roman" w:hAnsi="Times New Roman" w:cs="Times New Roman"/>
          <w:sz w:val="28"/>
          <w:szCs w:val="28"/>
        </w:rPr>
        <w:t xml:space="preserve"> може опускатися до -32 - 36° C. </w:t>
      </w:r>
    </w:p>
    <w:p w14:paraId="378F9631" w14:textId="243001E8" w:rsidR="0050453B" w:rsidRPr="00DB2DDC" w:rsidRDefault="00053FBD">
      <w:pPr>
        <w:rPr>
          <w:rFonts w:ascii="Times New Roman" w:hAnsi="Times New Roman" w:cs="Times New Roman"/>
          <w:sz w:val="28"/>
          <w:szCs w:val="28"/>
        </w:rPr>
      </w:pPr>
      <w:r w:rsidRPr="00DB2DDC">
        <w:rPr>
          <w:rFonts w:ascii="Times New Roman" w:hAnsi="Times New Roman" w:cs="Times New Roman"/>
          <w:sz w:val="28"/>
          <w:szCs w:val="28"/>
        </w:rPr>
        <w:t>За багаторічними даними,  річна сума опадів коливається від 630 до 655 мм. Найбільше опадів випадає у літній період часу, зокрема за три місяці кількість опадів, які випали може складати від 40 до 50% від загальної річної кількості. В третій декаді червня та в першій декаді липня, опади випадають в основному у вигляді злив, що не дуже добре для сільськогосподарських угідь. Посушливих днів протягом літнього періоду спостерігається дуже мало.</w:t>
      </w:r>
    </w:p>
    <w:p w14:paraId="73DF36E4" w14:textId="6B4CE618" w:rsidR="00897489" w:rsidRPr="00DB2DDC" w:rsidRDefault="00897489" w:rsidP="00897489">
      <w:pPr>
        <w:rPr>
          <w:rFonts w:ascii="Times New Roman" w:hAnsi="Times New Roman" w:cs="Times New Roman"/>
          <w:sz w:val="28"/>
          <w:szCs w:val="28"/>
        </w:rPr>
      </w:pPr>
      <w:r w:rsidRPr="00897489">
        <w:rPr>
          <w:rFonts w:ascii="Times New Roman" w:hAnsi="Times New Roman" w:cs="Times New Roman"/>
          <w:sz w:val="28"/>
          <w:szCs w:val="28"/>
        </w:rPr>
        <w:t xml:space="preserve">Погодні умови в рік проведення досліджень відрізнялися від </w:t>
      </w:r>
      <w:proofErr w:type="spellStart"/>
      <w:r w:rsidRPr="00897489">
        <w:rPr>
          <w:rFonts w:ascii="Times New Roman" w:hAnsi="Times New Roman" w:cs="Times New Roman"/>
          <w:sz w:val="28"/>
          <w:szCs w:val="28"/>
        </w:rPr>
        <w:t>середньобагаторічних</w:t>
      </w:r>
      <w:proofErr w:type="spellEnd"/>
      <w:r w:rsidRPr="00897489">
        <w:rPr>
          <w:rFonts w:ascii="Times New Roman" w:hAnsi="Times New Roman" w:cs="Times New Roman"/>
          <w:sz w:val="28"/>
          <w:szCs w:val="28"/>
        </w:rPr>
        <w:t xml:space="preserve"> даних</w:t>
      </w:r>
      <w:r w:rsidR="00B65E94" w:rsidRPr="00DB2DDC">
        <w:rPr>
          <w:rFonts w:ascii="Times New Roman" w:hAnsi="Times New Roman" w:cs="Times New Roman"/>
          <w:sz w:val="28"/>
          <w:szCs w:val="28"/>
        </w:rPr>
        <w:t>,</w:t>
      </w:r>
      <w:r w:rsidRPr="00897489">
        <w:rPr>
          <w:rFonts w:ascii="Times New Roman" w:hAnsi="Times New Roman" w:cs="Times New Roman"/>
          <w:sz w:val="28"/>
          <w:szCs w:val="28"/>
        </w:rPr>
        <w:t xml:space="preserve"> зокрема як видно із даних табл</w:t>
      </w:r>
      <w:r w:rsidR="00B65E94" w:rsidRPr="00DB2DDC">
        <w:rPr>
          <w:rFonts w:ascii="Times New Roman" w:hAnsi="Times New Roman" w:cs="Times New Roman"/>
          <w:sz w:val="28"/>
          <w:szCs w:val="28"/>
        </w:rPr>
        <w:t>.</w:t>
      </w:r>
      <w:r w:rsidRPr="00897489">
        <w:rPr>
          <w:rFonts w:ascii="Times New Roman" w:hAnsi="Times New Roman" w:cs="Times New Roman"/>
          <w:sz w:val="28"/>
          <w:szCs w:val="28"/>
        </w:rPr>
        <w:t xml:space="preserve"> 2.2</w:t>
      </w:r>
      <w:r w:rsidR="00B65E94" w:rsidRPr="00DB2DDC">
        <w:rPr>
          <w:rFonts w:ascii="Times New Roman" w:hAnsi="Times New Roman" w:cs="Times New Roman"/>
          <w:sz w:val="28"/>
          <w:szCs w:val="28"/>
        </w:rPr>
        <w:t xml:space="preserve">, </w:t>
      </w:r>
      <w:r w:rsidRPr="00897489">
        <w:rPr>
          <w:rFonts w:ascii="Times New Roman" w:hAnsi="Times New Roman" w:cs="Times New Roman"/>
          <w:sz w:val="28"/>
          <w:szCs w:val="28"/>
        </w:rPr>
        <w:t>температурний режим впродовж усіх місяців року перевищував нормативні дані</w:t>
      </w:r>
      <w:r w:rsidR="00B65E94" w:rsidRPr="00DB2DDC">
        <w:rPr>
          <w:rFonts w:ascii="Times New Roman" w:hAnsi="Times New Roman" w:cs="Times New Roman"/>
          <w:sz w:val="28"/>
          <w:szCs w:val="28"/>
        </w:rPr>
        <w:t>.</w:t>
      </w:r>
      <w:r w:rsidRPr="00897489">
        <w:rPr>
          <w:rFonts w:ascii="Times New Roman" w:hAnsi="Times New Roman" w:cs="Times New Roman"/>
          <w:sz w:val="28"/>
          <w:szCs w:val="28"/>
        </w:rPr>
        <w:t xml:space="preserve"> </w:t>
      </w:r>
      <w:r w:rsidR="00B65E94" w:rsidRPr="00DB2DDC">
        <w:rPr>
          <w:rFonts w:ascii="Times New Roman" w:hAnsi="Times New Roman" w:cs="Times New Roman"/>
          <w:sz w:val="28"/>
          <w:szCs w:val="28"/>
        </w:rPr>
        <w:t>З</w:t>
      </w:r>
      <w:r w:rsidRPr="00897489">
        <w:rPr>
          <w:rFonts w:ascii="Times New Roman" w:hAnsi="Times New Roman" w:cs="Times New Roman"/>
          <w:sz w:val="28"/>
          <w:szCs w:val="28"/>
        </w:rPr>
        <w:t>окрема</w:t>
      </w:r>
      <w:r w:rsidR="00B65E94" w:rsidRPr="00DB2DDC">
        <w:rPr>
          <w:rFonts w:ascii="Times New Roman" w:hAnsi="Times New Roman" w:cs="Times New Roman"/>
          <w:sz w:val="28"/>
          <w:szCs w:val="28"/>
        </w:rPr>
        <w:t xml:space="preserve"> </w:t>
      </w:r>
      <w:r w:rsidRPr="00897489">
        <w:rPr>
          <w:rFonts w:ascii="Times New Roman" w:hAnsi="Times New Roman" w:cs="Times New Roman"/>
          <w:sz w:val="28"/>
          <w:szCs w:val="28"/>
        </w:rPr>
        <w:t xml:space="preserve">у квітні коли висівали сою </w:t>
      </w:r>
      <w:r w:rsidR="00B65E94" w:rsidRPr="00DB2DDC">
        <w:rPr>
          <w:rFonts w:ascii="Times New Roman" w:hAnsi="Times New Roman" w:cs="Times New Roman"/>
          <w:sz w:val="28"/>
          <w:szCs w:val="28"/>
        </w:rPr>
        <w:t>на першому варіанті досліду,</w:t>
      </w:r>
      <w:r w:rsidRPr="00897489">
        <w:rPr>
          <w:rFonts w:ascii="Times New Roman" w:hAnsi="Times New Roman" w:cs="Times New Roman"/>
          <w:sz w:val="28"/>
          <w:szCs w:val="28"/>
        </w:rPr>
        <w:t xml:space="preserve"> середньомісячна температура повітря складала 12,3° C</w:t>
      </w:r>
      <w:r w:rsidR="00B65E94" w:rsidRPr="00DB2DDC">
        <w:rPr>
          <w:rFonts w:ascii="Times New Roman" w:hAnsi="Times New Roman" w:cs="Times New Roman"/>
          <w:sz w:val="28"/>
          <w:szCs w:val="28"/>
        </w:rPr>
        <w:t>,</w:t>
      </w:r>
      <w:r w:rsidRPr="00897489">
        <w:rPr>
          <w:rFonts w:ascii="Times New Roman" w:hAnsi="Times New Roman" w:cs="Times New Roman"/>
          <w:sz w:val="28"/>
          <w:szCs w:val="28"/>
        </w:rPr>
        <w:t xml:space="preserve"> що на 4,9° C більше порівняно </w:t>
      </w:r>
      <w:r w:rsidR="00B65E94" w:rsidRPr="00DB2DDC">
        <w:rPr>
          <w:rFonts w:ascii="Times New Roman" w:hAnsi="Times New Roman" w:cs="Times New Roman"/>
          <w:sz w:val="28"/>
          <w:szCs w:val="28"/>
        </w:rPr>
        <w:t>з середніми багаторічними даними.</w:t>
      </w:r>
      <w:r w:rsidRPr="00897489">
        <w:rPr>
          <w:rFonts w:ascii="Times New Roman" w:hAnsi="Times New Roman" w:cs="Times New Roman"/>
          <w:sz w:val="28"/>
          <w:szCs w:val="28"/>
        </w:rPr>
        <w:t xml:space="preserve"> </w:t>
      </w:r>
      <w:r w:rsidR="00B65E94" w:rsidRPr="00DB2DDC">
        <w:rPr>
          <w:rFonts w:ascii="Times New Roman" w:hAnsi="Times New Roman" w:cs="Times New Roman"/>
          <w:sz w:val="28"/>
          <w:szCs w:val="28"/>
        </w:rPr>
        <w:t xml:space="preserve">В </w:t>
      </w:r>
      <w:r w:rsidRPr="00897489">
        <w:rPr>
          <w:rFonts w:ascii="Times New Roman" w:hAnsi="Times New Roman" w:cs="Times New Roman"/>
          <w:sz w:val="28"/>
          <w:szCs w:val="28"/>
        </w:rPr>
        <w:t>подальші місяці також температурний режим був вищий</w:t>
      </w:r>
      <w:r w:rsidR="00B65E94" w:rsidRPr="00DB2DDC">
        <w:rPr>
          <w:rFonts w:ascii="Times New Roman" w:hAnsi="Times New Roman" w:cs="Times New Roman"/>
          <w:sz w:val="28"/>
          <w:szCs w:val="28"/>
        </w:rPr>
        <w:t>.</w:t>
      </w:r>
      <w:r w:rsidRPr="00897489">
        <w:rPr>
          <w:rFonts w:ascii="Times New Roman" w:hAnsi="Times New Roman" w:cs="Times New Roman"/>
          <w:sz w:val="28"/>
          <w:szCs w:val="28"/>
        </w:rPr>
        <w:t xml:space="preserve"> </w:t>
      </w:r>
      <w:r w:rsidR="00B65E94" w:rsidRPr="00DB2DDC">
        <w:rPr>
          <w:rFonts w:ascii="Times New Roman" w:hAnsi="Times New Roman" w:cs="Times New Roman"/>
          <w:sz w:val="28"/>
          <w:szCs w:val="28"/>
        </w:rPr>
        <w:t>В</w:t>
      </w:r>
      <w:r w:rsidRPr="00897489">
        <w:rPr>
          <w:rFonts w:ascii="Times New Roman" w:hAnsi="Times New Roman" w:cs="Times New Roman"/>
          <w:sz w:val="28"/>
          <w:szCs w:val="28"/>
        </w:rPr>
        <w:t>раховуючи</w:t>
      </w:r>
      <w:r w:rsidR="00B65E94" w:rsidRPr="00DB2DDC">
        <w:rPr>
          <w:rFonts w:ascii="Times New Roman" w:hAnsi="Times New Roman" w:cs="Times New Roman"/>
          <w:sz w:val="28"/>
          <w:szCs w:val="28"/>
        </w:rPr>
        <w:t>,</w:t>
      </w:r>
      <w:r w:rsidRPr="00897489">
        <w:rPr>
          <w:rFonts w:ascii="Times New Roman" w:hAnsi="Times New Roman" w:cs="Times New Roman"/>
          <w:sz w:val="28"/>
          <w:szCs w:val="28"/>
        </w:rPr>
        <w:t xml:space="preserve"> що соя теплолюбна культура</w:t>
      </w:r>
      <w:r w:rsidR="00B65E94" w:rsidRPr="00DB2DDC">
        <w:rPr>
          <w:rFonts w:ascii="Times New Roman" w:hAnsi="Times New Roman" w:cs="Times New Roman"/>
          <w:sz w:val="28"/>
          <w:szCs w:val="28"/>
        </w:rPr>
        <w:t>,</w:t>
      </w:r>
      <w:r w:rsidRPr="00897489">
        <w:rPr>
          <w:rFonts w:ascii="Times New Roman" w:hAnsi="Times New Roman" w:cs="Times New Roman"/>
          <w:sz w:val="28"/>
          <w:szCs w:val="28"/>
        </w:rPr>
        <w:t xml:space="preserve"> така ситуація позитивна позначалася на її рості та розвитку</w:t>
      </w:r>
      <w:r w:rsidR="00B65E94" w:rsidRPr="00DB2DDC">
        <w:rPr>
          <w:rFonts w:ascii="Times New Roman" w:hAnsi="Times New Roman" w:cs="Times New Roman"/>
          <w:sz w:val="28"/>
          <w:szCs w:val="28"/>
        </w:rPr>
        <w:t>.</w:t>
      </w:r>
      <w:r w:rsidRPr="00897489">
        <w:rPr>
          <w:rFonts w:ascii="Times New Roman" w:hAnsi="Times New Roman" w:cs="Times New Roman"/>
          <w:sz w:val="28"/>
          <w:szCs w:val="28"/>
        </w:rPr>
        <w:t xml:space="preserve"> Слід зазначити що останні роки температура повітря значно вища в порівнянні до багаторічних даних </w:t>
      </w:r>
      <w:r w:rsidR="00B65E94" w:rsidRPr="00DB2DDC">
        <w:rPr>
          <w:rFonts w:ascii="Times New Roman" w:hAnsi="Times New Roman" w:cs="Times New Roman"/>
          <w:sz w:val="28"/>
          <w:szCs w:val="28"/>
        </w:rPr>
        <w:t>це</w:t>
      </w:r>
      <w:r w:rsidRPr="00897489">
        <w:rPr>
          <w:rFonts w:ascii="Times New Roman" w:hAnsi="Times New Roman" w:cs="Times New Roman"/>
          <w:sz w:val="28"/>
          <w:szCs w:val="28"/>
        </w:rPr>
        <w:t xml:space="preserve"> спостерігається повсюди і зумовлене глобальним потеплінням клімату</w:t>
      </w:r>
      <w:r w:rsidR="00B65E94" w:rsidRPr="00DB2DDC">
        <w:rPr>
          <w:rFonts w:ascii="Times New Roman" w:hAnsi="Times New Roman" w:cs="Times New Roman"/>
          <w:sz w:val="28"/>
          <w:szCs w:val="28"/>
        </w:rPr>
        <w:t>.</w:t>
      </w:r>
    </w:p>
    <w:p w14:paraId="032E0CC4" w14:textId="1EF948CD" w:rsidR="00B65E94" w:rsidRPr="00897489" w:rsidRDefault="00B65E94" w:rsidP="00B65E94">
      <w:pPr>
        <w:rPr>
          <w:rFonts w:ascii="Times New Roman" w:hAnsi="Times New Roman" w:cs="Times New Roman"/>
          <w:sz w:val="28"/>
          <w:szCs w:val="28"/>
        </w:rPr>
      </w:pPr>
      <w:r w:rsidRPr="00897489">
        <w:rPr>
          <w:rFonts w:ascii="Times New Roman" w:hAnsi="Times New Roman" w:cs="Times New Roman"/>
          <w:sz w:val="28"/>
          <w:szCs w:val="28"/>
        </w:rPr>
        <w:t> </w:t>
      </w:r>
      <w:r w:rsidRPr="00DB2DDC">
        <w:rPr>
          <w:rFonts w:ascii="Times New Roman" w:hAnsi="Times New Roman" w:cs="Times New Roman"/>
          <w:sz w:val="28"/>
          <w:szCs w:val="28"/>
        </w:rPr>
        <w:t>С</w:t>
      </w:r>
      <w:r w:rsidRPr="00897489">
        <w:rPr>
          <w:rFonts w:ascii="Times New Roman" w:hAnsi="Times New Roman" w:cs="Times New Roman"/>
          <w:sz w:val="28"/>
          <w:szCs w:val="28"/>
        </w:rPr>
        <w:t>итуація з опадами у 2024 році</w:t>
      </w:r>
      <w:r w:rsidR="006B1FC5" w:rsidRPr="00DB2DDC">
        <w:rPr>
          <w:rFonts w:ascii="Times New Roman" w:hAnsi="Times New Roman" w:cs="Times New Roman"/>
          <w:sz w:val="28"/>
          <w:szCs w:val="28"/>
        </w:rPr>
        <w:t>,</w:t>
      </w:r>
      <w:r w:rsidRPr="00897489">
        <w:rPr>
          <w:rFonts w:ascii="Times New Roman" w:hAnsi="Times New Roman" w:cs="Times New Roman"/>
          <w:sz w:val="28"/>
          <w:szCs w:val="28"/>
        </w:rPr>
        <w:t xml:space="preserve"> коли </w:t>
      </w:r>
      <w:r w:rsidR="006B1FC5" w:rsidRPr="00DB2DDC">
        <w:rPr>
          <w:rFonts w:ascii="Times New Roman" w:hAnsi="Times New Roman" w:cs="Times New Roman"/>
          <w:sz w:val="28"/>
          <w:szCs w:val="28"/>
        </w:rPr>
        <w:t xml:space="preserve">ми </w:t>
      </w:r>
      <w:r w:rsidRPr="00897489">
        <w:rPr>
          <w:rFonts w:ascii="Times New Roman" w:hAnsi="Times New Roman" w:cs="Times New Roman"/>
          <w:sz w:val="28"/>
          <w:szCs w:val="28"/>
        </w:rPr>
        <w:t>проводили дослідження</w:t>
      </w:r>
      <w:r w:rsidR="006B1FC5" w:rsidRPr="00DB2DDC">
        <w:rPr>
          <w:rFonts w:ascii="Times New Roman" w:hAnsi="Times New Roman" w:cs="Times New Roman"/>
          <w:sz w:val="28"/>
          <w:szCs w:val="28"/>
        </w:rPr>
        <w:t>,</w:t>
      </w:r>
      <w:r w:rsidRPr="00897489">
        <w:rPr>
          <w:rFonts w:ascii="Times New Roman" w:hAnsi="Times New Roman" w:cs="Times New Roman"/>
          <w:sz w:val="28"/>
          <w:szCs w:val="28"/>
        </w:rPr>
        <w:t xml:space="preserve"> була неоднозначною</w:t>
      </w:r>
      <w:r w:rsidR="006B1FC5" w:rsidRPr="00DB2DDC">
        <w:rPr>
          <w:rFonts w:ascii="Times New Roman" w:hAnsi="Times New Roman" w:cs="Times New Roman"/>
          <w:sz w:val="28"/>
          <w:szCs w:val="28"/>
        </w:rPr>
        <w:t>.</w:t>
      </w:r>
      <w:r w:rsidRPr="00897489">
        <w:rPr>
          <w:rFonts w:ascii="Times New Roman" w:hAnsi="Times New Roman" w:cs="Times New Roman"/>
          <w:sz w:val="28"/>
          <w:szCs w:val="28"/>
        </w:rPr>
        <w:t xml:space="preserve"> </w:t>
      </w:r>
      <w:r w:rsidR="006B1FC5" w:rsidRPr="00DB2DDC">
        <w:rPr>
          <w:rFonts w:ascii="Times New Roman" w:hAnsi="Times New Roman" w:cs="Times New Roman"/>
          <w:sz w:val="28"/>
          <w:szCs w:val="28"/>
        </w:rPr>
        <w:t>К</w:t>
      </w:r>
      <w:r w:rsidRPr="00897489">
        <w:rPr>
          <w:rFonts w:ascii="Times New Roman" w:hAnsi="Times New Roman" w:cs="Times New Roman"/>
          <w:sz w:val="28"/>
          <w:szCs w:val="28"/>
        </w:rPr>
        <w:t>ількість</w:t>
      </w:r>
      <w:r w:rsidR="006B1FC5" w:rsidRPr="00DB2DDC">
        <w:rPr>
          <w:rFonts w:ascii="Times New Roman" w:hAnsi="Times New Roman" w:cs="Times New Roman"/>
          <w:sz w:val="28"/>
          <w:szCs w:val="28"/>
        </w:rPr>
        <w:t xml:space="preserve"> </w:t>
      </w:r>
      <w:r w:rsidRPr="00897489">
        <w:rPr>
          <w:rFonts w:ascii="Times New Roman" w:hAnsi="Times New Roman" w:cs="Times New Roman"/>
          <w:sz w:val="28"/>
          <w:szCs w:val="28"/>
        </w:rPr>
        <w:t>опадів</w:t>
      </w:r>
      <w:r w:rsidR="006B1FC5" w:rsidRPr="00DB2DDC">
        <w:rPr>
          <w:rFonts w:ascii="Times New Roman" w:hAnsi="Times New Roman" w:cs="Times New Roman"/>
          <w:sz w:val="28"/>
          <w:szCs w:val="28"/>
        </w:rPr>
        <w:t>,</w:t>
      </w:r>
      <w:r w:rsidRPr="00897489">
        <w:rPr>
          <w:rFonts w:ascii="Times New Roman" w:hAnsi="Times New Roman" w:cs="Times New Roman"/>
          <w:sz w:val="28"/>
          <w:szCs w:val="28"/>
        </w:rPr>
        <w:t xml:space="preserve"> які випадали протягом січня</w:t>
      </w:r>
      <w:r w:rsidR="006B1FC5" w:rsidRPr="00DB2DDC">
        <w:rPr>
          <w:rFonts w:ascii="Times New Roman" w:hAnsi="Times New Roman" w:cs="Times New Roman"/>
          <w:sz w:val="28"/>
          <w:szCs w:val="28"/>
        </w:rPr>
        <w:t>,</w:t>
      </w:r>
      <w:r w:rsidRPr="00897489">
        <w:rPr>
          <w:rFonts w:ascii="Times New Roman" w:hAnsi="Times New Roman" w:cs="Times New Roman"/>
          <w:sz w:val="28"/>
          <w:szCs w:val="28"/>
        </w:rPr>
        <w:t xml:space="preserve"> лютого</w:t>
      </w:r>
      <w:r w:rsidR="006B1FC5" w:rsidRPr="00DB2DDC">
        <w:rPr>
          <w:rFonts w:ascii="Times New Roman" w:hAnsi="Times New Roman" w:cs="Times New Roman"/>
          <w:sz w:val="28"/>
          <w:szCs w:val="28"/>
        </w:rPr>
        <w:t xml:space="preserve"> та</w:t>
      </w:r>
      <w:r w:rsidRPr="00897489">
        <w:rPr>
          <w:rFonts w:ascii="Times New Roman" w:hAnsi="Times New Roman" w:cs="Times New Roman"/>
          <w:sz w:val="28"/>
          <w:szCs w:val="28"/>
        </w:rPr>
        <w:t xml:space="preserve"> березня</w:t>
      </w:r>
      <w:r w:rsidR="006B1FC5" w:rsidRPr="00DB2DDC">
        <w:rPr>
          <w:rFonts w:ascii="Times New Roman" w:hAnsi="Times New Roman" w:cs="Times New Roman"/>
          <w:sz w:val="28"/>
          <w:szCs w:val="28"/>
        </w:rPr>
        <w:t xml:space="preserve"> місяців</w:t>
      </w:r>
      <w:r w:rsidRPr="00897489">
        <w:rPr>
          <w:rFonts w:ascii="Times New Roman" w:hAnsi="Times New Roman" w:cs="Times New Roman"/>
          <w:sz w:val="28"/>
          <w:szCs w:val="28"/>
        </w:rPr>
        <w:t xml:space="preserve"> переважала суму опадів </w:t>
      </w:r>
      <w:r w:rsidR="006B1FC5" w:rsidRPr="00DB2DDC">
        <w:rPr>
          <w:rFonts w:ascii="Times New Roman" w:hAnsi="Times New Roman" w:cs="Times New Roman"/>
          <w:sz w:val="28"/>
          <w:szCs w:val="28"/>
        </w:rPr>
        <w:t>зг</w:t>
      </w:r>
      <w:r w:rsidRPr="00897489">
        <w:rPr>
          <w:rFonts w:ascii="Times New Roman" w:hAnsi="Times New Roman" w:cs="Times New Roman"/>
          <w:sz w:val="28"/>
          <w:szCs w:val="28"/>
        </w:rPr>
        <w:t>ідно багаторічних даних</w:t>
      </w:r>
      <w:r w:rsidR="006B1FC5" w:rsidRPr="00DB2DDC">
        <w:rPr>
          <w:rFonts w:ascii="Times New Roman" w:hAnsi="Times New Roman" w:cs="Times New Roman"/>
          <w:sz w:val="28"/>
          <w:szCs w:val="28"/>
        </w:rPr>
        <w:t>.</w:t>
      </w:r>
      <w:r w:rsidRPr="00897489">
        <w:rPr>
          <w:rFonts w:ascii="Times New Roman" w:hAnsi="Times New Roman" w:cs="Times New Roman"/>
          <w:sz w:val="28"/>
          <w:szCs w:val="28"/>
        </w:rPr>
        <w:t xml:space="preserve"> </w:t>
      </w:r>
      <w:r w:rsidR="006B1FC5" w:rsidRPr="00DB2DDC">
        <w:rPr>
          <w:rFonts w:ascii="Times New Roman" w:hAnsi="Times New Roman" w:cs="Times New Roman"/>
          <w:sz w:val="28"/>
          <w:szCs w:val="28"/>
        </w:rPr>
        <w:t xml:space="preserve">У </w:t>
      </w:r>
      <w:r w:rsidRPr="00897489">
        <w:rPr>
          <w:rFonts w:ascii="Times New Roman" w:hAnsi="Times New Roman" w:cs="Times New Roman"/>
          <w:sz w:val="28"/>
          <w:szCs w:val="28"/>
        </w:rPr>
        <w:t>квітні кількість опадів</w:t>
      </w:r>
      <w:r w:rsidR="006B1FC5" w:rsidRPr="00DB2DDC">
        <w:rPr>
          <w:rFonts w:ascii="Times New Roman" w:hAnsi="Times New Roman" w:cs="Times New Roman"/>
          <w:sz w:val="28"/>
          <w:szCs w:val="28"/>
        </w:rPr>
        <w:t>,</w:t>
      </w:r>
      <w:r w:rsidRPr="00897489">
        <w:rPr>
          <w:rFonts w:ascii="Times New Roman" w:hAnsi="Times New Roman" w:cs="Times New Roman"/>
          <w:sz w:val="28"/>
          <w:szCs w:val="28"/>
        </w:rPr>
        <w:t xml:space="preserve"> яка випала</w:t>
      </w:r>
      <w:r w:rsidR="006B1FC5" w:rsidRPr="00DB2DDC">
        <w:rPr>
          <w:rFonts w:ascii="Times New Roman" w:hAnsi="Times New Roman" w:cs="Times New Roman"/>
          <w:sz w:val="28"/>
          <w:szCs w:val="28"/>
        </w:rPr>
        <w:t>,</w:t>
      </w:r>
      <w:r w:rsidRPr="00897489">
        <w:rPr>
          <w:rFonts w:ascii="Times New Roman" w:hAnsi="Times New Roman" w:cs="Times New Roman"/>
          <w:sz w:val="28"/>
          <w:szCs w:val="28"/>
        </w:rPr>
        <w:t xml:space="preserve"> була близькою до норми і складала 45,9 мм </w:t>
      </w:r>
      <w:r w:rsidR="006B1FC5" w:rsidRPr="00DB2DDC">
        <w:rPr>
          <w:rFonts w:ascii="Times New Roman" w:hAnsi="Times New Roman" w:cs="Times New Roman"/>
          <w:sz w:val="28"/>
          <w:szCs w:val="28"/>
        </w:rPr>
        <w:t xml:space="preserve">в </w:t>
      </w:r>
    </w:p>
    <w:p w14:paraId="1FDFA695" w14:textId="77777777" w:rsidR="00B65E94" w:rsidRPr="00DB2DDC" w:rsidRDefault="00B65E94" w:rsidP="00897489">
      <w:pPr>
        <w:rPr>
          <w:rFonts w:ascii="Times New Roman" w:hAnsi="Times New Roman" w:cs="Times New Roman"/>
          <w:sz w:val="28"/>
          <w:szCs w:val="28"/>
        </w:rPr>
        <w:sectPr w:rsidR="00B65E94" w:rsidRPr="00DB2DDC" w:rsidSect="00B65E94">
          <w:headerReference w:type="default" r:id="rId8"/>
          <w:pgSz w:w="11906" w:h="16838" w:code="9"/>
          <w:pgMar w:top="1134" w:right="851" w:bottom="1134" w:left="1701" w:header="709" w:footer="709" w:gutter="0"/>
          <w:cols w:space="708"/>
          <w:docGrid w:linePitch="360"/>
        </w:sectPr>
      </w:pPr>
    </w:p>
    <w:p w14:paraId="799F404B" w14:textId="77777777" w:rsidR="00897489" w:rsidRPr="00DB2DDC" w:rsidRDefault="00897489" w:rsidP="00897489">
      <w:pPr>
        <w:jc w:val="center"/>
        <w:rPr>
          <w:rFonts w:ascii="Times New Roman" w:eastAsia="Times New Roman" w:hAnsi="Times New Roman" w:cs="Times New Roman"/>
          <w:color w:val="000000"/>
          <w:sz w:val="28"/>
          <w:szCs w:val="28"/>
          <w:lang w:eastAsia="ru-RU"/>
        </w:rPr>
      </w:pPr>
    </w:p>
    <w:p w14:paraId="6D7275A7" w14:textId="77777777" w:rsidR="00897489" w:rsidRPr="00DB2DDC" w:rsidRDefault="00897489" w:rsidP="00897489">
      <w:pPr>
        <w:jc w:val="center"/>
        <w:rPr>
          <w:rFonts w:ascii="Times New Roman" w:eastAsia="Times New Roman" w:hAnsi="Times New Roman" w:cs="Times New Roman"/>
          <w:color w:val="000000"/>
          <w:sz w:val="28"/>
          <w:szCs w:val="28"/>
          <w:lang w:eastAsia="ru-RU"/>
        </w:rPr>
      </w:pPr>
    </w:p>
    <w:p w14:paraId="5B1883F9" w14:textId="77777777" w:rsidR="00897489" w:rsidRPr="00DB2DDC" w:rsidRDefault="00897489" w:rsidP="00897489">
      <w:pPr>
        <w:jc w:val="center"/>
        <w:rPr>
          <w:rFonts w:ascii="Times New Roman" w:eastAsia="Times New Roman" w:hAnsi="Times New Roman" w:cs="Times New Roman"/>
          <w:color w:val="000000"/>
          <w:sz w:val="28"/>
          <w:szCs w:val="28"/>
          <w:lang w:eastAsia="ru-RU"/>
        </w:rPr>
      </w:pPr>
    </w:p>
    <w:p w14:paraId="568BCE7B" w14:textId="77777777" w:rsidR="00897489" w:rsidRPr="00DB2DDC" w:rsidRDefault="00897489" w:rsidP="00897489">
      <w:pPr>
        <w:jc w:val="center"/>
        <w:rPr>
          <w:rFonts w:ascii="Times New Roman" w:eastAsia="Times New Roman" w:hAnsi="Times New Roman" w:cs="Times New Roman"/>
          <w:color w:val="000000"/>
          <w:sz w:val="28"/>
          <w:szCs w:val="28"/>
          <w:lang w:eastAsia="ru-RU"/>
        </w:rPr>
      </w:pPr>
    </w:p>
    <w:p w14:paraId="4C7D3B85" w14:textId="77777777" w:rsidR="00897489" w:rsidRPr="00DB2DDC" w:rsidRDefault="00897489" w:rsidP="00897489">
      <w:pPr>
        <w:jc w:val="center"/>
        <w:rPr>
          <w:rFonts w:ascii="Times New Roman" w:eastAsia="Times New Roman" w:hAnsi="Times New Roman" w:cs="Times New Roman"/>
          <w:color w:val="000000"/>
          <w:sz w:val="28"/>
          <w:szCs w:val="28"/>
          <w:lang w:eastAsia="ru-RU"/>
        </w:rPr>
      </w:pPr>
    </w:p>
    <w:p w14:paraId="7B613A4D" w14:textId="77777777" w:rsidR="00897489" w:rsidRPr="00DB2DDC" w:rsidRDefault="00897489" w:rsidP="00897489">
      <w:pPr>
        <w:jc w:val="center"/>
        <w:rPr>
          <w:rFonts w:ascii="Times New Roman" w:eastAsia="Times New Roman" w:hAnsi="Times New Roman" w:cs="Times New Roman"/>
          <w:color w:val="000000"/>
          <w:sz w:val="28"/>
          <w:szCs w:val="28"/>
          <w:lang w:eastAsia="ru-RU"/>
        </w:rPr>
      </w:pPr>
    </w:p>
    <w:p w14:paraId="5C0685C5" w14:textId="77777777" w:rsidR="00897489" w:rsidRPr="00DB2DDC" w:rsidRDefault="00897489" w:rsidP="00897489">
      <w:pPr>
        <w:jc w:val="center"/>
        <w:rPr>
          <w:rFonts w:ascii="Times New Roman" w:eastAsia="Times New Roman" w:hAnsi="Times New Roman" w:cs="Times New Roman"/>
          <w:color w:val="000000"/>
          <w:sz w:val="28"/>
          <w:szCs w:val="28"/>
          <w:lang w:eastAsia="ru-RU"/>
        </w:rPr>
      </w:pPr>
    </w:p>
    <w:p w14:paraId="0146C2B1" w14:textId="77777777" w:rsidR="00897489" w:rsidRPr="00DB2DDC" w:rsidRDefault="00897489" w:rsidP="00897489">
      <w:pPr>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 xml:space="preserve">Таблиця 2.2 – Середньомісячна температура повітря, </w:t>
      </w:r>
      <w:r w:rsidRPr="00DB2DDC">
        <w:rPr>
          <w:rFonts w:ascii="Times New Roman" w:eastAsia="Times New Roman" w:hAnsi="Times New Roman" w:cs="Times New Roman"/>
          <w:color w:val="000000"/>
          <w:sz w:val="28"/>
          <w:szCs w:val="28"/>
          <w:vertAlign w:val="superscript"/>
          <w:lang w:eastAsia="ru-RU"/>
        </w:rPr>
        <w:t>о</w:t>
      </w:r>
      <w:r w:rsidRPr="00DB2DDC">
        <w:rPr>
          <w:rFonts w:ascii="Times New Roman" w:eastAsia="Times New Roman" w:hAnsi="Times New Roman" w:cs="Times New Roman"/>
          <w:color w:val="000000"/>
          <w:sz w:val="28"/>
          <w:szCs w:val="28"/>
          <w:lang w:eastAsia="ru-RU"/>
        </w:rPr>
        <w:t xml:space="preserve">С </w:t>
      </w:r>
    </w:p>
    <w:tbl>
      <w:tblPr>
        <w:tblW w:w="4649" w:type="pct"/>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9"/>
        <w:gridCol w:w="867"/>
        <w:gridCol w:w="867"/>
        <w:gridCol w:w="869"/>
        <w:gridCol w:w="869"/>
        <w:gridCol w:w="869"/>
        <w:gridCol w:w="869"/>
        <w:gridCol w:w="869"/>
        <w:gridCol w:w="869"/>
        <w:gridCol w:w="869"/>
        <w:gridCol w:w="869"/>
        <w:gridCol w:w="869"/>
        <w:gridCol w:w="888"/>
        <w:gridCol w:w="1486"/>
      </w:tblGrid>
      <w:tr w:rsidR="00897489" w:rsidRPr="00DB2DDC" w14:paraId="700AADBF" w14:textId="77777777" w:rsidTr="00FE568B">
        <w:trPr>
          <w:cantSplit/>
        </w:trPr>
        <w:tc>
          <w:tcPr>
            <w:tcW w:w="594" w:type="pct"/>
            <w:vMerge w:val="restart"/>
            <w:tcBorders>
              <w:top w:val="single" w:sz="4" w:space="0" w:color="auto"/>
              <w:left w:val="single" w:sz="4" w:space="0" w:color="auto"/>
              <w:bottom w:val="single" w:sz="4" w:space="0" w:color="auto"/>
              <w:right w:val="single" w:sz="4" w:space="0" w:color="auto"/>
            </w:tcBorders>
            <w:vAlign w:val="center"/>
          </w:tcPr>
          <w:p w14:paraId="12A7B7E7" w14:textId="77777777" w:rsidR="00897489" w:rsidRPr="00DB2DDC" w:rsidRDefault="00897489" w:rsidP="00FE568B">
            <w:pPr>
              <w:keepNext/>
              <w:spacing w:line="480" w:lineRule="auto"/>
              <w:ind w:firstLine="0"/>
              <w:jc w:val="center"/>
              <w:outlineLvl w:val="2"/>
              <w:rPr>
                <w:rFonts w:ascii="Times New Roman" w:eastAsia="Times New Roman" w:hAnsi="Times New Roman" w:cs="Times New Roman"/>
                <w:color w:val="000000"/>
                <w:sz w:val="28"/>
                <w:szCs w:val="20"/>
                <w:lang w:eastAsia="ru-RU"/>
              </w:rPr>
            </w:pPr>
            <w:r w:rsidRPr="00DB2DDC">
              <w:rPr>
                <w:rFonts w:ascii="Times New Roman" w:eastAsia="Times New Roman" w:hAnsi="Times New Roman" w:cs="Times New Roman"/>
                <w:color w:val="000000"/>
                <w:sz w:val="28"/>
                <w:szCs w:val="20"/>
                <w:lang w:eastAsia="ru-RU"/>
              </w:rPr>
              <w:t>Рік</w:t>
            </w:r>
          </w:p>
        </w:tc>
        <w:tc>
          <w:tcPr>
            <w:tcW w:w="3857" w:type="pct"/>
            <w:gridSpan w:val="12"/>
            <w:tcBorders>
              <w:top w:val="single" w:sz="4" w:space="0" w:color="auto"/>
              <w:left w:val="single" w:sz="4" w:space="0" w:color="auto"/>
              <w:bottom w:val="single" w:sz="4" w:space="0" w:color="auto"/>
              <w:right w:val="single" w:sz="4" w:space="0" w:color="auto"/>
            </w:tcBorders>
            <w:vAlign w:val="center"/>
          </w:tcPr>
          <w:p w14:paraId="4746C3DA"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Місяць</w:t>
            </w:r>
          </w:p>
        </w:tc>
        <w:tc>
          <w:tcPr>
            <w:tcW w:w="549" w:type="pct"/>
            <w:vMerge w:val="restart"/>
            <w:tcBorders>
              <w:top w:val="single" w:sz="4" w:space="0" w:color="auto"/>
              <w:left w:val="single" w:sz="4" w:space="0" w:color="auto"/>
              <w:bottom w:val="single" w:sz="4" w:space="0" w:color="auto"/>
              <w:right w:val="single" w:sz="4" w:space="0" w:color="auto"/>
            </w:tcBorders>
            <w:vAlign w:val="center"/>
          </w:tcPr>
          <w:p w14:paraId="00D46A9D" w14:textId="77777777" w:rsidR="00897489" w:rsidRPr="00DB2DDC" w:rsidRDefault="00897489" w:rsidP="00FE568B">
            <w:pPr>
              <w:spacing w:line="24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Середньо-річна</w:t>
            </w:r>
          </w:p>
        </w:tc>
      </w:tr>
      <w:tr w:rsidR="00897489" w:rsidRPr="00DB2DDC" w14:paraId="6EFB7A09" w14:textId="77777777" w:rsidTr="00FE568B">
        <w:trPr>
          <w:cantSplit/>
        </w:trPr>
        <w:tc>
          <w:tcPr>
            <w:tcW w:w="594" w:type="pct"/>
            <w:vMerge/>
            <w:tcBorders>
              <w:top w:val="single" w:sz="4" w:space="0" w:color="auto"/>
              <w:left w:val="single" w:sz="4" w:space="0" w:color="auto"/>
              <w:bottom w:val="single" w:sz="4" w:space="0" w:color="auto"/>
              <w:right w:val="single" w:sz="4" w:space="0" w:color="auto"/>
            </w:tcBorders>
            <w:vAlign w:val="center"/>
          </w:tcPr>
          <w:p w14:paraId="64B878BD" w14:textId="77777777" w:rsidR="00897489" w:rsidRPr="00DB2DDC" w:rsidRDefault="00897489" w:rsidP="00FE568B">
            <w:pPr>
              <w:spacing w:line="480" w:lineRule="auto"/>
              <w:ind w:firstLine="0"/>
              <w:rPr>
                <w:rFonts w:ascii="Times New Roman" w:eastAsia="Times New Roman" w:hAnsi="Times New Roman" w:cs="Times New Roman"/>
                <w:color w:val="000000"/>
                <w:sz w:val="28"/>
                <w:szCs w:val="20"/>
                <w:lang w:eastAsia="ru-RU"/>
              </w:rPr>
            </w:pPr>
          </w:p>
        </w:tc>
        <w:tc>
          <w:tcPr>
            <w:tcW w:w="320" w:type="pct"/>
            <w:tcBorders>
              <w:top w:val="single" w:sz="4" w:space="0" w:color="auto"/>
              <w:left w:val="single" w:sz="4" w:space="0" w:color="auto"/>
              <w:bottom w:val="single" w:sz="4" w:space="0" w:color="auto"/>
              <w:right w:val="single" w:sz="4" w:space="0" w:color="auto"/>
            </w:tcBorders>
            <w:vAlign w:val="center"/>
          </w:tcPr>
          <w:p w14:paraId="13FCD5E3"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01</w:t>
            </w:r>
          </w:p>
        </w:tc>
        <w:tc>
          <w:tcPr>
            <w:tcW w:w="320" w:type="pct"/>
            <w:tcBorders>
              <w:top w:val="single" w:sz="4" w:space="0" w:color="auto"/>
              <w:left w:val="single" w:sz="4" w:space="0" w:color="auto"/>
              <w:bottom w:val="single" w:sz="4" w:space="0" w:color="auto"/>
              <w:right w:val="single" w:sz="4" w:space="0" w:color="auto"/>
            </w:tcBorders>
            <w:vAlign w:val="center"/>
          </w:tcPr>
          <w:p w14:paraId="65A6162B"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02</w:t>
            </w:r>
          </w:p>
        </w:tc>
        <w:tc>
          <w:tcPr>
            <w:tcW w:w="321" w:type="pct"/>
            <w:tcBorders>
              <w:top w:val="single" w:sz="4" w:space="0" w:color="auto"/>
              <w:left w:val="single" w:sz="4" w:space="0" w:color="auto"/>
              <w:bottom w:val="single" w:sz="4" w:space="0" w:color="auto"/>
              <w:right w:val="single" w:sz="4" w:space="0" w:color="auto"/>
            </w:tcBorders>
            <w:vAlign w:val="center"/>
          </w:tcPr>
          <w:p w14:paraId="2FAD4C02"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03</w:t>
            </w:r>
          </w:p>
        </w:tc>
        <w:tc>
          <w:tcPr>
            <w:tcW w:w="321" w:type="pct"/>
            <w:tcBorders>
              <w:top w:val="single" w:sz="4" w:space="0" w:color="auto"/>
              <w:left w:val="single" w:sz="4" w:space="0" w:color="auto"/>
              <w:bottom w:val="single" w:sz="4" w:space="0" w:color="auto"/>
              <w:right w:val="single" w:sz="4" w:space="0" w:color="auto"/>
            </w:tcBorders>
            <w:vAlign w:val="center"/>
          </w:tcPr>
          <w:p w14:paraId="2649C125"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04</w:t>
            </w:r>
          </w:p>
        </w:tc>
        <w:tc>
          <w:tcPr>
            <w:tcW w:w="321" w:type="pct"/>
            <w:tcBorders>
              <w:top w:val="single" w:sz="4" w:space="0" w:color="auto"/>
              <w:left w:val="single" w:sz="4" w:space="0" w:color="auto"/>
              <w:bottom w:val="single" w:sz="4" w:space="0" w:color="auto"/>
              <w:right w:val="single" w:sz="4" w:space="0" w:color="auto"/>
            </w:tcBorders>
            <w:vAlign w:val="center"/>
          </w:tcPr>
          <w:p w14:paraId="768368CD"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05</w:t>
            </w:r>
          </w:p>
        </w:tc>
        <w:tc>
          <w:tcPr>
            <w:tcW w:w="321" w:type="pct"/>
            <w:tcBorders>
              <w:top w:val="single" w:sz="4" w:space="0" w:color="auto"/>
              <w:left w:val="single" w:sz="4" w:space="0" w:color="auto"/>
              <w:bottom w:val="single" w:sz="4" w:space="0" w:color="auto"/>
              <w:right w:val="single" w:sz="4" w:space="0" w:color="auto"/>
            </w:tcBorders>
            <w:vAlign w:val="center"/>
          </w:tcPr>
          <w:p w14:paraId="2A5881CD"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06</w:t>
            </w:r>
          </w:p>
        </w:tc>
        <w:tc>
          <w:tcPr>
            <w:tcW w:w="321" w:type="pct"/>
            <w:tcBorders>
              <w:top w:val="single" w:sz="4" w:space="0" w:color="auto"/>
              <w:left w:val="single" w:sz="4" w:space="0" w:color="auto"/>
              <w:bottom w:val="single" w:sz="4" w:space="0" w:color="auto"/>
              <w:right w:val="single" w:sz="4" w:space="0" w:color="auto"/>
            </w:tcBorders>
            <w:vAlign w:val="center"/>
          </w:tcPr>
          <w:p w14:paraId="20785CBB"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07</w:t>
            </w:r>
          </w:p>
        </w:tc>
        <w:tc>
          <w:tcPr>
            <w:tcW w:w="321" w:type="pct"/>
            <w:tcBorders>
              <w:top w:val="single" w:sz="4" w:space="0" w:color="auto"/>
              <w:left w:val="single" w:sz="4" w:space="0" w:color="auto"/>
              <w:bottom w:val="single" w:sz="4" w:space="0" w:color="auto"/>
              <w:right w:val="single" w:sz="4" w:space="0" w:color="auto"/>
            </w:tcBorders>
            <w:vAlign w:val="center"/>
          </w:tcPr>
          <w:p w14:paraId="448A41CF"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08</w:t>
            </w:r>
          </w:p>
        </w:tc>
        <w:tc>
          <w:tcPr>
            <w:tcW w:w="321" w:type="pct"/>
            <w:tcBorders>
              <w:top w:val="single" w:sz="4" w:space="0" w:color="auto"/>
              <w:left w:val="single" w:sz="4" w:space="0" w:color="auto"/>
              <w:bottom w:val="single" w:sz="4" w:space="0" w:color="auto"/>
              <w:right w:val="single" w:sz="4" w:space="0" w:color="auto"/>
            </w:tcBorders>
            <w:vAlign w:val="center"/>
          </w:tcPr>
          <w:p w14:paraId="070B6DCE"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09</w:t>
            </w:r>
          </w:p>
        </w:tc>
        <w:tc>
          <w:tcPr>
            <w:tcW w:w="321" w:type="pct"/>
            <w:tcBorders>
              <w:top w:val="single" w:sz="4" w:space="0" w:color="auto"/>
              <w:left w:val="single" w:sz="4" w:space="0" w:color="auto"/>
              <w:bottom w:val="single" w:sz="4" w:space="0" w:color="auto"/>
              <w:right w:val="single" w:sz="4" w:space="0" w:color="auto"/>
            </w:tcBorders>
            <w:vAlign w:val="center"/>
          </w:tcPr>
          <w:p w14:paraId="5C8035E0"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10</w:t>
            </w:r>
          </w:p>
        </w:tc>
        <w:tc>
          <w:tcPr>
            <w:tcW w:w="321" w:type="pct"/>
            <w:tcBorders>
              <w:top w:val="single" w:sz="4" w:space="0" w:color="auto"/>
              <w:left w:val="single" w:sz="4" w:space="0" w:color="auto"/>
              <w:bottom w:val="single" w:sz="4" w:space="0" w:color="auto"/>
              <w:right w:val="single" w:sz="4" w:space="0" w:color="auto"/>
            </w:tcBorders>
            <w:vAlign w:val="center"/>
          </w:tcPr>
          <w:p w14:paraId="3D9FBB80"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11</w:t>
            </w:r>
          </w:p>
        </w:tc>
        <w:tc>
          <w:tcPr>
            <w:tcW w:w="328" w:type="pct"/>
            <w:tcBorders>
              <w:top w:val="single" w:sz="4" w:space="0" w:color="auto"/>
              <w:left w:val="single" w:sz="4" w:space="0" w:color="auto"/>
              <w:bottom w:val="single" w:sz="4" w:space="0" w:color="auto"/>
              <w:right w:val="single" w:sz="4" w:space="0" w:color="auto"/>
            </w:tcBorders>
            <w:vAlign w:val="center"/>
          </w:tcPr>
          <w:p w14:paraId="33E8F145"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12</w:t>
            </w:r>
          </w:p>
        </w:tc>
        <w:tc>
          <w:tcPr>
            <w:tcW w:w="549" w:type="pct"/>
            <w:vMerge/>
            <w:tcBorders>
              <w:top w:val="single" w:sz="4" w:space="0" w:color="auto"/>
              <w:left w:val="single" w:sz="4" w:space="0" w:color="auto"/>
              <w:bottom w:val="single" w:sz="4" w:space="0" w:color="auto"/>
              <w:right w:val="single" w:sz="4" w:space="0" w:color="auto"/>
            </w:tcBorders>
            <w:vAlign w:val="center"/>
          </w:tcPr>
          <w:p w14:paraId="0A7CC0C2" w14:textId="77777777" w:rsidR="00897489" w:rsidRPr="00DB2DDC" w:rsidRDefault="00897489" w:rsidP="00FE568B">
            <w:pPr>
              <w:spacing w:line="480" w:lineRule="auto"/>
              <w:ind w:firstLine="0"/>
              <w:rPr>
                <w:rFonts w:ascii="Times New Roman" w:eastAsia="Times New Roman" w:hAnsi="Times New Roman" w:cs="Times New Roman"/>
                <w:color w:val="000000"/>
                <w:sz w:val="28"/>
                <w:szCs w:val="28"/>
                <w:lang w:eastAsia="ru-RU"/>
              </w:rPr>
            </w:pPr>
          </w:p>
        </w:tc>
      </w:tr>
      <w:tr w:rsidR="00897489" w:rsidRPr="00DB2DDC" w14:paraId="6F0C367F" w14:textId="77777777" w:rsidTr="00FE568B">
        <w:trPr>
          <w:trHeight w:val="966"/>
        </w:trPr>
        <w:tc>
          <w:tcPr>
            <w:tcW w:w="594" w:type="pct"/>
            <w:tcBorders>
              <w:top w:val="single" w:sz="4" w:space="0" w:color="auto"/>
              <w:left w:val="single" w:sz="4" w:space="0" w:color="auto"/>
              <w:bottom w:val="single" w:sz="4" w:space="0" w:color="auto"/>
              <w:right w:val="single" w:sz="4" w:space="0" w:color="auto"/>
            </w:tcBorders>
            <w:vAlign w:val="center"/>
          </w:tcPr>
          <w:p w14:paraId="4085A7E0" w14:textId="77777777" w:rsidR="00897489" w:rsidRPr="00DB2DDC" w:rsidRDefault="00897489" w:rsidP="00FE568B">
            <w:pPr>
              <w:spacing w:line="24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Середня багато-річна</w:t>
            </w:r>
          </w:p>
        </w:tc>
        <w:tc>
          <w:tcPr>
            <w:tcW w:w="320" w:type="pct"/>
            <w:tcBorders>
              <w:top w:val="single" w:sz="4" w:space="0" w:color="auto"/>
              <w:left w:val="single" w:sz="4" w:space="0" w:color="auto"/>
              <w:bottom w:val="single" w:sz="4" w:space="0" w:color="auto"/>
              <w:right w:val="single" w:sz="4" w:space="0" w:color="auto"/>
            </w:tcBorders>
            <w:vAlign w:val="center"/>
          </w:tcPr>
          <w:p w14:paraId="628618E9"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-4,5</w:t>
            </w:r>
          </w:p>
        </w:tc>
        <w:tc>
          <w:tcPr>
            <w:tcW w:w="320" w:type="pct"/>
            <w:tcBorders>
              <w:top w:val="single" w:sz="4" w:space="0" w:color="auto"/>
              <w:left w:val="single" w:sz="4" w:space="0" w:color="auto"/>
              <w:bottom w:val="single" w:sz="4" w:space="0" w:color="auto"/>
              <w:right w:val="single" w:sz="4" w:space="0" w:color="auto"/>
            </w:tcBorders>
            <w:vAlign w:val="center"/>
          </w:tcPr>
          <w:p w14:paraId="4D7688FF"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-3,7</w:t>
            </w:r>
          </w:p>
        </w:tc>
        <w:tc>
          <w:tcPr>
            <w:tcW w:w="321" w:type="pct"/>
            <w:tcBorders>
              <w:top w:val="single" w:sz="4" w:space="0" w:color="auto"/>
              <w:left w:val="single" w:sz="4" w:space="0" w:color="auto"/>
              <w:bottom w:val="single" w:sz="4" w:space="0" w:color="auto"/>
              <w:right w:val="single" w:sz="4" w:space="0" w:color="auto"/>
            </w:tcBorders>
            <w:vAlign w:val="center"/>
          </w:tcPr>
          <w:p w14:paraId="57727D1F"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0,6</w:t>
            </w:r>
          </w:p>
        </w:tc>
        <w:tc>
          <w:tcPr>
            <w:tcW w:w="321" w:type="pct"/>
            <w:tcBorders>
              <w:top w:val="single" w:sz="4" w:space="0" w:color="auto"/>
              <w:left w:val="single" w:sz="4" w:space="0" w:color="auto"/>
              <w:bottom w:val="single" w:sz="4" w:space="0" w:color="auto"/>
              <w:right w:val="single" w:sz="4" w:space="0" w:color="auto"/>
            </w:tcBorders>
            <w:vAlign w:val="center"/>
          </w:tcPr>
          <w:p w14:paraId="5E36E9F9"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7,4</w:t>
            </w:r>
          </w:p>
        </w:tc>
        <w:tc>
          <w:tcPr>
            <w:tcW w:w="321" w:type="pct"/>
            <w:tcBorders>
              <w:top w:val="single" w:sz="4" w:space="0" w:color="auto"/>
              <w:left w:val="single" w:sz="4" w:space="0" w:color="auto"/>
              <w:bottom w:val="single" w:sz="4" w:space="0" w:color="auto"/>
              <w:right w:val="single" w:sz="4" w:space="0" w:color="auto"/>
            </w:tcBorders>
            <w:vAlign w:val="center"/>
          </w:tcPr>
          <w:p w14:paraId="7BBADBE1"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13,6</w:t>
            </w:r>
          </w:p>
        </w:tc>
        <w:tc>
          <w:tcPr>
            <w:tcW w:w="321" w:type="pct"/>
            <w:tcBorders>
              <w:top w:val="single" w:sz="4" w:space="0" w:color="auto"/>
              <w:left w:val="single" w:sz="4" w:space="0" w:color="auto"/>
              <w:bottom w:val="single" w:sz="4" w:space="0" w:color="auto"/>
              <w:right w:val="single" w:sz="4" w:space="0" w:color="auto"/>
            </w:tcBorders>
            <w:vAlign w:val="center"/>
          </w:tcPr>
          <w:p w14:paraId="4A92528E"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16,7</w:t>
            </w:r>
          </w:p>
        </w:tc>
        <w:tc>
          <w:tcPr>
            <w:tcW w:w="321" w:type="pct"/>
            <w:tcBorders>
              <w:top w:val="single" w:sz="4" w:space="0" w:color="auto"/>
              <w:left w:val="single" w:sz="4" w:space="0" w:color="auto"/>
              <w:bottom w:val="single" w:sz="4" w:space="0" w:color="auto"/>
              <w:right w:val="single" w:sz="4" w:space="0" w:color="auto"/>
            </w:tcBorders>
            <w:vAlign w:val="center"/>
          </w:tcPr>
          <w:p w14:paraId="6A75E953"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18,5</w:t>
            </w:r>
          </w:p>
        </w:tc>
        <w:tc>
          <w:tcPr>
            <w:tcW w:w="321" w:type="pct"/>
            <w:tcBorders>
              <w:top w:val="single" w:sz="4" w:space="0" w:color="auto"/>
              <w:left w:val="single" w:sz="4" w:space="0" w:color="auto"/>
              <w:bottom w:val="single" w:sz="4" w:space="0" w:color="auto"/>
              <w:right w:val="single" w:sz="4" w:space="0" w:color="auto"/>
            </w:tcBorders>
            <w:vAlign w:val="center"/>
          </w:tcPr>
          <w:p w14:paraId="488509E4"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17,6</w:t>
            </w:r>
          </w:p>
        </w:tc>
        <w:tc>
          <w:tcPr>
            <w:tcW w:w="321" w:type="pct"/>
            <w:tcBorders>
              <w:top w:val="single" w:sz="4" w:space="0" w:color="auto"/>
              <w:left w:val="single" w:sz="4" w:space="0" w:color="auto"/>
              <w:bottom w:val="single" w:sz="4" w:space="0" w:color="auto"/>
              <w:right w:val="single" w:sz="4" w:space="0" w:color="auto"/>
            </w:tcBorders>
            <w:vAlign w:val="center"/>
          </w:tcPr>
          <w:p w14:paraId="32D94985"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13,6</w:t>
            </w:r>
          </w:p>
        </w:tc>
        <w:tc>
          <w:tcPr>
            <w:tcW w:w="321" w:type="pct"/>
            <w:tcBorders>
              <w:top w:val="single" w:sz="4" w:space="0" w:color="auto"/>
              <w:left w:val="single" w:sz="4" w:space="0" w:color="auto"/>
              <w:bottom w:val="single" w:sz="4" w:space="0" w:color="auto"/>
              <w:right w:val="single" w:sz="4" w:space="0" w:color="auto"/>
            </w:tcBorders>
            <w:vAlign w:val="center"/>
          </w:tcPr>
          <w:p w14:paraId="54E6370D"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8,0</w:t>
            </w:r>
          </w:p>
        </w:tc>
        <w:tc>
          <w:tcPr>
            <w:tcW w:w="321" w:type="pct"/>
            <w:tcBorders>
              <w:top w:val="single" w:sz="4" w:space="0" w:color="auto"/>
              <w:left w:val="single" w:sz="4" w:space="0" w:color="auto"/>
              <w:bottom w:val="single" w:sz="4" w:space="0" w:color="auto"/>
              <w:right w:val="single" w:sz="4" w:space="0" w:color="auto"/>
            </w:tcBorders>
            <w:vAlign w:val="center"/>
          </w:tcPr>
          <w:p w14:paraId="1EDACF5B"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2,4</w:t>
            </w:r>
          </w:p>
        </w:tc>
        <w:tc>
          <w:tcPr>
            <w:tcW w:w="328" w:type="pct"/>
            <w:tcBorders>
              <w:top w:val="single" w:sz="4" w:space="0" w:color="auto"/>
              <w:left w:val="single" w:sz="4" w:space="0" w:color="auto"/>
              <w:bottom w:val="single" w:sz="4" w:space="0" w:color="auto"/>
              <w:right w:val="single" w:sz="4" w:space="0" w:color="auto"/>
            </w:tcBorders>
            <w:vAlign w:val="center"/>
          </w:tcPr>
          <w:p w14:paraId="4B51A389"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-2,0</w:t>
            </w:r>
          </w:p>
        </w:tc>
        <w:tc>
          <w:tcPr>
            <w:tcW w:w="549" w:type="pct"/>
            <w:tcBorders>
              <w:top w:val="single" w:sz="4" w:space="0" w:color="auto"/>
              <w:left w:val="single" w:sz="4" w:space="0" w:color="auto"/>
              <w:bottom w:val="single" w:sz="4" w:space="0" w:color="auto"/>
              <w:right w:val="single" w:sz="4" w:space="0" w:color="auto"/>
            </w:tcBorders>
            <w:vAlign w:val="center"/>
          </w:tcPr>
          <w:p w14:paraId="15FB9191"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8"/>
                <w:lang w:eastAsia="ru-RU"/>
              </w:rPr>
            </w:pPr>
            <w:r w:rsidRPr="00DB2DDC">
              <w:rPr>
                <w:rFonts w:ascii="Times New Roman" w:eastAsia="Times New Roman" w:hAnsi="Times New Roman" w:cs="Times New Roman"/>
                <w:color w:val="000000"/>
                <w:sz w:val="28"/>
                <w:szCs w:val="28"/>
                <w:lang w:eastAsia="ru-RU"/>
              </w:rPr>
              <w:t>7,4</w:t>
            </w:r>
          </w:p>
        </w:tc>
      </w:tr>
      <w:tr w:rsidR="00897489" w:rsidRPr="00DB2DDC" w14:paraId="14E07E0B" w14:textId="77777777" w:rsidTr="00FE568B">
        <w:trPr>
          <w:trHeight w:val="739"/>
        </w:trPr>
        <w:tc>
          <w:tcPr>
            <w:tcW w:w="594" w:type="pct"/>
            <w:tcBorders>
              <w:top w:val="single" w:sz="4" w:space="0" w:color="auto"/>
              <w:left w:val="single" w:sz="4" w:space="0" w:color="auto"/>
              <w:bottom w:val="single" w:sz="4" w:space="0" w:color="auto"/>
              <w:right w:val="single" w:sz="4" w:space="0" w:color="auto"/>
            </w:tcBorders>
            <w:vAlign w:val="center"/>
          </w:tcPr>
          <w:p w14:paraId="4293A9A3"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0"/>
                <w:lang w:eastAsia="ru-RU"/>
              </w:rPr>
            </w:pPr>
            <w:r w:rsidRPr="00DB2DDC">
              <w:rPr>
                <w:rFonts w:ascii="Times New Roman" w:eastAsia="Times New Roman" w:hAnsi="Times New Roman" w:cs="Times New Roman"/>
                <w:color w:val="000000"/>
                <w:sz w:val="28"/>
                <w:szCs w:val="20"/>
                <w:lang w:eastAsia="ru-RU"/>
              </w:rPr>
              <w:t>2024</w:t>
            </w:r>
          </w:p>
        </w:tc>
        <w:tc>
          <w:tcPr>
            <w:tcW w:w="320" w:type="pct"/>
            <w:tcBorders>
              <w:top w:val="single" w:sz="4" w:space="0" w:color="auto"/>
              <w:left w:val="single" w:sz="4" w:space="0" w:color="auto"/>
              <w:bottom w:val="single" w:sz="4" w:space="0" w:color="auto"/>
              <w:right w:val="single" w:sz="4" w:space="0" w:color="auto"/>
            </w:tcBorders>
            <w:vAlign w:val="center"/>
          </w:tcPr>
          <w:p w14:paraId="35DFA3AA"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-1,3</w:t>
            </w:r>
          </w:p>
        </w:tc>
        <w:tc>
          <w:tcPr>
            <w:tcW w:w="320" w:type="pct"/>
            <w:tcBorders>
              <w:top w:val="single" w:sz="4" w:space="0" w:color="auto"/>
              <w:left w:val="single" w:sz="4" w:space="0" w:color="auto"/>
              <w:bottom w:val="single" w:sz="4" w:space="0" w:color="auto"/>
              <w:right w:val="single" w:sz="4" w:space="0" w:color="auto"/>
            </w:tcBorders>
            <w:vAlign w:val="center"/>
          </w:tcPr>
          <w:p w14:paraId="5F96753E"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5,0</w:t>
            </w:r>
          </w:p>
        </w:tc>
        <w:tc>
          <w:tcPr>
            <w:tcW w:w="321" w:type="pct"/>
            <w:tcBorders>
              <w:top w:val="single" w:sz="4" w:space="0" w:color="auto"/>
              <w:left w:val="single" w:sz="4" w:space="0" w:color="auto"/>
              <w:bottom w:val="single" w:sz="4" w:space="0" w:color="auto"/>
              <w:right w:val="single" w:sz="4" w:space="0" w:color="auto"/>
            </w:tcBorders>
            <w:vAlign w:val="center"/>
          </w:tcPr>
          <w:p w14:paraId="2A1CA61D"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5,5</w:t>
            </w:r>
          </w:p>
        </w:tc>
        <w:tc>
          <w:tcPr>
            <w:tcW w:w="321" w:type="pct"/>
            <w:tcBorders>
              <w:top w:val="single" w:sz="4" w:space="0" w:color="auto"/>
              <w:left w:val="single" w:sz="4" w:space="0" w:color="auto"/>
              <w:bottom w:val="single" w:sz="4" w:space="0" w:color="auto"/>
              <w:right w:val="single" w:sz="4" w:space="0" w:color="auto"/>
            </w:tcBorders>
            <w:vAlign w:val="center"/>
          </w:tcPr>
          <w:p w14:paraId="281D712A"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12,3</w:t>
            </w:r>
          </w:p>
        </w:tc>
        <w:tc>
          <w:tcPr>
            <w:tcW w:w="321" w:type="pct"/>
            <w:tcBorders>
              <w:top w:val="single" w:sz="4" w:space="0" w:color="auto"/>
              <w:left w:val="single" w:sz="4" w:space="0" w:color="auto"/>
              <w:bottom w:val="single" w:sz="4" w:space="0" w:color="auto"/>
              <w:right w:val="single" w:sz="4" w:space="0" w:color="auto"/>
            </w:tcBorders>
            <w:vAlign w:val="center"/>
          </w:tcPr>
          <w:p w14:paraId="0C8B2ECE"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16,3</w:t>
            </w:r>
          </w:p>
        </w:tc>
        <w:tc>
          <w:tcPr>
            <w:tcW w:w="321" w:type="pct"/>
            <w:tcBorders>
              <w:top w:val="single" w:sz="4" w:space="0" w:color="auto"/>
              <w:left w:val="single" w:sz="4" w:space="0" w:color="auto"/>
              <w:bottom w:val="single" w:sz="4" w:space="0" w:color="auto"/>
              <w:right w:val="single" w:sz="4" w:space="0" w:color="auto"/>
            </w:tcBorders>
            <w:vAlign w:val="center"/>
          </w:tcPr>
          <w:p w14:paraId="528F4072"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20,4</w:t>
            </w:r>
          </w:p>
        </w:tc>
        <w:tc>
          <w:tcPr>
            <w:tcW w:w="321" w:type="pct"/>
            <w:tcBorders>
              <w:top w:val="single" w:sz="4" w:space="0" w:color="auto"/>
              <w:left w:val="single" w:sz="4" w:space="0" w:color="auto"/>
              <w:bottom w:val="single" w:sz="4" w:space="0" w:color="auto"/>
              <w:right w:val="single" w:sz="4" w:space="0" w:color="auto"/>
            </w:tcBorders>
            <w:vAlign w:val="center"/>
          </w:tcPr>
          <w:p w14:paraId="5CA82450"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22,5</w:t>
            </w:r>
          </w:p>
        </w:tc>
        <w:tc>
          <w:tcPr>
            <w:tcW w:w="321" w:type="pct"/>
            <w:tcBorders>
              <w:top w:val="single" w:sz="4" w:space="0" w:color="auto"/>
              <w:left w:val="single" w:sz="4" w:space="0" w:color="auto"/>
              <w:bottom w:val="single" w:sz="4" w:space="0" w:color="auto"/>
              <w:right w:val="single" w:sz="4" w:space="0" w:color="auto"/>
            </w:tcBorders>
            <w:vAlign w:val="center"/>
          </w:tcPr>
          <w:p w14:paraId="3985F52B"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22,2</w:t>
            </w:r>
          </w:p>
        </w:tc>
        <w:tc>
          <w:tcPr>
            <w:tcW w:w="321" w:type="pct"/>
            <w:tcBorders>
              <w:top w:val="single" w:sz="4" w:space="0" w:color="auto"/>
              <w:left w:val="single" w:sz="4" w:space="0" w:color="auto"/>
              <w:bottom w:val="single" w:sz="4" w:space="0" w:color="auto"/>
              <w:right w:val="single" w:sz="4" w:space="0" w:color="auto"/>
            </w:tcBorders>
            <w:vAlign w:val="center"/>
          </w:tcPr>
          <w:p w14:paraId="631B3FDF"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18,5</w:t>
            </w:r>
          </w:p>
        </w:tc>
        <w:tc>
          <w:tcPr>
            <w:tcW w:w="321" w:type="pct"/>
            <w:tcBorders>
              <w:top w:val="single" w:sz="4" w:space="0" w:color="auto"/>
              <w:left w:val="single" w:sz="4" w:space="0" w:color="auto"/>
              <w:bottom w:val="single" w:sz="4" w:space="0" w:color="auto"/>
              <w:right w:val="single" w:sz="4" w:space="0" w:color="auto"/>
            </w:tcBorders>
            <w:vAlign w:val="center"/>
          </w:tcPr>
          <w:p w14:paraId="276E3245"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9,3</w:t>
            </w:r>
          </w:p>
        </w:tc>
        <w:tc>
          <w:tcPr>
            <w:tcW w:w="321" w:type="pct"/>
            <w:tcBorders>
              <w:top w:val="single" w:sz="4" w:space="0" w:color="auto"/>
              <w:left w:val="single" w:sz="4" w:space="0" w:color="auto"/>
              <w:bottom w:val="single" w:sz="4" w:space="0" w:color="auto"/>
              <w:right w:val="single" w:sz="4" w:space="0" w:color="auto"/>
            </w:tcBorders>
            <w:vAlign w:val="center"/>
          </w:tcPr>
          <w:p w14:paraId="498B35E4"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2,7</w:t>
            </w:r>
          </w:p>
        </w:tc>
        <w:tc>
          <w:tcPr>
            <w:tcW w:w="328" w:type="pct"/>
            <w:tcBorders>
              <w:top w:val="single" w:sz="4" w:space="0" w:color="auto"/>
              <w:left w:val="single" w:sz="4" w:space="0" w:color="auto"/>
              <w:bottom w:val="single" w:sz="4" w:space="0" w:color="auto"/>
              <w:right w:val="single" w:sz="4" w:space="0" w:color="auto"/>
            </w:tcBorders>
            <w:vAlign w:val="center"/>
          </w:tcPr>
          <w:p w14:paraId="7C9F47D6"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p>
        </w:tc>
        <w:tc>
          <w:tcPr>
            <w:tcW w:w="549" w:type="pct"/>
            <w:tcBorders>
              <w:top w:val="single" w:sz="4" w:space="0" w:color="auto"/>
              <w:left w:val="single" w:sz="4" w:space="0" w:color="auto"/>
              <w:bottom w:val="single" w:sz="4" w:space="0" w:color="auto"/>
              <w:right w:val="single" w:sz="4" w:space="0" w:color="auto"/>
            </w:tcBorders>
            <w:vAlign w:val="center"/>
          </w:tcPr>
          <w:p w14:paraId="0593DF0C"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p>
        </w:tc>
      </w:tr>
      <w:tr w:rsidR="00897489" w:rsidRPr="00DB2DDC" w14:paraId="34C2CBE5" w14:textId="77777777" w:rsidTr="00FE568B">
        <w:trPr>
          <w:cantSplit/>
          <w:trHeight w:val="739"/>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035025B2"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0"/>
                <w:lang w:eastAsia="ru-RU"/>
              </w:rPr>
            </w:pPr>
            <w:r w:rsidRPr="00DB2DDC">
              <w:rPr>
                <w:rFonts w:ascii="Times New Roman" w:eastAsia="Times New Roman" w:hAnsi="Times New Roman" w:cs="Times New Roman"/>
                <w:color w:val="000000"/>
                <w:sz w:val="28"/>
                <w:szCs w:val="20"/>
                <w:lang w:eastAsia="ru-RU"/>
              </w:rPr>
              <w:t>Відхилення від середньої багаторічної</w:t>
            </w:r>
          </w:p>
        </w:tc>
      </w:tr>
      <w:tr w:rsidR="00897489" w:rsidRPr="00DB2DDC" w14:paraId="15CA2640" w14:textId="77777777" w:rsidTr="00FE568B">
        <w:trPr>
          <w:trHeight w:val="739"/>
        </w:trPr>
        <w:tc>
          <w:tcPr>
            <w:tcW w:w="594" w:type="pct"/>
            <w:tcBorders>
              <w:top w:val="single" w:sz="4" w:space="0" w:color="auto"/>
              <w:left w:val="single" w:sz="4" w:space="0" w:color="auto"/>
              <w:bottom w:val="single" w:sz="4" w:space="0" w:color="auto"/>
              <w:right w:val="single" w:sz="4" w:space="0" w:color="auto"/>
            </w:tcBorders>
            <w:vAlign w:val="center"/>
          </w:tcPr>
          <w:p w14:paraId="3014ECCE" w14:textId="77777777" w:rsidR="00897489" w:rsidRPr="00DB2DDC" w:rsidRDefault="00897489" w:rsidP="00FE568B">
            <w:pPr>
              <w:spacing w:line="480" w:lineRule="auto"/>
              <w:ind w:firstLine="0"/>
              <w:jc w:val="center"/>
              <w:rPr>
                <w:rFonts w:ascii="Times New Roman" w:eastAsia="Times New Roman" w:hAnsi="Times New Roman" w:cs="Times New Roman"/>
                <w:color w:val="000000"/>
                <w:sz w:val="28"/>
                <w:szCs w:val="20"/>
                <w:lang w:eastAsia="ru-RU"/>
              </w:rPr>
            </w:pPr>
            <w:r w:rsidRPr="00DB2DDC">
              <w:rPr>
                <w:rFonts w:ascii="Times New Roman" w:eastAsia="Times New Roman" w:hAnsi="Times New Roman" w:cs="Times New Roman"/>
                <w:color w:val="000000"/>
                <w:sz w:val="28"/>
                <w:szCs w:val="20"/>
                <w:lang w:eastAsia="ru-RU"/>
              </w:rPr>
              <w:t>2024</w:t>
            </w:r>
          </w:p>
        </w:tc>
        <w:tc>
          <w:tcPr>
            <w:tcW w:w="320" w:type="pct"/>
            <w:tcBorders>
              <w:top w:val="single" w:sz="4" w:space="0" w:color="auto"/>
              <w:left w:val="single" w:sz="4" w:space="0" w:color="auto"/>
              <w:bottom w:val="single" w:sz="4" w:space="0" w:color="auto"/>
              <w:right w:val="single" w:sz="4" w:space="0" w:color="auto"/>
            </w:tcBorders>
            <w:vAlign w:val="center"/>
          </w:tcPr>
          <w:p w14:paraId="2DCD78CC"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3,2</w:t>
            </w:r>
          </w:p>
        </w:tc>
        <w:tc>
          <w:tcPr>
            <w:tcW w:w="320" w:type="pct"/>
            <w:tcBorders>
              <w:top w:val="single" w:sz="4" w:space="0" w:color="auto"/>
              <w:left w:val="single" w:sz="4" w:space="0" w:color="auto"/>
              <w:bottom w:val="single" w:sz="4" w:space="0" w:color="auto"/>
              <w:right w:val="single" w:sz="4" w:space="0" w:color="auto"/>
            </w:tcBorders>
            <w:vAlign w:val="center"/>
          </w:tcPr>
          <w:p w14:paraId="3E9FFB68"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8,7</w:t>
            </w:r>
          </w:p>
        </w:tc>
        <w:tc>
          <w:tcPr>
            <w:tcW w:w="321" w:type="pct"/>
            <w:tcBorders>
              <w:top w:val="single" w:sz="4" w:space="0" w:color="auto"/>
              <w:left w:val="single" w:sz="4" w:space="0" w:color="auto"/>
              <w:bottom w:val="single" w:sz="4" w:space="0" w:color="auto"/>
              <w:right w:val="single" w:sz="4" w:space="0" w:color="auto"/>
            </w:tcBorders>
            <w:vAlign w:val="center"/>
          </w:tcPr>
          <w:p w14:paraId="1A7CA1B2"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4,9</w:t>
            </w:r>
          </w:p>
        </w:tc>
        <w:tc>
          <w:tcPr>
            <w:tcW w:w="321" w:type="pct"/>
            <w:tcBorders>
              <w:top w:val="single" w:sz="4" w:space="0" w:color="auto"/>
              <w:left w:val="single" w:sz="4" w:space="0" w:color="auto"/>
              <w:bottom w:val="single" w:sz="4" w:space="0" w:color="auto"/>
              <w:right w:val="single" w:sz="4" w:space="0" w:color="auto"/>
            </w:tcBorders>
            <w:vAlign w:val="center"/>
          </w:tcPr>
          <w:p w14:paraId="3A53E622"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4,9</w:t>
            </w:r>
          </w:p>
        </w:tc>
        <w:tc>
          <w:tcPr>
            <w:tcW w:w="321" w:type="pct"/>
            <w:tcBorders>
              <w:top w:val="single" w:sz="4" w:space="0" w:color="auto"/>
              <w:left w:val="single" w:sz="4" w:space="0" w:color="auto"/>
              <w:bottom w:val="single" w:sz="4" w:space="0" w:color="auto"/>
              <w:right w:val="single" w:sz="4" w:space="0" w:color="auto"/>
            </w:tcBorders>
            <w:vAlign w:val="center"/>
          </w:tcPr>
          <w:p w14:paraId="3FB0703B"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2,7</w:t>
            </w:r>
          </w:p>
        </w:tc>
        <w:tc>
          <w:tcPr>
            <w:tcW w:w="321" w:type="pct"/>
            <w:tcBorders>
              <w:top w:val="single" w:sz="4" w:space="0" w:color="auto"/>
              <w:left w:val="single" w:sz="4" w:space="0" w:color="auto"/>
              <w:bottom w:val="single" w:sz="4" w:space="0" w:color="auto"/>
              <w:right w:val="single" w:sz="4" w:space="0" w:color="auto"/>
            </w:tcBorders>
            <w:vAlign w:val="center"/>
          </w:tcPr>
          <w:p w14:paraId="6ECE6504"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3,7</w:t>
            </w:r>
          </w:p>
        </w:tc>
        <w:tc>
          <w:tcPr>
            <w:tcW w:w="321" w:type="pct"/>
            <w:tcBorders>
              <w:top w:val="single" w:sz="4" w:space="0" w:color="auto"/>
              <w:left w:val="single" w:sz="4" w:space="0" w:color="auto"/>
              <w:bottom w:val="single" w:sz="4" w:space="0" w:color="auto"/>
              <w:right w:val="single" w:sz="4" w:space="0" w:color="auto"/>
            </w:tcBorders>
            <w:vAlign w:val="center"/>
          </w:tcPr>
          <w:p w14:paraId="7F0645A2"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4,0</w:t>
            </w:r>
          </w:p>
        </w:tc>
        <w:tc>
          <w:tcPr>
            <w:tcW w:w="321" w:type="pct"/>
            <w:tcBorders>
              <w:top w:val="single" w:sz="4" w:space="0" w:color="auto"/>
              <w:left w:val="single" w:sz="4" w:space="0" w:color="auto"/>
              <w:bottom w:val="single" w:sz="4" w:space="0" w:color="auto"/>
              <w:right w:val="single" w:sz="4" w:space="0" w:color="auto"/>
            </w:tcBorders>
            <w:vAlign w:val="center"/>
          </w:tcPr>
          <w:p w14:paraId="2EAA495F"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4,6</w:t>
            </w:r>
          </w:p>
        </w:tc>
        <w:tc>
          <w:tcPr>
            <w:tcW w:w="321" w:type="pct"/>
            <w:tcBorders>
              <w:top w:val="single" w:sz="4" w:space="0" w:color="auto"/>
              <w:left w:val="single" w:sz="4" w:space="0" w:color="auto"/>
              <w:bottom w:val="single" w:sz="4" w:space="0" w:color="auto"/>
              <w:right w:val="single" w:sz="4" w:space="0" w:color="auto"/>
            </w:tcBorders>
            <w:vAlign w:val="center"/>
          </w:tcPr>
          <w:p w14:paraId="55CD7C2E"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4,9</w:t>
            </w:r>
          </w:p>
        </w:tc>
        <w:tc>
          <w:tcPr>
            <w:tcW w:w="321" w:type="pct"/>
            <w:tcBorders>
              <w:top w:val="single" w:sz="4" w:space="0" w:color="auto"/>
              <w:left w:val="single" w:sz="4" w:space="0" w:color="auto"/>
              <w:bottom w:val="single" w:sz="4" w:space="0" w:color="auto"/>
              <w:right w:val="single" w:sz="4" w:space="0" w:color="auto"/>
            </w:tcBorders>
            <w:vAlign w:val="center"/>
          </w:tcPr>
          <w:p w14:paraId="4721D32B"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1,3</w:t>
            </w:r>
          </w:p>
        </w:tc>
        <w:tc>
          <w:tcPr>
            <w:tcW w:w="321" w:type="pct"/>
            <w:tcBorders>
              <w:top w:val="single" w:sz="4" w:space="0" w:color="auto"/>
              <w:left w:val="single" w:sz="4" w:space="0" w:color="auto"/>
              <w:bottom w:val="single" w:sz="4" w:space="0" w:color="auto"/>
              <w:right w:val="single" w:sz="4" w:space="0" w:color="auto"/>
            </w:tcBorders>
            <w:vAlign w:val="center"/>
          </w:tcPr>
          <w:p w14:paraId="77AEE605"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r w:rsidRPr="00DB2DDC">
              <w:rPr>
                <w:rFonts w:ascii="Times New Roman" w:eastAsia="Calibri" w:hAnsi="Times New Roman" w:cs="Times New Roman"/>
                <w:color w:val="000000"/>
                <w:sz w:val="28"/>
                <w:szCs w:val="28"/>
              </w:rPr>
              <w:t>0,3</w:t>
            </w:r>
          </w:p>
        </w:tc>
        <w:tc>
          <w:tcPr>
            <w:tcW w:w="328" w:type="pct"/>
            <w:tcBorders>
              <w:top w:val="single" w:sz="4" w:space="0" w:color="auto"/>
              <w:left w:val="single" w:sz="4" w:space="0" w:color="auto"/>
              <w:bottom w:val="single" w:sz="4" w:space="0" w:color="auto"/>
              <w:right w:val="single" w:sz="4" w:space="0" w:color="auto"/>
            </w:tcBorders>
            <w:vAlign w:val="center"/>
          </w:tcPr>
          <w:p w14:paraId="0BBB4003"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p>
        </w:tc>
        <w:tc>
          <w:tcPr>
            <w:tcW w:w="549" w:type="pct"/>
            <w:tcBorders>
              <w:top w:val="single" w:sz="4" w:space="0" w:color="auto"/>
              <w:left w:val="single" w:sz="4" w:space="0" w:color="auto"/>
              <w:bottom w:val="single" w:sz="4" w:space="0" w:color="auto"/>
              <w:right w:val="single" w:sz="4" w:space="0" w:color="auto"/>
            </w:tcBorders>
            <w:vAlign w:val="center"/>
          </w:tcPr>
          <w:p w14:paraId="29935FAD" w14:textId="77777777" w:rsidR="00897489" w:rsidRPr="00DB2DDC" w:rsidRDefault="00897489" w:rsidP="00FE568B">
            <w:pPr>
              <w:spacing w:line="276" w:lineRule="auto"/>
              <w:ind w:firstLine="0"/>
              <w:jc w:val="center"/>
              <w:rPr>
                <w:rFonts w:ascii="Times New Roman" w:eastAsia="Calibri" w:hAnsi="Times New Roman" w:cs="Times New Roman"/>
                <w:color w:val="000000"/>
                <w:sz w:val="28"/>
                <w:szCs w:val="28"/>
              </w:rPr>
            </w:pPr>
          </w:p>
        </w:tc>
      </w:tr>
    </w:tbl>
    <w:p w14:paraId="072A13C9" w14:textId="77777777" w:rsidR="00897489" w:rsidRPr="00DB2DDC" w:rsidRDefault="00897489" w:rsidP="00897489">
      <w:pPr>
        <w:jc w:val="center"/>
        <w:rPr>
          <w:rFonts w:ascii="Times New Roman" w:eastAsia="Calibri" w:hAnsi="Times New Roman" w:cs="Times New Roman"/>
          <w:sz w:val="28"/>
          <w:szCs w:val="28"/>
        </w:rPr>
      </w:pPr>
    </w:p>
    <w:p w14:paraId="7445B1C6" w14:textId="77777777" w:rsidR="00897489" w:rsidRPr="00DB2DDC" w:rsidRDefault="00897489" w:rsidP="00897489">
      <w:pPr>
        <w:ind w:firstLine="851"/>
        <w:rPr>
          <w:rFonts w:ascii="Times New Roman" w:eastAsia="Times New Roman" w:hAnsi="Times New Roman" w:cs="Times New Roman"/>
          <w:sz w:val="28"/>
          <w:szCs w:val="28"/>
          <w:lang w:eastAsia="uk-UA"/>
        </w:rPr>
        <w:sectPr w:rsidR="00897489" w:rsidRPr="00DB2DDC" w:rsidSect="00897489">
          <w:pgSz w:w="16838" w:h="11906" w:orient="landscape"/>
          <w:pgMar w:top="1701" w:right="1134" w:bottom="907" w:left="1134" w:header="567" w:footer="709" w:gutter="0"/>
          <w:cols w:space="708"/>
          <w:docGrid w:linePitch="360"/>
        </w:sectPr>
      </w:pPr>
    </w:p>
    <w:p w14:paraId="30C1FC21" w14:textId="77777777" w:rsidR="00897489" w:rsidRPr="00DB2DDC" w:rsidRDefault="00897489" w:rsidP="00897489">
      <w:pPr>
        <w:jc w:val="center"/>
        <w:rPr>
          <w:rFonts w:ascii="Times New Roman" w:eastAsia="Calibri" w:hAnsi="Times New Roman" w:cs="Times New Roman"/>
          <w:sz w:val="28"/>
          <w:szCs w:val="28"/>
        </w:rPr>
      </w:pPr>
    </w:p>
    <w:p w14:paraId="1CF259EE" w14:textId="77777777" w:rsidR="00897489" w:rsidRPr="00DB2DDC" w:rsidRDefault="00897489" w:rsidP="00897489">
      <w:pPr>
        <w:jc w:val="center"/>
        <w:rPr>
          <w:rFonts w:ascii="Times New Roman" w:eastAsia="Calibri" w:hAnsi="Times New Roman" w:cs="Times New Roman"/>
          <w:sz w:val="28"/>
          <w:szCs w:val="28"/>
        </w:rPr>
      </w:pPr>
    </w:p>
    <w:p w14:paraId="1870AE12" w14:textId="77777777" w:rsidR="00897489" w:rsidRPr="00DB2DDC" w:rsidRDefault="00897489" w:rsidP="00897489">
      <w:pPr>
        <w:jc w:val="center"/>
        <w:rPr>
          <w:rFonts w:ascii="Times New Roman" w:eastAsia="Calibri" w:hAnsi="Times New Roman" w:cs="Times New Roman"/>
          <w:sz w:val="28"/>
          <w:szCs w:val="28"/>
        </w:rPr>
      </w:pPr>
    </w:p>
    <w:p w14:paraId="35D29B44" w14:textId="77777777" w:rsidR="00897489" w:rsidRPr="00DB2DDC" w:rsidRDefault="00897489" w:rsidP="00897489">
      <w:pPr>
        <w:jc w:val="center"/>
        <w:rPr>
          <w:rFonts w:ascii="Times New Roman" w:eastAsia="Calibri" w:hAnsi="Times New Roman" w:cs="Times New Roman"/>
          <w:sz w:val="28"/>
          <w:szCs w:val="28"/>
        </w:rPr>
      </w:pPr>
    </w:p>
    <w:p w14:paraId="6B9B586A" w14:textId="77777777" w:rsidR="00897489" w:rsidRPr="00DB2DDC" w:rsidRDefault="00897489" w:rsidP="00897489">
      <w:pPr>
        <w:jc w:val="center"/>
        <w:rPr>
          <w:rFonts w:ascii="Times New Roman" w:eastAsia="Calibri" w:hAnsi="Times New Roman" w:cs="Times New Roman"/>
          <w:sz w:val="28"/>
          <w:szCs w:val="28"/>
        </w:rPr>
      </w:pPr>
    </w:p>
    <w:p w14:paraId="419BDD1C" w14:textId="77777777" w:rsidR="00897489" w:rsidRPr="00DB2DDC" w:rsidRDefault="00897489" w:rsidP="00897489">
      <w:pPr>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Таблиця 2.3 - Сума опадів за місяцями у рік проведення дослідів, мм</w:t>
      </w:r>
    </w:p>
    <w:p w14:paraId="137E45BB" w14:textId="77777777" w:rsidR="00897489" w:rsidRPr="00DB2DDC" w:rsidRDefault="00897489" w:rsidP="00897489">
      <w:pPr>
        <w:jc w:val="center"/>
        <w:rPr>
          <w:rFonts w:ascii="Times New Roman" w:eastAsia="Calibri" w:hAnsi="Times New Roman" w:cs="Times New Roman"/>
          <w:sz w:val="16"/>
          <w:szCs w:val="16"/>
        </w:rPr>
      </w:pPr>
    </w:p>
    <w:tbl>
      <w:tblPr>
        <w:tblpPr w:leftFromText="180" w:rightFromText="180" w:vertAnchor="text" w:horzAnchor="margin" w:tblpXSpec="center" w:tblpY="160"/>
        <w:tblW w:w="13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859"/>
        <w:gridCol w:w="860"/>
        <w:gridCol w:w="860"/>
        <w:gridCol w:w="861"/>
        <w:gridCol w:w="861"/>
        <w:gridCol w:w="861"/>
        <w:gridCol w:w="876"/>
        <w:gridCol w:w="861"/>
        <w:gridCol w:w="861"/>
        <w:gridCol w:w="862"/>
        <w:gridCol w:w="862"/>
        <w:gridCol w:w="862"/>
        <w:gridCol w:w="1378"/>
      </w:tblGrid>
      <w:tr w:rsidR="00897489" w:rsidRPr="00DB2DDC" w14:paraId="00632BBF" w14:textId="77777777" w:rsidTr="00FE568B">
        <w:trPr>
          <w:cantSplit/>
        </w:trPr>
        <w:tc>
          <w:tcPr>
            <w:tcW w:w="1814" w:type="dxa"/>
            <w:vMerge w:val="restart"/>
            <w:tcBorders>
              <w:top w:val="single" w:sz="4" w:space="0" w:color="auto"/>
              <w:left w:val="single" w:sz="4" w:space="0" w:color="auto"/>
              <w:bottom w:val="single" w:sz="4" w:space="0" w:color="auto"/>
              <w:right w:val="single" w:sz="4" w:space="0" w:color="auto"/>
            </w:tcBorders>
            <w:vAlign w:val="center"/>
          </w:tcPr>
          <w:p w14:paraId="6E45C024"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Рік</w:t>
            </w:r>
          </w:p>
        </w:tc>
        <w:tc>
          <w:tcPr>
            <w:tcW w:w="10346" w:type="dxa"/>
            <w:gridSpan w:val="12"/>
            <w:tcBorders>
              <w:top w:val="single" w:sz="4" w:space="0" w:color="auto"/>
              <w:left w:val="single" w:sz="4" w:space="0" w:color="auto"/>
              <w:bottom w:val="single" w:sz="4" w:space="0" w:color="auto"/>
              <w:right w:val="single" w:sz="4" w:space="0" w:color="auto"/>
            </w:tcBorders>
            <w:vAlign w:val="center"/>
          </w:tcPr>
          <w:p w14:paraId="04E9218A"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Місяць</w:t>
            </w:r>
          </w:p>
        </w:tc>
        <w:tc>
          <w:tcPr>
            <w:tcW w:w="1378" w:type="dxa"/>
            <w:vMerge w:val="restart"/>
            <w:tcBorders>
              <w:top w:val="single" w:sz="4" w:space="0" w:color="auto"/>
              <w:left w:val="single" w:sz="4" w:space="0" w:color="auto"/>
              <w:bottom w:val="single" w:sz="4" w:space="0" w:color="auto"/>
              <w:right w:val="single" w:sz="4" w:space="0" w:color="auto"/>
            </w:tcBorders>
            <w:vAlign w:val="center"/>
          </w:tcPr>
          <w:p w14:paraId="7EB8535E"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Сума за рік</w:t>
            </w:r>
          </w:p>
        </w:tc>
      </w:tr>
      <w:tr w:rsidR="00897489" w:rsidRPr="00DB2DDC" w14:paraId="6A26DEF3" w14:textId="77777777" w:rsidTr="00FE568B">
        <w:trPr>
          <w:cantSplit/>
        </w:trPr>
        <w:tc>
          <w:tcPr>
            <w:tcW w:w="1814" w:type="dxa"/>
            <w:vMerge/>
            <w:tcBorders>
              <w:top w:val="single" w:sz="4" w:space="0" w:color="auto"/>
              <w:left w:val="single" w:sz="4" w:space="0" w:color="auto"/>
              <w:bottom w:val="single" w:sz="4" w:space="0" w:color="auto"/>
              <w:right w:val="single" w:sz="4" w:space="0" w:color="auto"/>
            </w:tcBorders>
            <w:vAlign w:val="center"/>
          </w:tcPr>
          <w:p w14:paraId="7791F5C1" w14:textId="77777777" w:rsidR="00897489" w:rsidRPr="00DB2DDC" w:rsidRDefault="00897489" w:rsidP="00FE568B">
            <w:pPr>
              <w:ind w:firstLine="0"/>
              <w:jc w:val="center"/>
              <w:rPr>
                <w:rFonts w:ascii="Times New Roman" w:eastAsia="Calibri" w:hAnsi="Times New Roman" w:cs="Times New Roman"/>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14:paraId="358DF63C"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01</w:t>
            </w:r>
          </w:p>
        </w:tc>
        <w:tc>
          <w:tcPr>
            <w:tcW w:w="860" w:type="dxa"/>
            <w:tcBorders>
              <w:top w:val="single" w:sz="4" w:space="0" w:color="auto"/>
              <w:left w:val="single" w:sz="4" w:space="0" w:color="auto"/>
              <w:bottom w:val="single" w:sz="4" w:space="0" w:color="auto"/>
              <w:right w:val="single" w:sz="4" w:space="0" w:color="auto"/>
            </w:tcBorders>
            <w:vAlign w:val="center"/>
          </w:tcPr>
          <w:p w14:paraId="222C2D19"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02</w:t>
            </w:r>
          </w:p>
        </w:tc>
        <w:tc>
          <w:tcPr>
            <w:tcW w:w="860" w:type="dxa"/>
            <w:tcBorders>
              <w:top w:val="single" w:sz="4" w:space="0" w:color="auto"/>
              <w:left w:val="single" w:sz="4" w:space="0" w:color="auto"/>
              <w:bottom w:val="single" w:sz="4" w:space="0" w:color="auto"/>
              <w:right w:val="single" w:sz="4" w:space="0" w:color="auto"/>
            </w:tcBorders>
            <w:vAlign w:val="center"/>
          </w:tcPr>
          <w:p w14:paraId="13CACEA2"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03</w:t>
            </w:r>
          </w:p>
        </w:tc>
        <w:tc>
          <w:tcPr>
            <w:tcW w:w="861" w:type="dxa"/>
            <w:tcBorders>
              <w:top w:val="single" w:sz="4" w:space="0" w:color="auto"/>
              <w:left w:val="single" w:sz="4" w:space="0" w:color="auto"/>
              <w:bottom w:val="single" w:sz="4" w:space="0" w:color="auto"/>
              <w:right w:val="single" w:sz="4" w:space="0" w:color="auto"/>
            </w:tcBorders>
            <w:vAlign w:val="center"/>
          </w:tcPr>
          <w:p w14:paraId="6665D951"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04</w:t>
            </w:r>
          </w:p>
        </w:tc>
        <w:tc>
          <w:tcPr>
            <w:tcW w:w="861" w:type="dxa"/>
            <w:tcBorders>
              <w:top w:val="single" w:sz="4" w:space="0" w:color="auto"/>
              <w:left w:val="single" w:sz="4" w:space="0" w:color="auto"/>
              <w:bottom w:val="single" w:sz="4" w:space="0" w:color="auto"/>
              <w:right w:val="single" w:sz="4" w:space="0" w:color="auto"/>
            </w:tcBorders>
            <w:vAlign w:val="center"/>
          </w:tcPr>
          <w:p w14:paraId="6C4EE8AA"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05</w:t>
            </w:r>
          </w:p>
        </w:tc>
        <w:tc>
          <w:tcPr>
            <w:tcW w:w="861" w:type="dxa"/>
            <w:tcBorders>
              <w:top w:val="single" w:sz="4" w:space="0" w:color="auto"/>
              <w:left w:val="single" w:sz="4" w:space="0" w:color="auto"/>
              <w:bottom w:val="single" w:sz="4" w:space="0" w:color="auto"/>
              <w:right w:val="single" w:sz="4" w:space="0" w:color="auto"/>
            </w:tcBorders>
            <w:vAlign w:val="center"/>
          </w:tcPr>
          <w:p w14:paraId="2A40C5B5"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06</w:t>
            </w:r>
          </w:p>
        </w:tc>
        <w:tc>
          <w:tcPr>
            <w:tcW w:w="876" w:type="dxa"/>
            <w:tcBorders>
              <w:top w:val="single" w:sz="4" w:space="0" w:color="auto"/>
              <w:left w:val="single" w:sz="4" w:space="0" w:color="auto"/>
              <w:bottom w:val="single" w:sz="4" w:space="0" w:color="auto"/>
              <w:right w:val="single" w:sz="4" w:space="0" w:color="auto"/>
            </w:tcBorders>
            <w:vAlign w:val="center"/>
          </w:tcPr>
          <w:p w14:paraId="11ED85A7"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07</w:t>
            </w:r>
          </w:p>
        </w:tc>
        <w:tc>
          <w:tcPr>
            <w:tcW w:w="861" w:type="dxa"/>
            <w:tcBorders>
              <w:top w:val="single" w:sz="4" w:space="0" w:color="auto"/>
              <w:left w:val="single" w:sz="4" w:space="0" w:color="auto"/>
              <w:bottom w:val="single" w:sz="4" w:space="0" w:color="auto"/>
              <w:right w:val="single" w:sz="4" w:space="0" w:color="auto"/>
            </w:tcBorders>
            <w:vAlign w:val="center"/>
          </w:tcPr>
          <w:p w14:paraId="602D036D"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08</w:t>
            </w:r>
          </w:p>
        </w:tc>
        <w:tc>
          <w:tcPr>
            <w:tcW w:w="861" w:type="dxa"/>
            <w:tcBorders>
              <w:top w:val="single" w:sz="4" w:space="0" w:color="auto"/>
              <w:left w:val="single" w:sz="4" w:space="0" w:color="auto"/>
              <w:bottom w:val="single" w:sz="4" w:space="0" w:color="auto"/>
              <w:right w:val="single" w:sz="4" w:space="0" w:color="auto"/>
            </w:tcBorders>
            <w:vAlign w:val="center"/>
          </w:tcPr>
          <w:p w14:paraId="39E9496F"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09</w:t>
            </w:r>
          </w:p>
        </w:tc>
        <w:tc>
          <w:tcPr>
            <w:tcW w:w="862" w:type="dxa"/>
            <w:tcBorders>
              <w:top w:val="single" w:sz="4" w:space="0" w:color="auto"/>
              <w:left w:val="single" w:sz="4" w:space="0" w:color="auto"/>
              <w:bottom w:val="single" w:sz="4" w:space="0" w:color="auto"/>
              <w:right w:val="single" w:sz="4" w:space="0" w:color="auto"/>
            </w:tcBorders>
            <w:vAlign w:val="center"/>
          </w:tcPr>
          <w:p w14:paraId="45B30330"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10</w:t>
            </w:r>
          </w:p>
        </w:tc>
        <w:tc>
          <w:tcPr>
            <w:tcW w:w="862" w:type="dxa"/>
            <w:tcBorders>
              <w:top w:val="single" w:sz="4" w:space="0" w:color="auto"/>
              <w:left w:val="single" w:sz="4" w:space="0" w:color="auto"/>
              <w:bottom w:val="single" w:sz="4" w:space="0" w:color="auto"/>
              <w:right w:val="single" w:sz="4" w:space="0" w:color="auto"/>
            </w:tcBorders>
            <w:vAlign w:val="center"/>
          </w:tcPr>
          <w:p w14:paraId="7F8E166F"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11</w:t>
            </w:r>
          </w:p>
        </w:tc>
        <w:tc>
          <w:tcPr>
            <w:tcW w:w="862" w:type="dxa"/>
            <w:tcBorders>
              <w:top w:val="single" w:sz="4" w:space="0" w:color="auto"/>
              <w:left w:val="single" w:sz="4" w:space="0" w:color="auto"/>
              <w:bottom w:val="single" w:sz="4" w:space="0" w:color="auto"/>
              <w:right w:val="single" w:sz="4" w:space="0" w:color="auto"/>
            </w:tcBorders>
            <w:vAlign w:val="center"/>
          </w:tcPr>
          <w:p w14:paraId="08FFA3E7"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12</w:t>
            </w:r>
          </w:p>
        </w:tc>
        <w:tc>
          <w:tcPr>
            <w:tcW w:w="1378" w:type="dxa"/>
            <w:vMerge/>
            <w:tcBorders>
              <w:top w:val="single" w:sz="4" w:space="0" w:color="auto"/>
              <w:left w:val="single" w:sz="4" w:space="0" w:color="auto"/>
              <w:bottom w:val="single" w:sz="4" w:space="0" w:color="auto"/>
              <w:right w:val="single" w:sz="4" w:space="0" w:color="auto"/>
            </w:tcBorders>
            <w:vAlign w:val="center"/>
          </w:tcPr>
          <w:p w14:paraId="523F86E5" w14:textId="77777777" w:rsidR="00897489" w:rsidRPr="00DB2DDC" w:rsidRDefault="00897489" w:rsidP="00FE568B">
            <w:pPr>
              <w:ind w:firstLine="0"/>
              <w:jc w:val="center"/>
              <w:rPr>
                <w:rFonts w:ascii="Times New Roman" w:eastAsia="Calibri" w:hAnsi="Times New Roman" w:cs="Times New Roman"/>
                <w:sz w:val="28"/>
                <w:szCs w:val="28"/>
              </w:rPr>
            </w:pPr>
          </w:p>
        </w:tc>
      </w:tr>
      <w:tr w:rsidR="00897489" w:rsidRPr="00DB2DDC" w14:paraId="2DDAD83A" w14:textId="77777777" w:rsidTr="00FE568B">
        <w:trPr>
          <w:trHeight w:val="966"/>
        </w:trPr>
        <w:tc>
          <w:tcPr>
            <w:tcW w:w="1814" w:type="dxa"/>
            <w:tcBorders>
              <w:top w:val="single" w:sz="4" w:space="0" w:color="auto"/>
              <w:left w:val="single" w:sz="4" w:space="0" w:color="auto"/>
              <w:bottom w:val="single" w:sz="4" w:space="0" w:color="auto"/>
              <w:right w:val="single" w:sz="4" w:space="0" w:color="auto"/>
            </w:tcBorders>
            <w:vAlign w:val="center"/>
          </w:tcPr>
          <w:p w14:paraId="7043EF5C"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Середня багаторічна</w:t>
            </w:r>
          </w:p>
        </w:tc>
        <w:tc>
          <w:tcPr>
            <w:tcW w:w="859" w:type="dxa"/>
            <w:tcBorders>
              <w:top w:val="single" w:sz="4" w:space="0" w:color="auto"/>
              <w:left w:val="single" w:sz="4" w:space="0" w:color="auto"/>
              <w:bottom w:val="single" w:sz="4" w:space="0" w:color="auto"/>
              <w:right w:val="single" w:sz="4" w:space="0" w:color="auto"/>
            </w:tcBorders>
            <w:vAlign w:val="center"/>
          </w:tcPr>
          <w:p w14:paraId="79428984"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34</w:t>
            </w:r>
          </w:p>
        </w:tc>
        <w:tc>
          <w:tcPr>
            <w:tcW w:w="860" w:type="dxa"/>
            <w:tcBorders>
              <w:top w:val="single" w:sz="4" w:space="0" w:color="auto"/>
              <w:left w:val="single" w:sz="4" w:space="0" w:color="auto"/>
              <w:bottom w:val="single" w:sz="4" w:space="0" w:color="auto"/>
              <w:right w:val="single" w:sz="4" w:space="0" w:color="auto"/>
            </w:tcBorders>
            <w:vAlign w:val="center"/>
          </w:tcPr>
          <w:p w14:paraId="08A278C7"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32</w:t>
            </w:r>
          </w:p>
        </w:tc>
        <w:tc>
          <w:tcPr>
            <w:tcW w:w="860" w:type="dxa"/>
            <w:tcBorders>
              <w:top w:val="single" w:sz="4" w:space="0" w:color="auto"/>
              <w:left w:val="single" w:sz="4" w:space="0" w:color="auto"/>
              <w:bottom w:val="single" w:sz="4" w:space="0" w:color="auto"/>
              <w:right w:val="single" w:sz="4" w:space="0" w:color="auto"/>
            </w:tcBorders>
            <w:vAlign w:val="center"/>
          </w:tcPr>
          <w:p w14:paraId="5C002C74"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31</w:t>
            </w:r>
          </w:p>
        </w:tc>
        <w:tc>
          <w:tcPr>
            <w:tcW w:w="861" w:type="dxa"/>
            <w:tcBorders>
              <w:top w:val="single" w:sz="4" w:space="0" w:color="auto"/>
              <w:left w:val="single" w:sz="4" w:space="0" w:color="auto"/>
              <w:bottom w:val="single" w:sz="4" w:space="0" w:color="auto"/>
              <w:right w:val="single" w:sz="4" w:space="0" w:color="auto"/>
            </w:tcBorders>
            <w:vAlign w:val="center"/>
          </w:tcPr>
          <w:p w14:paraId="0DB646E5"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49</w:t>
            </w:r>
          </w:p>
        </w:tc>
        <w:tc>
          <w:tcPr>
            <w:tcW w:w="861" w:type="dxa"/>
            <w:tcBorders>
              <w:top w:val="single" w:sz="4" w:space="0" w:color="auto"/>
              <w:left w:val="single" w:sz="4" w:space="0" w:color="auto"/>
              <w:bottom w:val="single" w:sz="4" w:space="0" w:color="auto"/>
              <w:right w:val="single" w:sz="4" w:space="0" w:color="auto"/>
            </w:tcBorders>
            <w:vAlign w:val="center"/>
          </w:tcPr>
          <w:p w14:paraId="24CA701F"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66</w:t>
            </w:r>
          </w:p>
        </w:tc>
        <w:tc>
          <w:tcPr>
            <w:tcW w:w="861" w:type="dxa"/>
            <w:tcBorders>
              <w:top w:val="single" w:sz="4" w:space="0" w:color="auto"/>
              <w:left w:val="single" w:sz="4" w:space="0" w:color="auto"/>
              <w:bottom w:val="single" w:sz="4" w:space="0" w:color="auto"/>
              <w:right w:val="single" w:sz="4" w:space="0" w:color="auto"/>
            </w:tcBorders>
            <w:vAlign w:val="center"/>
          </w:tcPr>
          <w:p w14:paraId="053C2032"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87</w:t>
            </w:r>
          </w:p>
        </w:tc>
        <w:tc>
          <w:tcPr>
            <w:tcW w:w="876" w:type="dxa"/>
            <w:tcBorders>
              <w:top w:val="single" w:sz="4" w:space="0" w:color="auto"/>
              <w:left w:val="single" w:sz="4" w:space="0" w:color="auto"/>
              <w:bottom w:val="single" w:sz="4" w:space="0" w:color="auto"/>
              <w:right w:val="single" w:sz="4" w:space="0" w:color="auto"/>
            </w:tcBorders>
            <w:vAlign w:val="center"/>
          </w:tcPr>
          <w:p w14:paraId="6EABC3DA"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92</w:t>
            </w:r>
          </w:p>
        </w:tc>
        <w:tc>
          <w:tcPr>
            <w:tcW w:w="861" w:type="dxa"/>
            <w:tcBorders>
              <w:top w:val="single" w:sz="4" w:space="0" w:color="auto"/>
              <w:left w:val="single" w:sz="4" w:space="0" w:color="auto"/>
              <w:bottom w:val="single" w:sz="4" w:space="0" w:color="auto"/>
              <w:right w:val="single" w:sz="4" w:space="0" w:color="auto"/>
            </w:tcBorders>
            <w:vAlign w:val="center"/>
          </w:tcPr>
          <w:p w14:paraId="4E856A0C"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71</w:t>
            </w:r>
          </w:p>
        </w:tc>
        <w:tc>
          <w:tcPr>
            <w:tcW w:w="861" w:type="dxa"/>
            <w:tcBorders>
              <w:top w:val="single" w:sz="4" w:space="0" w:color="auto"/>
              <w:left w:val="single" w:sz="4" w:space="0" w:color="auto"/>
              <w:bottom w:val="single" w:sz="4" w:space="0" w:color="auto"/>
              <w:right w:val="single" w:sz="4" w:space="0" w:color="auto"/>
            </w:tcBorders>
            <w:vAlign w:val="center"/>
          </w:tcPr>
          <w:p w14:paraId="6F421EE8"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52</w:t>
            </w:r>
          </w:p>
        </w:tc>
        <w:tc>
          <w:tcPr>
            <w:tcW w:w="862" w:type="dxa"/>
            <w:tcBorders>
              <w:top w:val="single" w:sz="4" w:space="0" w:color="auto"/>
              <w:left w:val="single" w:sz="4" w:space="0" w:color="auto"/>
              <w:bottom w:val="single" w:sz="4" w:space="0" w:color="auto"/>
              <w:right w:val="single" w:sz="4" w:space="0" w:color="auto"/>
            </w:tcBorders>
            <w:vAlign w:val="center"/>
          </w:tcPr>
          <w:p w14:paraId="56A88E3C"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47</w:t>
            </w:r>
          </w:p>
        </w:tc>
        <w:tc>
          <w:tcPr>
            <w:tcW w:w="862" w:type="dxa"/>
            <w:tcBorders>
              <w:top w:val="single" w:sz="4" w:space="0" w:color="auto"/>
              <w:left w:val="single" w:sz="4" w:space="0" w:color="auto"/>
              <w:bottom w:val="single" w:sz="4" w:space="0" w:color="auto"/>
              <w:right w:val="single" w:sz="4" w:space="0" w:color="auto"/>
            </w:tcBorders>
            <w:vAlign w:val="center"/>
          </w:tcPr>
          <w:p w14:paraId="1B6579A1"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40</w:t>
            </w:r>
          </w:p>
        </w:tc>
        <w:tc>
          <w:tcPr>
            <w:tcW w:w="862" w:type="dxa"/>
            <w:tcBorders>
              <w:top w:val="single" w:sz="4" w:space="0" w:color="auto"/>
              <w:left w:val="single" w:sz="4" w:space="0" w:color="auto"/>
              <w:bottom w:val="single" w:sz="4" w:space="0" w:color="auto"/>
              <w:right w:val="single" w:sz="4" w:space="0" w:color="auto"/>
            </w:tcBorders>
            <w:vAlign w:val="center"/>
          </w:tcPr>
          <w:p w14:paraId="1EF7C332"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35</w:t>
            </w:r>
          </w:p>
        </w:tc>
        <w:tc>
          <w:tcPr>
            <w:tcW w:w="1378" w:type="dxa"/>
            <w:tcBorders>
              <w:top w:val="single" w:sz="4" w:space="0" w:color="auto"/>
              <w:left w:val="single" w:sz="4" w:space="0" w:color="auto"/>
              <w:bottom w:val="single" w:sz="4" w:space="0" w:color="auto"/>
              <w:right w:val="single" w:sz="4" w:space="0" w:color="auto"/>
            </w:tcBorders>
            <w:vAlign w:val="center"/>
          </w:tcPr>
          <w:p w14:paraId="2208275D"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636</w:t>
            </w:r>
          </w:p>
        </w:tc>
      </w:tr>
      <w:tr w:rsidR="00897489" w:rsidRPr="00DB2DDC" w14:paraId="070FDB03" w14:textId="77777777" w:rsidTr="00FE568B">
        <w:trPr>
          <w:trHeight w:val="742"/>
        </w:trPr>
        <w:tc>
          <w:tcPr>
            <w:tcW w:w="1814" w:type="dxa"/>
            <w:tcBorders>
              <w:top w:val="single" w:sz="4" w:space="0" w:color="auto"/>
              <w:left w:val="single" w:sz="4" w:space="0" w:color="auto"/>
              <w:bottom w:val="single" w:sz="4" w:space="0" w:color="auto"/>
              <w:right w:val="single" w:sz="4" w:space="0" w:color="auto"/>
            </w:tcBorders>
            <w:vAlign w:val="center"/>
          </w:tcPr>
          <w:p w14:paraId="3FA600D0"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2024</w:t>
            </w:r>
          </w:p>
        </w:tc>
        <w:tc>
          <w:tcPr>
            <w:tcW w:w="859" w:type="dxa"/>
            <w:tcBorders>
              <w:top w:val="single" w:sz="4" w:space="0" w:color="auto"/>
              <w:left w:val="single" w:sz="4" w:space="0" w:color="auto"/>
              <w:bottom w:val="single" w:sz="4" w:space="0" w:color="auto"/>
              <w:right w:val="single" w:sz="4" w:space="0" w:color="auto"/>
            </w:tcBorders>
            <w:vAlign w:val="center"/>
          </w:tcPr>
          <w:p w14:paraId="5E79F9F0"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79,7</w:t>
            </w:r>
          </w:p>
        </w:tc>
        <w:tc>
          <w:tcPr>
            <w:tcW w:w="860" w:type="dxa"/>
            <w:tcBorders>
              <w:top w:val="single" w:sz="4" w:space="0" w:color="auto"/>
              <w:left w:val="single" w:sz="4" w:space="0" w:color="auto"/>
              <w:bottom w:val="single" w:sz="4" w:space="0" w:color="auto"/>
              <w:right w:val="single" w:sz="4" w:space="0" w:color="auto"/>
            </w:tcBorders>
            <w:vAlign w:val="center"/>
          </w:tcPr>
          <w:p w14:paraId="087645E1"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55,9</w:t>
            </w:r>
          </w:p>
        </w:tc>
        <w:tc>
          <w:tcPr>
            <w:tcW w:w="860" w:type="dxa"/>
            <w:tcBorders>
              <w:top w:val="single" w:sz="4" w:space="0" w:color="auto"/>
              <w:left w:val="single" w:sz="4" w:space="0" w:color="auto"/>
              <w:bottom w:val="single" w:sz="4" w:space="0" w:color="auto"/>
              <w:right w:val="single" w:sz="4" w:space="0" w:color="auto"/>
            </w:tcBorders>
            <w:vAlign w:val="center"/>
          </w:tcPr>
          <w:p w14:paraId="3C638C79"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45,3</w:t>
            </w:r>
          </w:p>
        </w:tc>
        <w:tc>
          <w:tcPr>
            <w:tcW w:w="861" w:type="dxa"/>
            <w:tcBorders>
              <w:top w:val="single" w:sz="4" w:space="0" w:color="auto"/>
              <w:left w:val="single" w:sz="4" w:space="0" w:color="auto"/>
              <w:bottom w:val="single" w:sz="4" w:space="0" w:color="auto"/>
              <w:right w:val="single" w:sz="4" w:space="0" w:color="auto"/>
            </w:tcBorders>
            <w:vAlign w:val="center"/>
          </w:tcPr>
          <w:p w14:paraId="5210DF96"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45.9</w:t>
            </w:r>
          </w:p>
        </w:tc>
        <w:tc>
          <w:tcPr>
            <w:tcW w:w="861" w:type="dxa"/>
            <w:tcBorders>
              <w:top w:val="single" w:sz="4" w:space="0" w:color="auto"/>
              <w:left w:val="single" w:sz="4" w:space="0" w:color="auto"/>
              <w:bottom w:val="single" w:sz="4" w:space="0" w:color="auto"/>
              <w:right w:val="single" w:sz="4" w:space="0" w:color="auto"/>
            </w:tcBorders>
            <w:vAlign w:val="center"/>
          </w:tcPr>
          <w:p w14:paraId="6C5E7154"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17,4</w:t>
            </w:r>
          </w:p>
        </w:tc>
        <w:tc>
          <w:tcPr>
            <w:tcW w:w="861" w:type="dxa"/>
            <w:tcBorders>
              <w:top w:val="single" w:sz="4" w:space="0" w:color="auto"/>
              <w:left w:val="single" w:sz="4" w:space="0" w:color="auto"/>
              <w:bottom w:val="single" w:sz="4" w:space="0" w:color="auto"/>
              <w:right w:val="single" w:sz="4" w:space="0" w:color="auto"/>
            </w:tcBorders>
            <w:vAlign w:val="center"/>
          </w:tcPr>
          <w:p w14:paraId="7E2E9CAC"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82,3</w:t>
            </w:r>
          </w:p>
        </w:tc>
        <w:tc>
          <w:tcPr>
            <w:tcW w:w="876" w:type="dxa"/>
            <w:tcBorders>
              <w:top w:val="single" w:sz="4" w:space="0" w:color="auto"/>
              <w:left w:val="single" w:sz="4" w:space="0" w:color="auto"/>
              <w:bottom w:val="single" w:sz="4" w:space="0" w:color="auto"/>
              <w:right w:val="single" w:sz="4" w:space="0" w:color="auto"/>
            </w:tcBorders>
            <w:vAlign w:val="center"/>
          </w:tcPr>
          <w:p w14:paraId="5D3D67BF"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65,5</w:t>
            </w:r>
          </w:p>
        </w:tc>
        <w:tc>
          <w:tcPr>
            <w:tcW w:w="861" w:type="dxa"/>
            <w:tcBorders>
              <w:top w:val="single" w:sz="4" w:space="0" w:color="auto"/>
              <w:left w:val="single" w:sz="4" w:space="0" w:color="auto"/>
              <w:bottom w:val="single" w:sz="4" w:space="0" w:color="auto"/>
              <w:right w:val="single" w:sz="4" w:space="0" w:color="auto"/>
            </w:tcBorders>
            <w:vAlign w:val="center"/>
          </w:tcPr>
          <w:p w14:paraId="17C1EE92"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49.7</w:t>
            </w:r>
          </w:p>
        </w:tc>
        <w:tc>
          <w:tcPr>
            <w:tcW w:w="861" w:type="dxa"/>
            <w:tcBorders>
              <w:top w:val="single" w:sz="4" w:space="0" w:color="auto"/>
              <w:left w:val="single" w:sz="4" w:space="0" w:color="auto"/>
              <w:bottom w:val="single" w:sz="4" w:space="0" w:color="auto"/>
              <w:right w:val="single" w:sz="4" w:space="0" w:color="auto"/>
            </w:tcBorders>
            <w:vAlign w:val="center"/>
          </w:tcPr>
          <w:p w14:paraId="05EA04E6"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80,5</w:t>
            </w:r>
          </w:p>
        </w:tc>
        <w:tc>
          <w:tcPr>
            <w:tcW w:w="862" w:type="dxa"/>
            <w:tcBorders>
              <w:top w:val="single" w:sz="4" w:space="0" w:color="auto"/>
              <w:left w:val="single" w:sz="4" w:space="0" w:color="auto"/>
              <w:bottom w:val="single" w:sz="4" w:space="0" w:color="auto"/>
              <w:right w:val="single" w:sz="4" w:space="0" w:color="auto"/>
            </w:tcBorders>
            <w:vAlign w:val="center"/>
          </w:tcPr>
          <w:p w14:paraId="7DCAA552"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22,9</w:t>
            </w:r>
          </w:p>
        </w:tc>
        <w:tc>
          <w:tcPr>
            <w:tcW w:w="862" w:type="dxa"/>
            <w:tcBorders>
              <w:top w:val="single" w:sz="4" w:space="0" w:color="auto"/>
              <w:left w:val="single" w:sz="4" w:space="0" w:color="auto"/>
              <w:bottom w:val="single" w:sz="4" w:space="0" w:color="auto"/>
              <w:right w:val="single" w:sz="4" w:space="0" w:color="auto"/>
            </w:tcBorders>
            <w:vAlign w:val="center"/>
          </w:tcPr>
          <w:p w14:paraId="62353CB7"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34,9</w:t>
            </w:r>
          </w:p>
        </w:tc>
        <w:tc>
          <w:tcPr>
            <w:tcW w:w="862" w:type="dxa"/>
            <w:tcBorders>
              <w:top w:val="single" w:sz="4" w:space="0" w:color="auto"/>
              <w:left w:val="single" w:sz="4" w:space="0" w:color="auto"/>
              <w:bottom w:val="single" w:sz="4" w:space="0" w:color="auto"/>
              <w:right w:val="single" w:sz="4" w:space="0" w:color="auto"/>
            </w:tcBorders>
            <w:vAlign w:val="center"/>
          </w:tcPr>
          <w:p w14:paraId="2F67111F" w14:textId="77777777" w:rsidR="00897489" w:rsidRPr="00DB2DDC" w:rsidRDefault="00897489" w:rsidP="00FE568B">
            <w:pPr>
              <w:ind w:firstLine="0"/>
              <w:jc w:val="center"/>
              <w:rPr>
                <w:rFonts w:ascii="Times New Roman" w:eastAsia="Calibri" w:hAnsi="Times New Roman" w:cs="Times New Roman"/>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14:paraId="2008A788"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580</w:t>
            </w:r>
          </w:p>
        </w:tc>
      </w:tr>
      <w:tr w:rsidR="00897489" w:rsidRPr="00DB2DDC" w14:paraId="050BCBBE" w14:textId="77777777" w:rsidTr="00FE568B">
        <w:trPr>
          <w:cantSplit/>
          <w:trHeight w:val="742"/>
        </w:trPr>
        <w:tc>
          <w:tcPr>
            <w:tcW w:w="13538" w:type="dxa"/>
            <w:gridSpan w:val="14"/>
            <w:tcBorders>
              <w:top w:val="single" w:sz="4" w:space="0" w:color="auto"/>
              <w:left w:val="single" w:sz="4" w:space="0" w:color="auto"/>
              <w:bottom w:val="single" w:sz="4" w:space="0" w:color="auto"/>
              <w:right w:val="single" w:sz="4" w:space="0" w:color="auto"/>
            </w:tcBorders>
            <w:vAlign w:val="center"/>
          </w:tcPr>
          <w:p w14:paraId="0651A3F6"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Відхилення від середньої багаторічної</w:t>
            </w:r>
          </w:p>
        </w:tc>
      </w:tr>
      <w:tr w:rsidR="00897489" w:rsidRPr="00DB2DDC" w14:paraId="6FF09CFB" w14:textId="77777777" w:rsidTr="00FE568B">
        <w:trPr>
          <w:trHeight w:val="742"/>
        </w:trPr>
        <w:tc>
          <w:tcPr>
            <w:tcW w:w="1814" w:type="dxa"/>
            <w:tcBorders>
              <w:top w:val="single" w:sz="4" w:space="0" w:color="auto"/>
              <w:left w:val="single" w:sz="4" w:space="0" w:color="auto"/>
              <w:bottom w:val="single" w:sz="4" w:space="0" w:color="auto"/>
              <w:right w:val="single" w:sz="4" w:space="0" w:color="auto"/>
            </w:tcBorders>
            <w:vAlign w:val="center"/>
          </w:tcPr>
          <w:p w14:paraId="3093F46B"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2024</w:t>
            </w:r>
          </w:p>
        </w:tc>
        <w:tc>
          <w:tcPr>
            <w:tcW w:w="859" w:type="dxa"/>
            <w:tcBorders>
              <w:top w:val="single" w:sz="4" w:space="0" w:color="auto"/>
              <w:left w:val="single" w:sz="4" w:space="0" w:color="auto"/>
              <w:bottom w:val="single" w:sz="4" w:space="0" w:color="auto"/>
              <w:right w:val="single" w:sz="4" w:space="0" w:color="auto"/>
            </w:tcBorders>
            <w:vAlign w:val="center"/>
          </w:tcPr>
          <w:p w14:paraId="37146FC8"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45,7</w:t>
            </w:r>
          </w:p>
        </w:tc>
        <w:tc>
          <w:tcPr>
            <w:tcW w:w="860" w:type="dxa"/>
            <w:tcBorders>
              <w:top w:val="single" w:sz="4" w:space="0" w:color="auto"/>
              <w:left w:val="single" w:sz="4" w:space="0" w:color="auto"/>
              <w:bottom w:val="single" w:sz="4" w:space="0" w:color="auto"/>
              <w:right w:val="single" w:sz="4" w:space="0" w:color="auto"/>
            </w:tcBorders>
            <w:vAlign w:val="center"/>
          </w:tcPr>
          <w:p w14:paraId="26112D5D"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23,9</w:t>
            </w:r>
          </w:p>
        </w:tc>
        <w:tc>
          <w:tcPr>
            <w:tcW w:w="860" w:type="dxa"/>
            <w:tcBorders>
              <w:top w:val="single" w:sz="4" w:space="0" w:color="auto"/>
              <w:left w:val="single" w:sz="4" w:space="0" w:color="auto"/>
              <w:bottom w:val="single" w:sz="4" w:space="0" w:color="auto"/>
              <w:right w:val="single" w:sz="4" w:space="0" w:color="auto"/>
            </w:tcBorders>
            <w:vAlign w:val="center"/>
          </w:tcPr>
          <w:p w14:paraId="7C061D3A"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14,3</w:t>
            </w:r>
          </w:p>
        </w:tc>
        <w:tc>
          <w:tcPr>
            <w:tcW w:w="861" w:type="dxa"/>
            <w:tcBorders>
              <w:top w:val="single" w:sz="4" w:space="0" w:color="auto"/>
              <w:left w:val="single" w:sz="4" w:space="0" w:color="auto"/>
              <w:bottom w:val="single" w:sz="4" w:space="0" w:color="auto"/>
              <w:right w:val="single" w:sz="4" w:space="0" w:color="auto"/>
            </w:tcBorders>
            <w:vAlign w:val="center"/>
          </w:tcPr>
          <w:p w14:paraId="119C2F1D"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3,1</w:t>
            </w:r>
          </w:p>
        </w:tc>
        <w:tc>
          <w:tcPr>
            <w:tcW w:w="861" w:type="dxa"/>
            <w:tcBorders>
              <w:top w:val="single" w:sz="4" w:space="0" w:color="auto"/>
              <w:left w:val="single" w:sz="4" w:space="0" w:color="auto"/>
              <w:bottom w:val="single" w:sz="4" w:space="0" w:color="auto"/>
              <w:right w:val="single" w:sz="4" w:space="0" w:color="auto"/>
            </w:tcBorders>
            <w:vAlign w:val="center"/>
          </w:tcPr>
          <w:p w14:paraId="2FC81486"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-48,6</w:t>
            </w:r>
          </w:p>
        </w:tc>
        <w:tc>
          <w:tcPr>
            <w:tcW w:w="861" w:type="dxa"/>
            <w:tcBorders>
              <w:top w:val="single" w:sz="4" w:space="0" w:color="auto"/>
              <w:left w:val="single" w:sz="4" w:space="0" w:color="auto"/>
              <w:bottom w:val="single" w:sz="4" w:space="0" w:color="auto"/>
              <w:right w:val="single" w:sz="4" w:space="0" w:color="auto"/>
            </w:tcBorders>
            <w:vAlign w:val="center"/>
          </w:tcPr>
          <w:p w14:paraId="29C819DE"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-5,7</w:t>
            </w:r>
          </w:p>
        </w:tc>
        <w:tc>
          <w:tcPr>
            <w:tcW w:w="876" w:type="dxa"/>
            <w:tcBorders>
              <w:top w:val="single" w:sz="4" w:space="0" w:color="auto"/>
              <w:left w:val="single" w:sz="4" w:space="0" w:color="auto"/>
              <w:bottom w:val="single" w:sz="4" w:space="0" w:color="auto"/>
              <w:right w:val="single" w:sz="4" w:space="0" w:color="auto"/>
            </w:tcBorders>
            <w:vAlign w:val="center"/>
          </w:tcPr>
          <w:p w14:paraId="7C953488"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-26,5</w:t>
            </w:r>
          </w:p>
        </w:tc>
        <w:tc>
          <w:tcPr>
            <w:tcW w:w="861" w:type="dxa"/>
            <w:tcBorders>
              <w:top w:val="single" w:sz="4" w:space="0" w:color="auto"/>
              <w:left w:val="single" w:sz="4" w:space="0" w:color="auto"/>
              <w:bottom w:val="single" w:sz="4" w:space="0" w:color="auto"/>
              <w:right w:val="single" w:sz="4" w:space="0" w:color="auto"/>
            </w:tcBorders>
            <w:vAlign w:val="center"/>
          </w:tcPr>
          <w:p w14:paraId="030D5247"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-21,3</w:t>
            </w:r>
          </w:p>
        </w:tc>
        <w:tc>
          <w:tcPr>
            <w:tcW w:w="861" w:type="dxa"/>
            <w:tcBorders>
              <w:top w:val="single" w:sz="4" w:space="0" w:color="auto"/>
              <w:left w:val="single" w:sz="4" w:space="0" w:color="auto"/>
              <w:bottom w:val="single" w:sz="4" w:space="0" w:color="auto"/>
              <w:right w:val="single" w:sz="4" w:space="0" w:color="auto"/>
            </w:tcBorders>
            <w:vAlign w:val="center"/>
          </w:tcPr>
          <w:p w14:paraId="311A0D7D"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28,5</w:t>
            </w:r>
          </w:p>
        </w:tc>
        <w:tc>
          <w:tcPr>
            <w:tcW w:w="862" w:type="dxa"/>
            <w:tcBorders>
              <w:top w:val="single" w:sz="4" w:space="0" w:color="auto"/>
              <w:left w:val="single" w:sz="4" w:space="0" w:color="auto"/>
              <w:bottom w:val="single" w:sz="4" w:space="0" w:color="auto"/>
              <w:right w:val="single" w:sz="4" w:space="0" w:color="auto"/>
            </w:tcBorders>
            <w:vAlign w:val="center"/>
          </w:tcPr>
          <w:p w14:paraId="4F8447E2"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-24,1</w:t>
            </w:r>
          </w:p>
        </w:tc>
        <w:tc>
          <w:tcPr>
            <w:tcW w:w="862" w:type="dxa"/>
            <w:tcBorders>
              <w:top w:val="single" w:sz="4" w:space="0" w:color="auto"/>
              <w:left w:val="single" w:sz="4" w:space="0" w:color="auto"/>
              <w:bottom w:val="single" w:sz="4" w:space="0" w:color="auto"/>
              <w:right w:val="single" w:sz="4" w:space="0" w:color="auto"/>
            </w:tcBorders>
            <w:vAlign w:val="center"/>
          </w:tcPr>
          <w:p w14:paraId="20C680EB" w14:textId="77777777" w:rsidR="00897489" w:rsidRPr="00DB2DDC" w:rsidRDefault="00897489" w:rsidP="00FE568B">
            <w:pPr>
              <w:ind w:firstLine="0"/>
              <w:jc w:val="center"/>
              <w:rPr>
                <w:rFonts w:ascii="Times New Roman" w:eastAsia="Calibri" w:hAnsi="Times New Roman" w:cs="Times New Roman"/>
                <w:sz w:val="28"/>
                <w:szCs w:val="28"/>
              </w:rPr>
            </w:pPr>
            <w:r w:rsidRPr="00DB2DDC">
              <w:rPr>
                <w:rFonts w:ascii="Times New Roman" w:eastAsia="Calibri" w:hAnsi="Times New Roman" w:cs="Times New Roman"/>
                <w:sz w:val="28"/>
                <w:szCs w:val="28"/>
              </w:rPr>
              <w:t>-5,1</w:t>
            </w:r>
          </w:p>
        </w:tc>
        <w:tc>
          <w:tcPr>
            <w:tcW w:w="862" w:type="dxa"/>
            <w:tcBorders>
              <w:top w:val="single" w:sz="4" w:space="0" w:color="auto"/>
              <w:left w:val="single" w:sz="4" w:space="0" w:color="auto"/>
              <w:bottom w:val="single" w:sz="4" w:space="0" w:color="auto"/>
              <w:right w:val="single" w:sz="4" w:space="0" w:color="auto"/>
            </w:tcBorders>
            <w:vAlign w:val="center"/>
          </w:tcPr>
          <w:p w14:paraId="7A4C8CB6" w14:textId="77777777" w:rsidR="00897489" w:rsidRPr="00DB2DDC" w:rsidRDefault="00897489" w:rsidP="00FE568B">
            <w:pPr>
              <w:ind w:firstLine="0"/>
              <w:jc w:val="center"/>
              <w:rPr>
                <w:rFonts w:ascii="Times New Roman" w:eastAsia="Calibri" w:hAnsi="Times New Roman" w:cs="Times New Roman"/>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14:paraId="65BF1E0C" w14:textId="77777777" w:rsidR="00897489" w:rsidRPr="00DB2DDC" w:rsidRDefault="00897489" w:rsidP="00FE568B">
            <w:pPr>
              <w:ind w:firstLine="0"/>
              <w:jc w:val="center"/>
              <w:rPr>
                <w:rFonts w:ascii="Times New Roman" w:eastAsia="Calibri" w:hAnsi="Times New Roman" w:cs="Times New Roman"/>
                <w:sz w:val="28"/>
                <w:szCs w:val="28"/>
              </w:rPr>
            </w:pPr>
          </w:p>
        </w:tc>
      </w:tr>
    </w:tbl>
    <w:p w14:paraId="7CC3353A" w14:textId="77777777" w:rsidR="00897489" w:rsidRPr="00DB2DDC" w:rsidRDefault="00897489" w:rsidP="00897489">
      <w:pPr>
        <w:jc w:val="center"/>
        <w:rPr>
          <w:rFonts w:ascii="Times New Roman" w:eastAsia="Calibri" w:hAnsi="Times New Roman" w:cs="Times New Roman"/>
          <w:sz w:val="28"/>
          <w:szCs w:val="28"/>
        </w:rPr>
      </w:pPr>
    </w:p>
    <w:p w14:paraId="6206589A" w14:textId="77777777" w:rsidR="00897489" w:rsidRPr="00DB2DDC" w:rsidRDefault="00897489" w:rsidP="00897489">
      <w:pPr>
        <w:rPr>
          <w:rFonts w:ascii="Times New Roman" w:hAnsi="Times New Roman" w:cs="Times New Roman"/>
          <w:sz w:val="28"/>
          <w:szCs w:val="28"/>
        </w:rPr>
        <w:sectPr w:rsidR="00897489" w:rsidRPr="00DB2DDC" w:rsidSect="00897489">
          <w:type w:val="continuous"/>
          <w:pgSz w:w="16838" w:h="11906" w:orient="landscape" w:code="9"/>
          <w:pgMar w:top="1440" w:right="1134" w:bottom="1440" w:left="1134" w:header="709" w:footer="709" w:gutter="0"/>
          <w:cols w:space="708"/>
          <w:docGrid w:linePitch="360"/>
        </w:sectPr>
      </w:pPr>
    </w:p>
    <w:p w14:paraId="5C6AB451" w14:textId="77777777" w:rsidR="00C3347C" w:rsidRPr="00897489" w:rsidRDefault="00C3347C" w:rsidP="00C3347C">
      <w:pPr>
        <w:ind w:firstLine="0"/>
        <w:rPr>
          <w:rFonts w:ascii="Times New Roman" w:hAnsi="Times New Roman" w:cs="Times New Roman"/>
          <w:sz w:val="28"/>
          <w:szCs w:val="28"/>
        </w:rPr>
      </w:pPr>
      <w:r w:rsidRPr="00897489">
        <w:rPr>
          <w:rFonts w:ascii="Times New Roman" w:hAnsi="Times New Roman" w:cs="Times New Roman"/>
          <w:sz w:val="28"/>
          <w:szCs w:val="28"/>
        </w:rPr>
        <w:lastRenderedPageBreak/>
        <w:t>порівняні із 49 мм згідно норми</w:t>
      </w:r>
      <w:r w:rsidRPr="00DB2DDC">
        <w:rPr>
          <w:rFonts w:ascii="Times New Roman" w:hAnsi="Times New Roman" w:cs="Times New Roman"/>
          <w:sz w:val="28"/>
          <w:szCs w:val="28"/>
        </w:rPr>
        <w:t>.</w:t>
      </w:r>
      <w:r w:rsidRPr="00897489">
        <w:rPr>
          <w:rFonts w:ascii="Times New Roman" w:hAnsi="Times New Roman" w:cs="Times New Roman"/>
          <w:sz w:val="28"/>
          <w:szCs w:val="28"/>
        </w:rPr>
        <w:t xml:space="preserve"> </w:t>
      </w:r>
      <w:r w:rsidRPr="00DB2DDC">
        <w:rPr>
          <w:rFonts w:ascii="Times New Roman" w:hAnsi="Times New Roman" w:cs="Times New Roman"/>
          <w:sz w:val="28"/>
          <w:szCs w:val="28"/>
        </w:rPr>
        <w:t>У</w:t>
      </w:r>
      <w:r w:rsidRPr="00897489">
        <w:rPr>
          <w:rFonts w:ascii="Times New Roman" w:hAnsi="Times New Roman" w:cs="Times New Roman"/>
          <w:sz w:val="28"/>
          <w:szCs w:val="28"/>
        </w:rPr>
        <w:t>же</w:t>
      </w:r>
      <w:r w:rsidRPr="00DB2DDC">
        <w:rPr>
          <w:rFonts w:ascii="Times New Roman" w:hAnsi="Times New Roman" w:cs="Times New Roman"/>
          <w:sz w:val="28"/>
          <w:szCs w:val="28"/>
        </w:rPr>
        <w:t xml:space="preserve"> </w:t>
      </w:r>
      <w:r w:rsidRPr="00897489">
        <w:rPr>
          <w:rFonts w:ascii="Times New Roman" w:hAnsi="Times New Roman" w:cs="Times New Roman"/>
          <w:sz w:val="28"/>
          <w:szCs w:val="28"/>
        </w:rPr>
        <w:t>в травні місяці кількість опадів значно зменшилася</w:t>
      </w:r>
      <w:r w:rsidRPr="00DB2DDC">
        <w:rPr>
          <w:rFonts w:ascii="Times New Roman" w:hAnsi="Times New Roman" w:cs="Times New Roman"/>
          <w:sz w:val="28"/>
          <w:szCs w:val="28"/>
        </w:rPr>
        <w:t>,</w:t>
      </w:r>
      <w:r w:rsidRPr="00897489">
        <w:rPr>
          <w:rFonts w:ascii="Times New Roman" w:hAnsi="Times New Roman" w:cs="Times New Roman"/>
          <w:sz w:val="28"/>
          <w:szCs w:val="28"/>
        </w:rPr>
        <w:t xml:space="preserve"> в цей місяць їх випало лише 17,4 мм при нормі 66 мм</w:t>
      </w:r>
      <w:r w:rsidRPr="00DB2DDC">
        <w:rPr>
          <w:rFonts w:ascii="Times New Roman" w:hAnsi="Times New Roman" w:cs="Times New Roman"/>
          <w:sz w:val="28"/>
          <w:szCs w:val="28"/>
        </w:rPr>
        <w:t>,</w:t>
      </w:r>
      <w:r w:rsidRPr="00897489">
        <w:rPr>
          <w:rFonts w:ascii="Times New Roman" w:hAnsi="Times New Roman" w:cs="Times New Roman"/>
          <w:sz w:val="28"/>
          <w:szCs w:val="28"/>
        </w:rPr>
        <w:t xml:space="preserve"> тобто на 48,6 мм менше ніж середні багаторічні дані</w:t>
      </w:r>
      <w:r w:rsidRPr="00DB2DDC">
        <w:rPr>
          <w:rFonts w:ascii="Times New Roman" w:hAnsi="Times New Roman" w:cs="Times New Roman"/>
          <w:sz w:val="28"/>
          <w:szCs w:val="28"/>
        </w:rPr>
        <w:t>.</w:t>
      </w:r>
      <w:r w:rsidRPr="00897489">
        <w:rPr>
          <w:rFonts w:ascii="Times New Roman" w:hAnsi="Times New Roman" w:cs="Times New Roman"/>
          <w:sz w:val="28"/>
          <w:szCs w:val="28"/>
        </w:rPr>
        <w:t xml:space="preserve"> </w:t>
      </w:r>
      <w:r w:rsidRPr="00DB2DDC">
        <w:rPr>
          <w:rFonts w:ascii="Times New Roman" w:hAnsi="Times New Roman" w:cs="Times New Roman"/>
          <w:sz w:val="28"/>
          <w:szCs w:val="28"/>
        </w:rPr>
        <w:t xml:space="preserve">В </w:t>
      </w:r>
      <w:r w:rsidRPr="00897489">
        <w:rPr>
          <w:rFonts w:ascii="Times New Roman" w:hAnsi="Times New Roman" w:cs="Times New Roman"/>
          <w:sz w:val="28"/>
          <w:szCs w:val="28"/>
        </w:rPr>
        <w:t>червні кількість опадів була лише на 5,7</w:t>
      </w:r>
      <w:r w:rsidRPr="00DB2DDC">
        <w:rPr>
          <w:rFonts w:ascii="Times New Roman" w:hAnsi="Times New Roman" w:cs="Times New Roman"/>
          <w:sz w:val="28"/>
          <w:szCs w:val="28"/>
        </w:rPr>
        <w:t xml:space="preserve"> мм</w:t>
      </w:r>
      <w:r w:rsidRPr="00897489">
        <w:rPr>
          <w:rFonts w:ascii="Times New Roman" w:hAnsi="Times New Roman" w:cs="Times New Roman"/>
          <w:sz w:val="28"/>
          <w:szCs w:val="28"/>
        </w:rPr>
        <w:t xml:space="preserve"> меншою в порівнянні до норми і складала 82,3 мм</w:t>
      </w:r>
      <w:r w:rsidRPr="00DB2DDC">
        <w:rPr>
          <w:rFonts w:ascii="Times New Roman" w:hAnsi="Times New Roman" w:cs="Times New Roman"/>
          <w:sz w:val="28"/>
          <w:szCs w:val="28"/>
        </w:rPr>
        <w:t xml:space="preserve">, </w:t>
      </w:r>
      <w:r w:rsidRPr="00897489">
        <w:rPr>
          <w:rFonts w:ascii="Times New Roman" w:hAnsi="Times New Roman" w:cs="Times New Roman"/>
          <w:sz w:val="28"/>
          <w:szCs w:val="28"/>
        </w:rPr>
        <w:t xml:space="preserve"> </w:t>
      </w:r>
      <w:r w:rsidRPr="00DB2DDC">
        <w:rPr>
          <w:rFonts w:ascii="Times New Roman" w:hAnsi="Times New Roman" w:cs="Times New Roman"/>
          <w:sz w:val="28"/>
          <w:szCs w:val="28"/>
        </w:rPr>
        <w:t>а в</w:t>
      </w:r>
      <w:r w:rsidRPr="00897489">
        <w:rPr>
          <w:rFonts w:ascii="Times New Roman" w:hAnsi="Times New Roman" w:cs="Times New Roman"/>
          <w:sz w:val="28"/>
          <w:szCs w:val="28"/>
        </w:rPr>
        <w:t xml:space="preserve"> липні та серпні кількість опадів була відповідно меншою від багаторічних даних на 26,5 та 21,3 мм. </w:t>
      </w:r>
    </w:p>
    <w:p w14:paraId="6F6FC40B" w14:textId="2F9FF23C" w:rsidR="00B65E94" w:rsidRPr="00DB2DDC" w:rsidRDefault="006B1FC5" w:rsidP="00B65E94">
      <w:pPr>
        <w:ind w:firstLine="0"/>
        <w:rPr>
          <w:rFonts w:ascii="Times New Roman" w:hAnsi="Times New Roman" w:cs="Times New Roman"/>
          <w:sz w:val="28"/>
          <w:szCs w:val="28"/>
        </w:rPr>
      </w:pPr>
      <w:r w:rsidRPr="00897489">
        <w:rPr>
          <w:rFonts w:ascii="Times New Roman" w:hAnsi="Times New Roman" w:cs="Times New Roman"/>
          <w:sz w:val="28"/>
          <w:szCs w:val="28"/>
        </w:rPr>
        <w:t xml:space="preserve">Опадів в порівнянні до норми випадало і у </w:t>
      </w:r>
      <w:r w:rsidRPr="00DB2DDC">
        <w:rPr>
          <w:rFonts w:ascii="Times New Roman" w:hAnsi="Times New Roman" w:cs="Times New Roman"/>
          <w:sz w:val="28"/>
          <w:szCs w:val="28"/>
        </w:rPr>
        <w:t>вересні</w:t>
      </w:r>
      <w:r w:rsidRPr="00897489">
        <w:rPr>
          <w:rFonts w:ascii="Times New Roman" w:hAnsi="Times New Roman" w:cs="Times New Roman"/>
          <w:sz w:val="28"/>
          <w:szCs w:val="28"/>
        </w:rPr>
        <w:t xml:space="preserve"> місяці</w:t>
      </w:r>
      <w:r w:rsidRPr="00DB2DDC">
        <w:rPr>
          <w:rFonts w:ascii="Times New Roman" w:hAnsi="Times New Roman" w:cs="Times New Roman"/>
          <w:sz w:val="28"/>
          <w:szCs w:val="28"/>
        </w:rPr>
        <w:t xml:space="preserve"> випало більше норми</w:t>
      </w:r>
      <w:r w:rsidRPr="00897489">
        <w:rPr>
          <w:rFonts w:ascii="Times New Roman" w:hAnsi="Times New Roman" w:cs="Times New Roman"/>
          <w:sz w:val="28"/>
          <w:szCs w:val="28"/>
        </w:rPr>
        <w:t xml:space="preserve"> </w:t>
      </w:r>
      <w:r w:rsidRPr="00DB2DDC">
        <w:rPr>
          <w:rFonts w:ascii="Times New Roman" w:hAnsi="Times New Roman" w:cs="Times New Roman"/>
          <w:sz w:val="28"/>
          <w:szCs w:val="28"/>
        </w:rPr>
        <w:t xml:space="preserve">- </w:t>
      </w:r>
      <w:r w:rsidRPr="00897489">
        <w:rPr>
          <w:rFonts w:ascii="Times New Roman" w:hAnsi="Times New Roman" w:cs="Times New Roman"/>
          <w:sz w:val="28"/>
          <w:szCs w:val="28"/>
        </w:rPr>
        <w:t>49,7 мм в порівнянні із нормою 71 мм</w:t>
      </w:r>
      <w:r w:rsidRPr="00DB2DDC">
        <w:rPr>
          <w:rFonts w:ascii="Times New Roman" w:hAnsi="Times New Roman" w:cs="Times New Roman"/>
          <w:sz w:val="28"/>
          <w:szCs w:val="28"/>
        </w:rPr>
        <w:t>.</w:t>
      </w:r>
      <w:r w:rsidRPr="00897489">
        <w:rPr>
          <w:rFonts w:ascii="Times New Roman" w:hAnsi="Times New Roman" w:cs="Times New Roman"/>
          <w:sz w:val="28"/>
          <w:szCs w:val="28"/>
        </w:rPr>
        <w:t xml:space="preserve"> </w:t>
      </w:r>
      <w:r w:rsidRPr="00DB2DDC">
        <w:rPr>
          <w:rFonts w:ascii="Times New Roman" w:hAnsi="Times New Roman" w:cs="Times New Roman"/>
          <w:sz w:val="28"/>
          <w:szCs w:val="28"/>
        </w:rPr>
        <w:t xml:space="preserve">Отже у </w:t>
      </w:r>
      <w:r w:rsidRPr="00897489">
        <w:rPr>
          <w:rFonts w:ascii="Times New Roman" w:hAnsi="Times New Roman" w:cs="Times New Roman"/>
          <w:sz w:val="28"/>
          <w:szCs w:val="28"/>
        </w:rPr>
        <w:t xml:space="preserve">вересні місяці кількість опадів була вищою </w:t>
      </w:r>
      <w:r w:rsidR="00B65E94" w:rsidRPr="00897489">
        <w:rPr>
          <w:rFonts w:ascii="Times New Roman" w:hAnsi="Times New Roman" w:cs="Times New Roman"/>
          <w:sz w:val="28"/>
          <w:szCs w:val="28"/>
        </w:rPr>
        <w:t>від норми на 28,5 мм</w:t>
      </w:r>
      <w:r w:rsidRPr="00DB2DDC">
        <w:rPr>
          <w:rFonts w:ascii="Times New Roman" w:hAnsi="Times New Roman" w:cs="Times New Roman"/>
          <w:sz w:val="28"/>
          <w:szCs w:val="28"/>
        </w:rPr>
        <w:t>,</w:t>
      </w:r>
      <w:r w:rsidR="00B65E94" w:rsidRPr="00897489">
        <w:rPr>
          <w:rFonts w:ascii="Times New Roman" w:hAnsi="Times New Roman" w:cs="Times New Roman"/>
          <w:sz w:val="28"/>
          <w:szCs w:val="28"/>
        </w:rPr>
        <w:t xml:space="preserve"> </w:t>
      </w:r>
      <w:r w:rsidRPr="00DB2DDC">
        <w:rPr>
          <w:rFonts w:ascii="Times New Roman" w:hAnsi="Times New Roman" w:cs="Times New Roman"/>
          <w:sz w:val="28"/>
          <w:szCs w:val="28"/>
        </w:rPr>
        <w:t>щ</w:t>
      </w:r>
      <w:r w:rsidR="00B65E94" w:rsidRPr="00897489">
        <w:rPr>
          <w:rFonts w:ascii="Times New Roman" w:hAnsi="Times New Roman" w:cs="Times New Roman"/>
          <w:sz w:val="28"/>
          <w:szCs w:val="28"/>
        </w:rPr>
        <w:t xml:space="preserve">о позитивно позначилося на наливанні зерна сої. </w:t>
      </w:r>
    </w:p>
    <w:p w14:paraId="7C4C1C6D" w14:textId="589F7187" w:rsidR="00B65E94" w:rsidRPr="00DB2DDC" w:rsidRDefault="006B1FC5" w:rsidP="00B65E94">
      <w:pPr>
        <w:rPr>
          <w:rFonts w:ascii="Times New Roman" w:hAnsi="Times New Roman" w:cs="Times New Roman"/>
          <w:sz w:val="28"/>
          <w:szCs w:val="28"/>
        </w:rPr>
      </w:pPr>
      <w:r w:rsidRPr="00DB2DDC">
        <w:rPr>
          <w:rFonts w:ascii="Times New Roman" w:hAnsi="Times New Roman" w:cs="Times New Roman"/>
          <w:sz w:val="28"/>
          <w:szCs w:val="28"/>
        </w:rPr>
        <w:t>Аналіз погодних даних які склалися в рік проведення досліджень свідчить, що виходячи з біологічних особливостей сої, вони сприяли формуванню високому врожаю насіння цієї культури.</w:t>
      </w:r>
    </w:p>
    <w:p w14:paraId="7A8B23FA" w14:textId="77777777" w:rsidR="006B1FC5" w:rsidRPr="00DB2DDC" w:rsidRDefault="006B1FC5" w:rsidP="00B65E94">
      <w:pPr>
        <w:rPr>
          <w:rFonts w:ascii="Times New Roman" w:hAnsi="Times New Roman" w:cs="Times New Roman"/>
          <w:sz w:val="28"/>
          <w:szCs w:val="28"/>
        </w:rPr>
      </w:pPr>
    </w:p>
    <w:p w14:paraId="4408418D" w14:textId="77777777" w:rsidR="00DB2DDC" w:rsidRPr="00DB2DDC" w:rsidRDefault="00DB2DDC" w:rsidP="00DB2DDC">
      <w:pPr>
        <w:tabs>
          <w:tab w:val="left" w:pos="1701"/>
        </w:tabs>
        <w:rPr>
          <w:rFonts w:ascii="Times New Roman" w:hAnsi="Times New Roman"/>
          <w:b/>
          <w:sz w:val="28"/>
          <w:szCs w:val="20"/>
          <w:lang w:eastAsia="ru-RU"/>
        </w:rPr>
      </w:pPr>
      <w:r w:rsidRPr="00DB2DDC">
        <w:rPr>
          <w:rFonts w:ascii="Times New Roman" w:hAnsi="Times New Roman"/>
          <w:b/>
          <w:sz w:val="28"/>
          <w:szCs w:val="20"/>
          <w:lang w:eastAsia="ru-RU"/>
        </w:rPr>
        <w:t xml:space="preserve">2. 1.  Характеристика ґрунту дослідної </w:t>
      </w:r>
    </w:p>
    <w:p w14:paraId="0BC79B23" w14:textId="77777777" w:rsidR="00DB2DDC" w:rsidRPr="00DB2DDC" w:rsidRDefault="00DB2DDC" w:rsidP="00DB2DDC">
      <w:pPr>
        <w:rPr>
          <w:rFonts w:ascii="Times New Roman" w:eastAsia="Times New Roman" w:hAnsi="Times New Roman" w:cs="Times New Roman"/>
          <w:sz w:val="28"/>
          <w:szCs w:val="28"/>
          <w:lang w:eastAsia="uk-UA"/>
        </w:rPr>
      </w:pPr>
      <w:r w:rsidRPr="00DB2DDC">
        <w:rPr>
          <w:rFonts w:ascii="Times New Roman" w:hAnsi="Times New Roman"/>
          <w:b/>
          <w:sz w:val="28"/>
          <w:szCs w:val="20"/>
          <w:lang w:eastAsia="ru-RU"/>
        </w:rPr>
        <w:t>ділянки</w:t>
      </w:r>
      <w:r w:rsidRPr="00DB2DDC">
        <w:rPr>
          <w:rFonts w:ascii="Times New Roman" w:eastAsia="Times New Roman" w:hAnsi="Times New Roman" w:cs="Times New Roman"/>
          <w:sz w:val="28"/>
          <w:szCs w:val="28"/>
          <w:lang w:eastAsia="uk-UA"/>
        </w:rPr>
        <w:t xml:space="preserve"> </w:t>
      </w:r>
    </w:p>
    <w:p w14:paraId="0556829F" w14:textId="77777777" w:rsidR="006B1FC5" w:rsidRPr="00DB2DDC" w:rsidRDefault="006B1FC5" w:rsidP="00B65E94">
      <w:pPr>
        <w:rPr>
          <w:rFonts w:ascii="Times New Roman" w:hAnsi="Times New Roman" w:cs="Times New Roman"/>
          <w:sz w:val="28"/>
          <w:szCs w:val="28"/>
        </w:rPr>
      </w:pPr>
    </w:p>
    <w:p w14:paraId="1860A434" w14:textId="426AF1A4" w:rsidR="00264D7D" w:rsidRPr="00264D7D" w:rsidRDefault="00264D7D" w:rsidP="00264D7D">
      <w:pPr>
        <w:rPr>
          <w:rFonts w:ascii="Times New Roman" w:hAnsi="Times New Roman" w:cs="Times New Roman"/>
          <w:sz w:val="28"/>
          <w:szCs w:val="28"/>
        </w:rPr>
      </w:pPr>
      <w:r w:rsidRPr="00264D7D">
        <w:rPr>
          <w:rFonts w:ascii="Times New Roman" w:hAnsi="Times New Roman" w:cs="Times New Roman"/>
          <w:sz w:val="28"/>
          <w:szCs w:val="28"/>
        </w:rPr>
        <w:t xml:space="preserve">На території </w:t>
      </w:r>
      <w:r w:rsidRPr="00DB2DDC">
        <w:rPr>
          <w:rFonts w:ascii="Times New Roman" w:hAnsi="Times New Roman" w:cs="Times New Roman"/>
          <w:sz w:val="28"/>
          <w:szCs w:val="28"/>
        </w:rPr>
        <w:t>ПАП «</w:t>
      </w:r>
      <w:proofErr w:type="spellStart"/>
      <w:r w:rsidRPr="00DB2DDC">
        <w:rPr>
          <w:rFonts w:ascii="Times New Roman" w:hAnsi="Times New Roman" w:cs="Times New Roman"/>
          <w:sz w:val="28"/>
          <w:szCs w:val="28"/>
        </w:rPr>
        <w:t>Агроінвест</w:t>
      </w:r>
      <w:proofErr w:type="spellEnd"/>
      <w:r w:rsidRPr="00DB2DDC">
        <w:rPr>
          <w:rFonts w:ascii="Times New Roman" w:hAnsi="Times New Roman" w:cs="Times New Roman"/>
          <w:sz w:val="28"/>
          <w:szCs w:val="28"/>
        </w:rPr>
        <w:t>» Тернопільського району Тернопільської області</w:t>
      </w:r>
      <w:r w:rsidRPr="00264D7D">
        <w:rPr>
          <w:rFonts w:ascii="Times New Roman" w:hAnsi="Times New Roman" w:cs="Times New Roman"/>
          <w:sz w:val="28"/>
          <w:szCs w:val="28"/>
        </w:rPr>
        <w:t xml:space="preserve"> основною </w:t>
      </w:r>
      <w:proofErr w:type="spellStart"/>
      <w:r w:rsidRPr="00264D7D">
        <w:rPr>
          <w:rFonts w:ascii="Times New Roman" w:hAnsi="Times New Roman" w:cs="Times New Roman"/>
          <w:sz w:val="28"/>
          <w:szCs w:val="28"/>
        </w:rPr>
        <w:t>ґрунтотворчою</w:t>
      </w:r>
      <w:proofErr w:type="spellEnd"/>
      <w:r w:rsidRPr="00264D7D">
        <w:rPr>
          <w:rFonts w:ascii="Times New Roman" w:hAnsi="Times New Roman" w:cs="Times New Roman"/>
          <w:sz w:val="28"/>
          <w:szCs w:val="28"/>
        </w:rPr>
        <w:t xml:space="preserve"> породою </w:t>
      </w:r>
      <w:r>
        <w:rPr>
          <w:rFonts w:ascii="Times New Roman" w:hAnsi="Times New Roman" w:cs="Times New Roman"/>
          <w:sz w:val="28"/>
          <w:szCs w:val="28"/>
        </w:rPr>
        <w:t>є</w:t>
      </w:r>
      <w:r w:rsidRPr="00264D7D">
        <w:rPr>
          <w:rFonts w:ascii="Times New Roman" w:hAnsi="Times New Roman" w:cs="Times New Roman"/>
          <w:sz w:val="28"/>
          <w:szCs w:val="28"/>
        </w:rPr>
        <w:t xml:space="preserve"> </w:t>
      </w:r>
      <w:proofErr w:type="spellStart"/>
      <w:r>
        <w:rPr>
          <w:rFonts w:ascii="Times New Roman" w:hAnsi="Times New Roman" w:cs="Times New Roman"/>
          <w:sz w:val="28"/>
          <w:szCs w:val="28"/>
        </w:rPr>
        <w:t>л</w:t>
      </w:r>
      <w:r w:rsidRPr="00264D7D">
        <w:rPr>
          <w:rFonts w:ascii="Times New Roman" w:hAnsi="Times New Roman" w:cs="Times New Roman"/>
          <w:sz w:val="28"/>
          <w:szCs w:val="28"/>
        </w:rPr>
        <w:t>еси</w:t>
      </w:r>
      <w:proofErr w:type="spellEnd"/>
      <w:r w:rsidRPr="00264D7D">
        <w:rPr>
          <w:rFonts w:ascii="Times New Roman" w:hAnsi="Times New Roman" w:cs="Times New Roman"/>
          <w:sz w:val="28"/>
          <w:szCs w:val="28"/>
        </w:rPr>
        <w:t xml:space="preserve"> та </w:t>
      </w:r>
      <w:proofErr w:type="spellStart"/>
      <w:r w:rsidRPr="00264D7D">
        <w:rPr>
          <w:rFonts w:ascii="Times New Roman" w:hAnsi="Times New Roman" w:cs="Times New Roman"/>
          <w:sz w:val="28"/>
          <w:szCs w:val="28"/>
        </w:rPr>
        <w:t>л</w:t>
      </w:r>
      <w:r>
        <w:rPr>
          <w:rFonts w:ascii="Times New Roman" w:hAnsi="Times New Roman" w:cs="Times New Roman"/>
          <w:sz w:val="28"/>
          <w:szCs w:val="28"/>
        </w:rPr>
        <w:t>е</w:t>
      </w:r>
      <w:r w:rsidRPr="00264D7D">
        <w:rPr>
          <w:rFonts w:ascii="Times New Roman" w:hAnsi="Times New Roman" w:cs="Times New Roman"/>
          <w:sz w:val="28"/>
          <w:szCs w:val="28"/>
        </w:rPr>
        <w:t>совидні</w:t>
      </w:r>
      <w:proofErr w:type="spellEnd"/>
      <w:r w:rsidRPr="00264D7D">
        <w:rPr>
          <w:rFonts w:ascii="Times New Roman" w:hAnsi="Times New Roman" w:cs="Times New Roman"/>
          <w:sz w:val="28"/>
          <w:szCs w:val="28"/>
        </w:rPr>
        <w:t xml:space="preserve"> суглинки</w:t>
      </w:r>
      <w:r>
        <w:rPr>
          <w:rFonts w:ascii="Times New Roman" w:hAnsi="Times New Roman" w:cs="Times New Roman"/>
          <w:sz w:val="28"/>
          <w:szCs w:val="28"/>
        </w:rPr>
        <w:t>.</w:t>
      </w:r>
      <w:r w:rsidRPr="00264D7D">
        <w:rPr>
          <w:rFonts w:ascii="Times New Roman" w:hAnsi="Times New Roman" w:cs="Times New Roman"/>
          <w:sz w:val="28"/>
          <w:szCs w:val="28"/>
        </w:rPr>
        <w:t xml:space="preserve"> Вони</w:t>
      </w:r>
      <w:r>
        <w:rPr>
          <w:rFonts w:ascii="Times New Roman" w:hAnsi="Times New Roman" w:cs="Times New Roman"/>
          <w:sz w:val="28"/>
          <w:szCs w:val="28"/>
        </w:rPr>
        <w:t xml:space="preserve"> </w:t>
      </w:r>
      <w:r w:rsidRPr="00264D7D">
        <w:rPr>
          <w:rFonts w:ascii="Times New Roman" w:hAnsi="Times New Roman" w:cs="Times New Roman"/>
          <w:sz w:val="28"/>
          <w:szCs w:val="28"/>
        </w:rPr>
        <w:t xml:space="preserve"> містять близько 12-14% карбонатів кальцію</w:t>
      </w:r>
      <w:r>
        <w:rPr>
          <w:rFonts w:ascii="Times New Roman" w:hAnsi="Times New Roman" w:cs="Times New Roman"/>
          <w:sz w:val="28"/>
          <w:szCs w:val="28"/>
        </w:rPr>
        <w:t>.</w:t>
      </w:r>
      <w:r w:rsidRPr="00264D7D">
        <w:rPr>
          <w:rFonts w:ascii="Times New Roman" w:hAnsi="Times New Roman" w:cs="Times New Roman"/>
          <w:sz w:val="28"/>
          <w:szCs w:val="28"/>
        </w:rPr>
        <w:t xml:space="preserve"> За</w:t>
      </w:r>
      <w:r>
        <w:rPr>
          <w:rFonts w:ascii="Times New Roman" w:hAnsi="Times New Roman" w:cs="Times New Roman"/>
          <w:sz w:val="28"/>
          <w:szCs w:val="28"/>
        </w:rPr>
        <w:t xml:space="preserve"> </w:t>
      </w:r>
      <w:r w:rsidRPr="00264D7D">
        <w:rPr>
          <w:rFonts w:ascii="Times New Roman" w:hAnsi="Times New Roman" w:cs="Times New Roman"/>
          <w:sz w:val="28"/>
          <w:szCs w:val="28"/>
        </w:rPr>
        <w:t xml:space="preserve">своїм механічним складом </w:t>
      </w:r>
      <w:r>
        <w:rPr>
          <w:rFonts w:ascii="Times New Roman" w:hAnsi="Times New Roman" w:cs="Times New Roman"/>
          <w:sz w:val="28"/>
          <w:szCs w:val="28"/>
        </w:rPr>
        <w:t xml:space="preserve">ці </w:t>
      </w:r>
      <w:r w:rsidRPr="00264D7D">
        <w:rPr>
          <w:rFonts w:ascii="Times New Roman" w:hAnsi="Times New Roman" w:cs="Times New Roman"/>
          <w:sz w:val="28"/>
          <w:szCs w:val="28"/>
        </w:rPr>
        <w:t>ґрунти переважно середнь</w:t>
      </w:r>
      <w:r>
        <w:rPr>
          <w:rFonts w:ascii="Times New Roman" w:hAnsi="Times New Roman" w:cs="Times New Roman"/>
          <w:sz w:val="28"/>
          <w:szCs w:val="28"/>
        </w:rPr>
        <w:t xml:space="preserve">о </w:t>
      </w:r>
      <w:r w:rsidRPr="00264D7D">
        <w:rPr>
          <w:rFonts w:ascii="Times New Roman" w:hAnsi="Times New Roman" w:cs="Times New Roman"/>
          <w:sz w:val="28"/>
          <w:szCs w:val="28"/>
        </w:rPr>
        <w:t>суглинков</w:t>
      </w:r>
      <w:r>
        <w:rPr>
          <w:rFonts w:ascii="Times New Roman" w:hAnsi="Times New Roman" w:cs="Times New Roman"/>
          <w:sz w:val="28"/>
          <w:szCs w:val="28"/>
        </w:rPr>
        <w:t>і</w:t>
      </w:r>
      <w:r w:rsidRPr="00264D7D">
        <w:rPr>
          <w:rFonts w:ascii="Times New Roman" w:hAnsi="Times New Roman" w:cs="Times New Roman"/>
          <w:sz w:val="28"/>
          <w:szCs w:val="28"/>
        </w:rPr>
        <w:t xml:space="preserve"> в яких спостерігається помірний вміст крупного та середнього пилу</w:t>
      </w:r>
      <w:r w:rsidR="008D36C5">
        <w:rPr>
          <w:rFonts w:ascii="Times New Roman" w:hAnsi="Times New Roman" w:cs="Times New Roman"/>
          <w:sz w:val="28"/>
          <w:szCs w:val="28"/>
        </w:rPr>
        <w:t>.</w:t>
      </w:r>
      <w:r w:rsidRPr="00264D7D">
        <w:rPr>
          <w:rFonts w:ascii="Times New Roman" w:hAnsi="Times New Roman" w:cs="Times New Roman"/>
          <w:sz w:val="28"/>
          <w:szCs w:val="28"/>
        </w:rPr>
        <w:t xml:space="preserve"> Це позитивно впливає на водно-повітряні властивості </w:t>
      </w:r>
      <w:r w:rsidR="008D36C5" w:rsidRPr="00264D7D">
        <w:rPr>
          <w:rFonts w:ascii="Times New Roman" w:hAnsi="Times New Roman" w:cs="Times New Roman"/>
          <w:sz w:val="28"/>
          <w:szCs w:val="28"/>
        </w:rPr>
        <w:t>ґрунту</w:t>
      </w:r>
      <w:r w:rsidR="008D36C5">
        <w:rPr>
          <w:rFonts w:ascii="Times New Roman" w:hAnsi="Times New Roman" w:cs="Times New Roman"/>
          <w:sz w:val="28"/>
          <w:szCs w:val="28"/>
        </w:rPr>
        <w:t>,</w:t>
      </w:r>
      <w:r w:rsidRPr="00264D7D">
        <w:rPr>
          <w:rFonts w:ascii="Times New Roman" w:hAnsi="Times New Roman" w:cs="Times New Roman"/>
          <w:sz w:val="28"/>
          <w:szCs w:val="28"/>
        </w:rPr>
        <w:t xml:space="preserve"> а також збільшує їх </w:t>
      </w:r>
      <w:proofErr w:type="spellStart"/>
      <w:r w:rsidRPr="00264D7D">
        <w:rPr>
          <w:rFonts w:ascii="Times New Roman" w:hAnsi="Times New Roman" w:cs="Times New Roman"/>
          <w:sz w:val="28"/>
          <w:szCs w:val="28"/>
        </w:rPr>
        <w:t>в</w:t>
      </w:r>
      <w:r w:rsidR="008D36C5">
        <w:rPr>
          <w:rFonts w:ascii="Times New Roman" w:hAnsi="Times New Roman" w:cs="Times New Roman"/>
          <w:sz w:val="28"/>
          <w:szCs w:val="28"/>
        </w:rPr>
        <w:t>бі</w:t>
      </w:r>
      <w:r w:rsidRPr="00264D7D">
        <w:rPr>
          <w:rFonts w:ascii="Times New Roman" w:hAnsi="Times New Roman" w:cs="Times New Roman"/>
          <w:sz w:val="28"/>
          <w:szCs w:val="28"/>
        </w:rPr>
        <w:t>рну</w:t>
      </w:r>
      <w:proofErr w:type="spellEnd"/>
      <w:r w:rsidRPr="00264D7D">
        <w:rPr>
          <w:rFonts w:ascii="Times New Roman" w:hAnsi="Times New Roman" w:cs="Times New Roman"/>
          <w:sz w:val="28"/>
          <w:szCs w:val="28"/>
        </w:rPr>
        <w:t xml:space="preserve"> здатність та </w:t>
      </w:r>
      <w:proofErr w:type="spellStart"/>
      <w:r w:rsidRPr="00264D7D">
        <w:rPr>
          <w:rFonts w:ascii="Times New Roman" w:hAnsi="Times New Roman" w:cs="Times New Roman"/>
          <w:sz w:val="28"/>
          <w:szCs w:val="28"/>
        </w:rPr>
        <w:t>гумусованість</w:t>
      </w:r>
      <w:proofErr w:type="spellEnd"/>
      <w:r w:rsidR="008D36C5">
        <w:rPr>
          <w:rFonts w:ascii="Times New Roman" w:hAnsi="Times New Roman" w:cs="Times New Roman"/>
          <w:sz w:val="28"/>
          <w:szCs w:val="28"/>
        </w:rPr>
        <w:t>.</w:t>
      </w:r>
    </w:p>
    <w:p w14:paraId="1BA1E572" w14:textId="7F1A180B" w:rsidR="008D36C5" w:rsidRDefault="008D36C5" w:rsidP="00264D7D">
      <w:pPr>
        <w:rPr>
          <w:rFonts w:ascii="Times New Roman" w:hAnsi="Times New Roman" w:cs="Times New Roman"/>
          <w:sz w:val="28"/>
          <w:szCs w:val="28"/>
        </w:rPr>
      </w:pPr>
      <w:r>
        <w:rPr>
          <w:rFonts w:ascii="Times New Roman" w:hAnsi="Times New Roman" w:cs="Times New Roman"/>
          <w:sz w:val="28"/>
          <w:szCs w:val="28"/>
        </w:rPr>
        <w:t xml:space="preserve">На </w:t>
      </w:r>
      <w:r w:rsidR="00F15370">
        <w:rPr>
          <w:rFonts w:ascii="Times New Roman" w:hAnsi="Times New Roman" w:cs="Times New Roman"/>
          <w:sz w:val="28"/>
          <w:szCs w:val="28"/>
        </w:rPr>
        <w:t>території</w:t>
      </w:r>
      <w:r w:rsidR="00264D7D" w:rsidRPr="00264D7D">
        <w:rPr>
          <w:rFonts w:ascii="Times New Roman" w:hAnsi="Times New Roman" w:cs="Times New Roman"/>
          <w:sz w:val="28"/>
          <w:szCs w:val="28"/>
          <w:lang w:val="en-US"/>
        </w:rPr>
        <w:t> </w:t>
      </w:r>
      <w:r w:rsidR="00264D7D" w:rsidRPr="00264D7D">
        <w:rPr>
          <w:rFonts w:ascii="Times New Roman" w:hAnsi="Times New Roman" w:cs="Times New Roman"/>
          <w:sz w:val="28"/>
          <w:szCs w:val="28"/>
        </w:rPr>
        <w:t xml:space="preserve">господарств переважають два типи </w:t>
      </w:r>
      <w:r w:rsidR="00F15370" w:rsidRPr="00264D7D">
        <w:rPr>
          <w:rFonts w:ascii="Times New Roman" w:hAnsi="Times New Roman" w:cs="Times New Roman"/>
          <w:sz w:val="28"/>
          <w:szCs w:val="28"/>
        </w:rPr>
        <w:t>ґрунтів</w:t>
      </w:r>
      <w:r>
        <w:rPr>
          <w:rFonts w:ascii="Times New Roman" w:hAnsi="Times New Roman" w:cs="Times New Roman"/>
          <w:sz w:val="28"/>
          <w:szCs w:val="28"/>
        </w:rPr>
        <w:t>;</w:t>
      </w:r>
    </w:p>
    <w:p w14:paraId="4E8814FD" w14:textId="22BAF2DB" w:rsidR="00264D7D" w:rsidRPr="008D36C5" w:rsidRDefault="008D36C5" w:rsidP="008D36C5">
      <w:pPr>
        <w:rPr>
          <w:rFonts w:ascii="Times New Roman" w:hAnsi="Times New Roman" w:cs="Times New Roman"/>
          <w:sz w:val="28"/>
          <w:szCs w:val="28"/>
        </w:rPr>
      </w:pPr>
      <w:r w:rsidRPr="008D36C5">
        <w:rPr>
          <w:rFonts w:ascii="Times New Roman" w:hAnsi="Times New Roman" w:cs="Times New Roman"/>
          <w:sz w:val="28"/>
          <w:szCs w:val="28"/>
        </w:rPr>
        <w:t>1.</w:t>
      </w:r>
      <w:r>
        <w:rPr>
          <w:rFonts w:ascii="Times New Roman" w:hAnsi="Times New Roman" w:cs="Times New Roman"/>
          <w:sz w:val="28"/>
          <w:szCs w:val="28"/>
        </w:rPr>
        <w:t xml:space="preserve"> Ч</w:t>
      </w:r>
      <w:r w:rsidR="00264D7D" w:rsidRPr="008D36C5">
        <w:rPr>
          <w:rFonts w:ascii="Times New Roman" w:hAnsi="Times New Roman" w:cs="Times New Roman"/>
          <w:sz w:val="28"/>
          <w:szCs w:val="28"/>
        </w:rPr>
        <w:t xml:space="preserve">орноземи опідзолені </w:t>
      </w:r>
      <w:r>
        <w:rPr>
          <w:rFonts w:ascii="Times New Roman" w:hAnsi="Times New Roman" w:cs="Times New Roman"/>
          <w:sz w:val="28"/>
          <w:szCs w:val="28"/>
        </w:rPr>
        <w:t>та</w:t>
      </w:r>
      <w:r w:rsidR="00264D7D" w:rsidRPr="008D36C5">
        <w:rPr>
          <w:rFonts w:ascii="Times New Roman" w:hAnsi="Times New Roman" w:cs="Times New Roman"/>
          <w:sz w:val="28"/>
          <w:szCs w:val="28"/>
        </w:rPr>
        <w:t xml:space="preserve"> чорноземи опідзолені оглеєні</w:t>
      </w:r>
      <w:r>
        <w:rPr>
          <w:rFonts w:ascii="Times New Roman" w:hAnsi="Times New Roman" w:cs="Times New Roman"/>
          <w:sz w:val="28"/>
          <w:szCs w:val="28"/>
        </w:rPr>
        <w:t>,</w:t>
      </w:r>
      <w:r w:rsidR="00264D7D" w:rsidRPr="008D36C5">
        <w:rPr>
          <w:rFonts w:ascii="Times New Roman" w:hAnsi="Times New Roman" w:cs="Times New Roman"/>
          <w:sz w:val="28"/>
          <w:szCs w:val="28"/>
        </w:rPr>
        <w:t xml:space="preserve"> які займають північну</w:t>
      </w:r>
      <w:r>
        <w:rPr>
          <w:rFonts w:ascii="Times New Roman" w:hAnsi="Times New Roman" w:cs="Times New Roman"/>
          <w:sz w:val="28"/>
          <w:szCs w:val="28"/>
        </w:rPr>
        <w:t>,</w:t>
      </w:r>
      <w:r w:rsidR="00264D7D" w:rsidRPr="008D36C5">
        <w:rPr>
          <w:rFonts w:ascii="Times New Roman" w:hAnsi="Times New Roman" w:cs="Times New Roman"/>
          <w:sz w:val="28"/>
          <w:szCs w:val="28"/>
        </w:rPr>
        <w:t xml:space="preserve"> північно-західну і північно-східну частину земель господарства</w:t>
      </w:r>
      <w:r>
        <w:rPr>
          <w:rFonts w:ascii="Times New Roman" w:hAnsi="Times New Roman" w:cs="Times New Roman"/>
          <w:sz w:val="28"/>
          <w:szCs w:val="28"/>
        </w:rPr>
        <w:t>;</w:t>
      </w:r>
    </w:p>
    <w:p w14:paraId="559A0D4B" w14:textId="009A4613" w:rsidR="00264D7D" w:rsidRPr="00264D7D" w:rsidRDefault="00264D7D" w:rsidP="00264D7D">
      <w:pPr>
        <w:rPr>
          <w:rFonts w:ascii="Times New Roman" w:hAnsi="Times New Roman" w:cs="Times New Roman"/>
          <w:sz w:val="28"/>
          <w:szCs w:val="28"/>
        </w:rPr>
      </w:pPr>
      <w:r w:rsidRPr="00264D7D">
        <w:rPr>
          <w:rFonts w:ascii="Times New Roman" w:hAnsi="Times New Roman" w:cs="Times New Roman"/>
          <w:sz w:val="28"/>
          <w:szCs w:val="28"/>
          <w:lang w:val="en-US"/>
        </w:rPr>
        <w:t> </w:t>
      </w:r>
      <w:r w:rsidR="008D36C5">
        <w:rPr>
          <w:rFonts w:ascii="Times New Roman" w:hAnsi="Times New Roman" w:cs="Times New Roman"/>
          <w:sz w:val="28"/>
          <w:szCs w:val="28"/>
        </w:rPr>
        <w:t>2.</w:t>
      </w:r>
      <w:r w:rsidRPr="00264D7D">
        <w:rPr>
          <w:rFonts w:ascii="Times New Roman" w:hAnsi="Times New Roman" w:cs="Times New Roman"/>
          <w:sz w:val="28"/>
          <w:szCs w:val="28"/>
        </w:rPr>
        <w:t xml:space="preserve"> </w:t>
      </w:r>
      <w:r w:rsidR="008D36C5">
        <w:rPr>
          <w:rFonts w:ascii="Times New Roman" w:hAnsi="Times New Roman" w:cs="Times New Roman"/>
          <w:sz w:val="28"/>
          <w:szCs w:val="28"/>
        </w:rPr>
        <w:t>Т</w:t>
      </w:r>
      <w:r w:rsidRPr="00264D7D">
        <w:rPr>
          <w:rFonts w:ascii="Times New Roman" w:hAnsi="Times New Roman" w:cs="Times New Roman"/>
          <w:sz w:val="28"/>
          <w:szCs w:val="28"/>
        </w:rPr>
        <w:t xml:space="preserve">емно-сірі опідзолені </w:t>
      </w:r>
      <w:r w:rsidR="008D36C5" w:rsidRPr="00264D7D">
        <w:rPr>
          <w:rFonts w:ascii="Times New Roman" w:hAnsi="Times New Roman" w:cs="Times New Roman"/>
          <w:sz w:val="28"/>
          <w:szCs w:val="28"/>
        </w:rPr>
        <w:t>ґрунти</w:t>
      </w:r>
      <w:r w:rsidR="008D36C5">
        <w:rPr>
          <w:rFonts w:ascii="Times New Roman" w:hAnsi="Times New Roman" w:cs="Times New Roman"/>
          <w:sz w:val="28"/>
          <w:szCs w:val="28"/>
        </w:rPr>
        <w:t>,</w:t>
      </w:r>
      <w:r w:rsidRPr="00264D7D">
        <w:rPr>
          <w:rFonts w:ascii="Times New Roman" w:hAnsi="Times New Roman" w:cs="Times New Roman"/>
          <w:sz w:val="28"/>
          <w:szCs w:val="28"/>
        </w:rPr>
        <w:t xml:space="preserve"> які знаходяться західній</w:t>
      </w:r>
      <w:r w:rsidR="008D36C5">
        <w:rPr>
          <w:rFonts w:ascii="Times New Roman" w:hAnsi="Times New Roman" w:cs="Times New Roman"/>
          <w:sz w:val="28"/>
          <w:szCs w:val="28"/>
        </w:rPr>
        <w:t>,</w:t>
      </w:r>
      <w:r w:rsidRPr="00264D7D">
        <w:rPr>
          <w:rFonts w:ascii="Times New Roman" w:hAnsi="Times New Roman" w:cs="Times New Roman"/>
          <w:sz w:val="28"/>
          <w:szCs w:val="28"/>
        </w:rPr>
        <w:t xml:space="preserve"> центральній </w:t>
      </w:r>
      <w:r w:rsidR="008D36C5">
        <w:rPr>
          <w:rFonts w:ascii="Times New Roman" w:hAnsi="Times New Roman" w:cs="Times New Roman"/>
          <w:sz w:val="28"/>
          <w:szCs w:val="28"/>
        </w:rPr>
        <w:t>,</w:t>
      </w:r>
      <w:r w:rsidRPr="00264D7D">
        <w:rPr>
          <w:rFonts w:ascii="Times New Roman" w:hAnsi="Times New Roman" w:cs="Times New Roman"/>
          <w:sz w:val="28"/>
          <w:szCs w:val="28"/>
        </w:rPr>
        <w:t>східній і південній частині господарства</w:t>
      </w:r>
      <w:r w:rsidR="008D36C5">
        <w:rPr>
          <w:rFonts w:ascii="Times New Roman" w:hAnsi="Times New Roman" w:cs="Times New Roman"/>
          <w:sz w:val="28"/>
          <w:szCs w:val="28"/>
        </w:rPr>
        <w:t xml:space="preserve">. Цей тип </w:t>
      </w:r>
      <w:r w:rsidR="008D36C5" w:rsidRPr="008D36C5">
        <w:rPr>
          <w:rFonts w:ascii="Times New Roman" w:hAnsi="Times New Roman" w:cs="Times New Roman"/>
          <w:sz w:val="28"/>
          <w:szCs w:val="28"/>
        </w:rPr>
        <w:t>ґрунту</w:t>
      </w:r>
      <w:r w:rsidRPr="00264D7D">
        <w:rPr>
          <w:rFonts w:ascii="Times New Roman" w:hAnsi="Times New Roman" w:cs="Times New Roman"/>
          <w:sz w:val="28"/>
          <w:szCs w:val="28"/>
        </w:rPr>
        <w:t xml:space="preserve"> чітко диференційований за підзолистим типом</w:t>
      </w:r>
      <w:r w:rsidR="008D36C5">
        <w:rPr>
          <w:rFonts w:ascii="Times New Roman" w:hAnsi="Times New Roman" w:cs="Times New Roman"/>
          <w:sz w:val="28"/>
          <w:szCs w:val="28"/>
        </w:rPr>
        <w:t>.</w:t>
      </w:r>
      <w:r w:rsidRPr="00264D7D">
        <w:rPr>
          <w:rFonts w:ascii="Times New Roman" w:hAnsi="Times New Roman" w:cs="Times New Roman"/>
          <w:sz w:val="28"/>
          <w:szCs w:val="28"/>
        </w:rPr>
        <w:t xml:space="preserve"> За механічним складом </w:t>
      </w:r>
      <w:r w:rsidR="008D36C5">
        <w:rPr>
          <w:rFonts w:ascii="Times New Roman" w:hAnsi="Times New Roman" w:cs="Times New Roman"/>
          <w:sz w:val="28"/>
          <w:szCs w:val="28"/>
        </w:rPr>
        <w:t>темно-сірі опідзолені</w:t>
      </w:r>
      <w:r w:rsidRPr="00264D7D">
        <w:rPr>
          <w:rFonts w:ascii="Times New Roman" w:hAnsi="Times New Roman" w:cs="Times New Roman"/>
          <w:sz w:val="28"/>
          <w:szCs w:val="28"/>
        </w:rPr>
        <w:t xml:space="preserve"> </w:t>
      </w:r>
      <w:r w:rsidR="008D36C5" w:rsidRPr="00264D7D">
        <w:rPr>
          <w:rFonts w:ascii="Times New Roman" w:hAnsi="Times New Roman" w:cs="Times New Roman"/>
          <w:sz w:val="28"/>
          <w:szCs w:val="28"/>
        </w:rPr>
        <w:t>ґрунти</w:t>
      </w:r>
      <w:r w:rsidRPr="00264D7D">
        <w:rPr>
          <w:rFonts w:ascii="Times New Roman" w:hAnsi="Times New Roman" w:cs="Times New Roman"/>
          <w:sz w:val="28"/>
          <w:szCs w:val="28"/>
        </w:rPr>
        <w:t xml:space="preserve"> середн</w:t>
      </w:r>
      <w:r w:rsidR="008D36C5">
        <w:rPr>
          <w:rFonts w:ascii="Times New Roman" w:hAnsi="Times New Roman" w:cs="Times New Roman"/>
          <w:sz w:val="28"/>
          <w:szCs w:val="28"/>
        </w:rPr>
        <w:t>ьо</w:t>
      </w:r>
      <w:r w:rsidRPr="00264D7D">
        <w:rPr>
          <w:rFonts w:ascii="Times New Roman" w:hAnsi="Times New Roman" w:cs="Times New Roman"/>
          <w:sz w:val="28"/>
          <w:szCs w:val="28"/>
        </w:rPr>
        <w:t xml:space="preserve"> </w:t>
      </w:r>
      <w:r w:rsidR="008D36C5">
        <w:rPr>
          <w:rFonts w:ascii="Times New Roman" w:hAnsi="Times New Roman" w:cs="Times New Roman"/>
          <w:sz w:val="28"/>
          <w:szCs w:val="28"/>
        </w:rPr>
        <w:t>су</w:t>
      </w:r>
      <w:r w:rsidRPr="00264D7D">
        <w:rPr>
          <w:rFonts w:ascii="Times New Roman" w:hAnsi="Times New Roman" w:cs="Times New Roman"/>
          <w:sz w:val="28"/>
          <w:szCs w:val="28"/>
        </w:rPr>
        <w:t>глинкові</w:t>
      </w:r>
      <w:r w:rsidR="008D36C5">
        <w:rPr>
          <w:rFonts w:ascii="Times New Roman" w:hAnsi="Times New Roman" w:cs="Times New Roman"/>
          <w:sz w:val="28"/>
          <w:szCs w:val="28"/>
        </w:rPr>
        <w:t>,</w:t>
      </w:r>
      <w:r w:rsidRPr="00264D7D">
        <w:rPr>
          <w:rFonts w:ascii="Times New Roman" w:hAnsi="Times New Roman" w:cs="Times New Roman"/>
          <w:sz w:val="28"/>
          <w:szCs w:val="28"/>
        </w:rPr>
        <w:t xml:space="preserve"> в </w:t>
      </w:r>
      <w:r w:rsidR="008D36C5">
        <w:rPr>
          <w:rFonts w:ascii="Times New Roman" w:hAnsi="Times New Roman" w:cs="Times New Roman"/>
          <w:sz w:val="28"/>
          <w:szCs w:val="28"/>
        </w:rPr>
        <w:t>них</w:t>
      </w:r>
      <w:r w:rsidRPr="00264D7D">
        <w:rPr>
          <w:rFonts w:ascii="Times New Roman" w:hAnsi="Times New Roman" w:cs="Times New Roman"/>
          <w:sz w:val="28"/>
          <w:szCs w:val="28"/>
        </w:rPr>
        <w:t xml:space="preserve"> добре</w:t>
      </w:r>
      <w:r w:rsidRPr="00264D7D">
        <w:rPr>
          <w:rFonts w:ascii="Times New Roman" w:hAnsi="Times New Roman" w:cs="Times New Roman"/>
          <w:sz w:val="28"/>
          <w:szCs w:val="28"/>
          <w:lang w:val="en-US"/>
        </w:rPr>
        <w:t> </w:t>
      </w:r>
      <w:r w:rsidRPr="00264D7D">
        <w:rPr>
          <w:rFonts w:ascii="Times New Roman" w:hAnsi="Times New Roman" w:cs="Times New Roman"/>
          <w:sz w:val="28"/>
          <w:szCs w:val="28"/>
        </w:rPr>
        <w:t xml:space="preserve"> помітний розподіл по </w:t>
      </w:r>
      <w:r w:rsidRPr="00264D7D">
        <w:rPr>
          <w:rFonts w:ascii="Times New Roman" w:hAnsi="Times New Roman" w:cs="Times New Roman"/>
          <w:sz w:val="28"/>
          <w:szCs w:val="28"/>
        </w:rPr>
        <w:lastRenderedPageBreak/>
        <w:t>профілю глинистої фракції</w:t>
      </w:r>
      <w:r w:rsidR="008D36C5">
        <w:rPr>
          <w:rFonts w:ascii="Times New Roman" w:hAnsi="Times New Roman" w:cs="Times New Roman"/>
          <w:sz w:val="28"/>
          <w:szCs w:val="28"/>
        </w:rPr>
        <w:t>.</w:t>
      </w:r>
      <w:r w:rsidRPr="00264D7D">
        <w:rPr>
          <w:rFonts w:ascii="Times New Roman" w:hAnsi="Times New Roman" w:cs="Times New Roman"/>
          <w:sz w:val="28"/>
          <w:szCs w:val="28"/>
        </w:rPr>
        <w:t xml:space="preserve"> </w:t>
      </w:r>
      <w:r w:rsidR="008D36C5" w:rsidRPr="00264D7D">
        <w:rPr>
          <w:rFonts w:ascii="Times New Roman" w:hAnsi="Times New Roman" w:cs="Times New Roman"/>
          <w:sz w:val="28"/>
          <w:szCs w:val="28"/>
        </w:rPr>
        <w:t>Ц</w:t>
      </w:r>
      <w:r w:rsidRPr="00264D7D">
        <w:rPr>
          <w:rFonts w:ascii="Times New Roman" w:hAnsi="Times New Roman" w:cs="Times New Roman"/>
          <w:sz w:val="28"/>
          <w:szCs w:val="28"/>
        </w:rPr>
        <w:t>і</w:t>
      </w:r>
      <w:r w:rsidR="008D36C5">
        <w:rPr>
          <w:rFonts w:ascii="Times New Roman" w:hAnsi="Times New Roman" w:cs="Times New Roman"/>
          <w:sz w:val="28"/>
          <w:szCs w:val="28"/>
        </w:rPr>
        <w:t xml:space="preserve"> </w:t>
      </w:r>
      <w:r w:rsidRPr="00264D7D">
        <w:rPr>
          <w:rFonts w:ascii="Times New Roman" w:hAnsi="Times New Roman" w:cs="Times New Roman"/>
          <w:sz w:val="28"/>
          <w:szCs w:val="28"/>
        </w:rPr>
        <w:t>ґрунти містять гумусу близько 3%</w:t>
      </w:r>
      <w:r w:rsidR="008D36C5">
        <w:rPr>
          <w:rFonts w:ascii="Times New Roman" w:hAnsi="Times New Roman" w:cs="Times New Roman"/>
          <w:sz w:val="28"/>
          <w:szCs w:val="28"/>
        </w:rPr>
        <w:t xml:space="preserve"> а</w:t>
      </w:r>
      <w:r w:rsidRPr="00264D7D">
        <w:rPr>
          <w:rFonts w:ascii="Times New Roman" w:hAnsi="Times New Roman" w:cs="Times New Roman"/>
          <w:sz w:val="28"/>
          <w:szCs w:val="28"/>
        </w:rPr>
        <w:t xml:space="preserve"> запаси гумусу в орному шарі коливаються від 160 до 220 </w:t>
      </w:r>
      <w:r w:rsidR="008D36C5">
        <w:rPr>
          <w:rFonts w:ascii="Times New Roman" w:hAnsi="Times New Roman" w:cs="Times New Roman"/>
          <w:sz w:val="28"/>
          <w:szCs w:val="28"/>
        </w:rPr>
        <w:t>т/га.</w:t>
      </w:r>
      <w:r w:rsidRPr="00264D7D">
        <w:rPr>
          <w:rFonts w:ascii="Times New Roman" w:hAnsi="Times New Roman" w:cs="Times New Roman"/>
          <w:sz w:val="28"/>
          <w:szCs w:val="28"/>
          <w:lang w:val="en-US"/>
        </w:rPr>
        <w:t> </w:t>
      </w:r>
    </w:p>
    <w:p w14:paraId="0207C4D8" w14:textId="58FEE408" w:rsidR="008D36C5" w:rsidRDefault="008D36C5" w:rsidP="00264D7D">
      <w:pPr>
        <w:rPr>
          <w:rFonts w:ascii="Times New Roman" w:hAnsi="Times New Roman" w:cs="Times New Roman"/>
          <w:sz w:val="28"/>
          <w:szCs w:val="28"/>
        </w:rPr>
      </w:pPr>
      <w:r w:rsidRPr="00264D7D">
        <w:rPr>
          <w:rFonts w:ascii="Times New Roman" w:hAnsi="Times New Roman" w:cs="Times New Roman"/>
          <w:sz w:val="28"/>
          <w:szCs w:val="28"/>
        </w:rPr>
        <w:t>Ґрунт</w:t>
      </w:r>
      <w:r w:rsidR="00264D7D" w:rsidRPr="00264D7D">
        <w:rPr>
          <w:rFonts w:ascii="Times New Roman" w:hAnsi="Times New Roman" w:cs="Times New Roman"/>
          <w:sz w:val="28"/>
          <w:szCs w:val="28"/>
        </w:rPr>
        <w:t xml:space="preserve"> поля на якому розміщувалися наші дослідні ділянки темно-сірий опідзолений</w:t>
      </w:r>
      <w:r>
        <w:rPr>
          <w:rFonts w:ascii="Times New Roman" w:hAnsi="Times New Roman" w:cs="Times New Roman"/>
          <w:sz w:val="28"/>
          <w:szCs w:val="28"/>
        </w:rPr>
        <w:t>.</w:t>
      </w:r>
      <w:r w:rsidR="00264D7D" w:rsidRPr="00264D7D">
        <w:rPr>
          <w:rFonts w:ascii="Times New Roman" w:hAnsi="Times New Roman" w:cs="Times New Roman"/>
          <w:sz w:val="28"/>
          <w:szCs w:val="28"/>
        </w:rPr>
        <w:t xml:space="preserve"> </w:t>
      </w:r>
      <w:r w:rsidRPr="00264D7D">
        <w:rPr>
          <w:rFonts w:ascii="Times New Roman" w:hAnsi="Times New Roman" w:cs="Times New Roman"/>
          <w:sz w:val="28"/>
          <w:szCs w:val="28"/>
        </w:rPr>
        <w:t>Ц</w:t>
      </w:r>
      <w:r w:rsidR="00264D7D" w:rsidRPr="00264D7D">
        <w:rPr>
          <w:rFonts w:ascii="Times New Roman" w:hAnsi="Times New Roman" w:cs="Times New Roman"/>
          <w:sz w:val="28"/>
          <w:szCs w:val="28"/>
        </w:rPr>
        <w:t>ей</w:t>
      </w:r>
      <w:r>
        <w:rPr>
          <w:rFonts w:ascii="Times New Roman" w:hAnsi="Times New Roman" w:cs="Times New Roman"/>
          <w:sz w:val="28"/>
          <w:szCs w:val="28"/>
        </w:rPr>
        <w:t xml:space="preserve"> тип </w:t>
      </w:r>
      <w:r w:rsidRPr="00264D7D">
        <w:rPr>
          <w:rFonts w:ascii="Times New Roman" w:hAnsi="Times New Roman" w:cs="Times New Roman"/>
          <w:sz w:val="28"/>
          <w:szCs w:val="28"/>
        </w:rPr>
        <w:t>ґрунт</w:t>
      </w:r>
      <w:r>
        <w:rPr>
          <w:rFonts w:ascii="Times New Roman" w:hAnsi="Times New Roman" w:cs="Times New Roman"/>
          <w:sz w:val="28"/>
          <w:szCs w:val="28"/>
        </w:rPr>
        <w:t>у</w:t>
      </w:r>
      <w:r w:rsidR="00264D7D" w:rsidRPr="00264D7D">
        <w:rPr>
          <w:rFonts w:ascii="Times New Roman" w:hAnsi="Times New Roman" w:cs="Times New Roman"/>
          <w:sz w:val="28"/>
          <w:szCs w:val="28"/>
        </w:rPr>
        <w:t xml:space="preserve"> підходить до вирощування більшості сільськогосподарських культур і відноситься до </w:t>
      </w:r>
      <w:r w:rsidRPr="00264D7D">
        <w:rPr>
          <w:rFonts w:ascii="Times New Roman" w:hAnsi="Times New Roman" w:cs="Times New Roman"/>
          <w:sz w:val="28"/>
          <w:szCs w:val="28"/>
        </w:rPr>
        <w:t>ґрунтів</w:t>
      </w:r>
      <w:r w:rsidR="00264D7D" w:rsidRPr="00264D7D">
        <w:rPr>
          <w:rFonts w:ascii="Times New Roman" w:hAnsi="Times New Roman" w:cs="Times New Roman"/>
          <w:sz w:val="28"/>
          <w:szCs w:val="28"/>
        </w:rPr>
        <w:t xml:space="preserve"> підвищеної родючості</w:t>
      </w:r>
      <w:r>
        <w:rPr>
          <w:rFonts w:ascii="Times New Roman" w:hAnsi="Times New Roman" w:cs="Times New Roman"/>
          <w:sz w:val="28"/>
          <w:szCs w:val="28"/>
        </w:rPr>
        <w:t xml:space="preserve">. Однак </w:t>
      </w:r>
      <w:r w:rsidR="00264D7D" w:rsidRPr="00264D7D">
        <w:rPr>
          <w:rFonts w:ascii="Times New Roman" w:hAnsi="Times New Roman" w:cs="Times New Roman"/>
          <w:sz w:val="28"/>
          <w:szCs w:val="28"/>
        </w:rPr>
        <w:t xml:space="preserve">для підтримання родючості цих </w:t>
      </w:r>
      <w:r w:rsidRPr="00264D7D">
        <w:rPr>
          <w:rFonts w:ascii="Times New Roman" w:hAnsi="Times New Roman" w:cs="Times New Roman"/>
          <w:sz w:val="28"/>
          <w:szCs w:val="28"/>
        </w:rPr>
        <w:t>ґрунтів</w:t>
      </w:r>
      <w:r w:rsidR="00264D7D" w:rsidRPr="00264D7D">
        <w:rPr>
          <w:rFonts w:ascii="Times New Roman" w:hAnsi="Times New Roman" w:cs="Times New Roman"/>
          <w:sz w:val="28"/>
          <w:szCs w:val="28"/>
        </w:rPr>
        <w:t xml:space="preserve"> теж необхідне внесення органічних і мінеральних добрив</w:t>
      </w:r>
      <w:r>
        <w:rPr>
          <w:rFonts w:ascii="Times New Roman" w:hAnsi="Times New Roman" w:cs="Times New Roman"/>
          <w:sz w:val="28"/>
          <w:szCs w:val="28"/>
        </w:rPr>
        <w:t>,</w:t>
      </w:r>
      <w:r w:rsidR="00264D7D" w:rsidRPr="00264D7D">
        <w:rPr>
          <w:rFonts w:ascii="Times New Roman" w:hAnsi="Times New Roman" w:cs="Times New Roman"/>
          <w:sz w:val="28"/>
          <w:szCs w:val="28"/>
        </w:rPr>
        <w:t xml:space="preserve"> хоча значно в меншій кількості ніж </w:t>
      </w:r>
      <w:r>
        <w:rPr>
          <w:rFonts w:ascii="Times New Roman" w:hAnsi="Times New Roman" w:cs="Times New Roman"/>
          <w:sz w:val="28"/>
          <w:szCs w:val="28"/>
        </w:rPr>
        <w:t>на</w:t>
      </w:r>
      <w:r w:rsidR="00264D7D" w:rsidRPr="00264D7D">
        <w:rPr>
          <w:rFonts w:ascii="Times New Roman" w:hAnsi="Times New Roman" w:cs="Times New Roman"/>
          <w:sz w:val="28"/>
          <w:szCs w:val="28"/>
        </w:rPr>
        <w:t xml:space="preserve"> інші </w:t>
      </w:r>
      <w:r w:rsidRPr="00264D7D">
        <w:rPr>
          <w:rFonts w:ascii="Times New Roman" w:hAnsi="Times New Roman" w:cs="Times New Roman"/>
          <w:sz w:val="28"/>
          <w:szCs w:val="28"/>
        </w:rPr>
        <w:t>ґрунт</w:t>
      </w:r>
      <w:r>
        <w:rPr>
          <w:rFonts w:ascii="Times New Roman" w:hAnsi="Times New Roman" w:cs="Times New Roman"/>
          <w:sz w:val="28"/>
          <w:szCs w:val="28"/>
        </w:rPr>
        <w:t>ах.</w:t>
      </w:r>
      <w:r w:rsidR="00264D7D" w:rsidRPr="00264D7D">
        <w:rPr>
          <w:rFonts w:ascii="Times New Roman" w:hAnsi="Times New Roman" w:cs="Times New Roman"/>
          <w:sz w:val="28"/>
          <w:szCs w:val="28"/>
        </w:rPr>
        <w:t xml:space="preserve"> </w:t>
      </w:r>
      <w:r w:rsidRPr="00264D7D">
        <w:rPr>
          <w:rFonts w:ascii="Times New Roman" w:hAnsi="Times New Roman" w:cs="Times New Roman"/>
          <w:sz w:val="28"/>
          <w:szCs w:val="28"/>
        </w:rPr>
        <w:t>Я</w:t>
      </w:r>
      <w:r w:rsidR="00264D7D" w:rsidRPr="00264D7D">
        <w:rPr>
          <w:rFonts w:ascii="Times New Roman" w:hAnsi="Times New Roman" w:cs="Times New Roman"/>
          <w:sz w:val="28"/>
          <w:szCs w:val="28"/>
        </w:rPr>
        <w:t>к</w:t>
      </w:r>
      <w:r>
        <w:rPr>
          <w:rFonts w:ascii="Times New Roman" w:hAnsi="Times New Roman" w:cs="Times New Roman"/>
          <w:sz w:val="28"/>
          <w:szCs w:val="28"/>
        </w:rPr>
        <w:t xml:space="preserve"> </w:t>
      </w:r>
      <w:r w:rsidR="00264D7D" w:rsidRPr="00264D7D">
        <w:rPr>
          <w:rFonts w:ascii="Times New Roman" w:hAnsi="Times New Roman" w:cs="Times New Roman"/>
          <w:sz w:val="28"/>
          <w:szCs w:val="28"/>
        </w:rPr>
        <w:t xml:space="preserve">правило кислотність </w:t>
      </w:r>
      <w:r w:rsidRPr="00264D7D">
        <w:rPr>
          <w:rFonts w:ascii="Times New Roman" w:hAnsi="Times New Roman" w:cs="Times New Roman"/>
          <w:sz w:val="28"/>
          <w:szCs w:val="28"/>
        </w:rPr>
        <w:t>ґрунту</w:t>
      </w:r>
      <w:r w:rsidR="00264D7D" w:rsidRPr="00264D7D">
        <w:rPr>
          <w:rFonts w:ascii="Times New Roman" w:hAnsi="Times New Roman" w:cs="Times New Roman"/>
          <w:sz w:val="28"/>
          <w:szCs w:val="28"/>
        </w:rPr>
        <w:t xml:space="preserve"> </w:t>
      </w:r>
      <w:proofErr w:type="spellStart"/>
      <w:r w:rsidR="008B1AE7">
        <w:rPr>
          <w:rFonts w:ascii="Times New Roman" w:hAnsi="Times New Roman" w:cs="Times New Roman"/>
          <w:sz w:val="28"/>
          <w:szCs w:val="28"/>
        </w:rPr>
        <w:t>слабокисла</w:t>
      </w:r>
      <w:proofErr w:type="spellEnd"/>
      <w:r w:rsidR="008B1AE7">
        <w:rPr>
          <w:rFonts w:ascii="Times New Roman" w:hAnsi="Times New Roman" w:cs="Times New Roman"/>
          <w:sz w:val="28"/>
          <w:szCs w:val="28"/>
        </w:rPr>
        <w:t xml:space="preserve"> або </w:t>
      </w:r>
      <w:r w:rsidR="00264D7D" w:rsidRPr="00264D7D">
        <w:rPr>
          <w:rFonts w:ascii="Times New Roman" w:hAnsi="Times New Roman" w:cs="Times New Roman"/>
          <w:sz w:val="28"/>
          <w:szCs w:val="28"/>
        </w:rPr>
        <w:t>нейтральна</w:t>
      </w:r>
      <w:r>
        <w:rPr>
          <w:rFonts w:ascii="Times New Roman" w:hAnsi="Times New Roman" w:cs="Times New Roman"/>
          <w:sz w:val="28"/>
          <w:szCs w:val="28"/>
        </w:rPr>
        <w:t>,</w:t>
      </w:r>
      <w:r w:rsidR="00264D7D" w:rsidRPr="00264D7D">
        <w:rPr>
          <w:rFonts w:ascii="Times New Roman" w:hAnsi="Times New Roman" w:cs="Times New Roman"/>
          <w:sz w:val="28"/>
          <w:szCs w:val="28"/>
        </w:rPr>
        <w:t xml:space="preserve"> тому вапнування потрібне в меншій мірі</w:t>
      </w:r>
      <w:r>
        <w:rPr>
          <w:rFonts w:ascii="Times New Roman" w:hAnsi="Times New Roman" w:cs="Times New Roman"/>
          <w:sz w:val="28"/>
          <w:szCs w:val="28"/>
        </w:rPr>
        <w:t>.</w:t>
      </w:r>
    </w:p>
    <w:p w14:paraId="2F01C824" w14:textId="0606C3E2" w:rsidR="008D36C5" w:rsidRPr="008D36C5" w:rsidRDefault="008B1AE7" w:rsidP="008D36C5">
      <w:pPr>
        <w:ind w:firstLine="741"/>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В табл. 2.3 наведені дані а</w:t>
      </w:r>
      <w:r w:rsidR="008D36C5" w:rsidRPr="008D36C5">
        <w:rPr>
          <w:rFonts w:ascii="Times New Roman" w:eastAsia="Times New Roman" w:hAnsi="Times New Roman" w:cs="Times New Roman"/>
          <w:kern w:val="0"/>
          <w:sz w:val="28"/>
          <w:szCs w:val="28"/>
          <w:lang w:eastAsia="uk-UA"/>
          <w14:ligatures w14:val="none"/>
        </w:rPr>
        <w:t>грохімічн</w:t>
      </w:r>
      <w:r>
        <w:rPr>
          <w:rFonts w:ascii="Times New Roman" w:eastAsia="Times New Roman" w:hAnsi="Times New Roman" w:cs="Times New Roman"/>
          <w:kern w:val="0"/>
          <w:sz w:val="28"/>
          <w:szCs w:val="28"/>
          <w:lang w:eastAsia="uk-UA"/>
          <w14:ligatures w14:val="none"/>
        </w:rPr>
        <w:t>ої</w:t>
      </w:r>
      <w:r w:rsidR="008D36C5" w:rsidRPr="008D36C5">
        <w:rPr>
          <w:rFonts w:ascii="Times New Roman" w:eastAsia="Times New Roman" w:hAnsi="Times New Roman" w:cs="Times New Roman"/>
          <w:kern w:val="0"/>
          <w:sz w:val="28"/>
          <w:szCs w:val="28"/>
          <w:lang w:eastAsia="uk-UA"/>
          <w14:ligatures w14:val="none"/>
        </w:rPr>
        <w:t xml:space="preserve"> характеристик</w:t>
      </w:r>
      <w:r>
        <w:rPr>
          <w:rFonts w:ascii="Times New Roman" w:eastAsia="Times New Roman" w:hAnsi="Times New Roman" w:cs="Times New Roman"/>
          <w:kern w:val="0"/>
          <w:sz w:val="28"/>
          <w:szCs w:val="28"/>
          <w:lang w:eastAsia="uk-UA"/>
          <w14:ligatures w14:val="none"/>
        </w:rPr>
        <w:t>и</w:t>
      </w:r>
      <w:r w:rsidR="008D36C5" w:rsidRPr="008D36C5">
        <w:rPr>
          <w:rFonts w:ascii="Times New Roman" w:eastAsia="Times New Roman" w:hAnsi="Times New Roman" w:cs="Times New Roman"/>
          <w:kern w:val="0"/>
          <w:sz w:val="28"/>
          <w:szCs w:val="28"/>
          <w:lang w:eastAsia="uk-UA"/>
          <w14:ligatures w14:val="none"/>
        </w:rPr>
        <w:t xml:space="preserve"> орного  і підорного шару ґрунту </w:t>
      </w:r>
      <w:r>
        <w:rPr>
          <w:rFonts w:ascii="Times New Roman" w:eastAsia="Times New Roman" w:hAnsi="Times New Roman" w:cs="Times New Roman"/>
          <w:kern w:val="0"/>
          <w:sz w:val="28"/>
          <w:szCs w:val="28"/>
          <w:lang w:eastAsia="uk-UA"/>
          <w14:ligatures w14:val="none"/>
        </w:rPr>
        <w:t>дослідних ділянок</w:t>
      </w:r>
    </w:p>
    <w:p w14:paraId="7267E1D2" w14:textId="77777777" w:rsidR="008D36C5" w:rsidRPr="008D36C5" w:rsidRDefault="008D36C5" w:rsidP="008B1AE7">
      <w:pPr>
        <w:ind w:firstLine="741"/>
        <w:jc w:val="center"/>
        <w:rPr>
          <w:rFonts w:ascii="Times New Roman" w:eastAsia="Times New Roman" w:hAnsi="Times New Roman" w:cs="Times New Roman"/>
          <w:b/>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Таблиця 2.1 – Агрохімічна характеристика ґрунту дослідної ділянки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163"/>
        <w:gridCol w:w="1405"/>
        <w:gridCol w:w="1783"/>
        <w:gridCol w:w="1238"/>
        <w:gridCol w:w="932"/>
        <w:gridCol w:w="894"/>
        <w:gridCol w:w="794"/>
      </w:tblGrid>
      <w:tr w:rsidR="008D36C5" w:rsidRPr="008D36C5" w14:paraId="0C73DB35" w14:textId="77777777" w:rsidTr="00FE568B">
        <w:tc>
          <w:tcPr>
            <w:tcW w:w="1178" w:type="dxa"/>
            <w:vMerge w:val="restart"/>
            <w:shd w:val="clear" w:color="auto" w:fill="auto"/>
            <w:vAlign w:val="center"/>
          </w:tcPr>
          <w:p w14:paraId="164F1FD7" w14:textId="77777777" w:rsidR="008D36C5" w:rsidRPr="008D36C5" w:rsidRDefault="008D36C5" w:rsidP="008D36C5">
            <w:pPr>
              <w:spacing w:line="276"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Шар ґрунту, см</w:t>
            </w:r>
          </w:p>
        </w:tc>
        <w:tc>
          <w:tcPr>
            <w:tcW w:w="1193" w:type="dxa"/>
            <w:vMerge w:val="restart"/>
            <w:shd w:val="clear" w:color="auto" w:fill="auto"/>
            <w:vAlign w:val="center"/>
          </w:tcPr>
          <w:p w14:paraId="748539F8" w14:textId="77777777" w:rsidR="008D36C5" w:rsidRPr="008D36C5" w:rsidRDefault="008D36C5" w:rsidP="008D36C5">
            <w:pPr>
              <w:spacing w:line="276"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Вміст гумусу, %</w:t>
            </w:r>
          </w:p>
        </w:tc>
        <w:tc>
          <w:tcPr>
            <w:tcW w:w="1405" w:type="dxa"/>
            <w:vMerge w:val="restart"/>
            <w:shd w:val="clear" w:color="auto" w:fill="auto"/>
            <w:vAlign w:val="center"/>
          </w:tcPr>
          <w:p w14:paraId="360DC825" w14:textId="77777777" w:rsidR="008D36C5" w:rsidRPr="008D36C5" w:rsidRDefault="008D36C5" w:rsidP="008D36C5">
            <w:pPr>
              <w:spacing w:line="276"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Сума ввібраних основ</w:t>
            </w:r>
          </w:p>
        </w:tc>
        <w:tc>
          <w:tcPr>
            <w:tcW w:w="1783" w:type="dxa"/>
            <w:vMerge w:val="restart"/>
            <w:shd w:val="clear" w:color="auto" w:fill="auto"/>
            <w:vAlign w:val="center"/>
          </w:tcPr>
          <w:p w14:paraId="49C40064" w14:textId="77777777" w:rsidR="008D36C5" w:rsidRPr="008D36C5" w:rsidRDefault="008D36C5" w:rsidP="008D36C5">
            <w:pPr>
              <w:spacing w:line="276"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Гідролітична кислотність</w:t>
            </w:r>
          </w:p>
        </w:tc>
        <w:tc>
          <w:tcPr>
            <w:tcW w:w="1238" w:type="dxa"/>
            <w:vMerge w:val="restart"/>
            <w:shd w:val="clear" w:color="auto" w:fill="auto"/>
            <w:vAlign w:val="center"/>
          </w:tcPr>
          <w:p w14:paraId="7F4FEB12" w14:textId="77777777" w:rsidR="008D36C5" w:rsidRPr="008D36C5" w:rsidRDefault="008D36C5" w:rsidP="008D36C5">
            <w:pPr>
              <w:spacing w:line="276"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рН сольової витяжки</w:t>
            </w:r>
          </w:p>
        </w:tc>
        <w:tc>
          <w:tcPr>
            <w:tcW w:w="3057" w:type="dxa"/>
            <w:gridSpan w:val="3"/>
            <w:shd w:val="clear" w:color="auto" w:fill="auto"/>
            <w:vAlign w:val="center"/>
          </w:tcPr>
          <w:p w14:paraId="37F9FD36" w14:textId="77777777" w:rsidR="008D36C5" w:rsidRPr="008D36C5" w:rsidRDefault="008D36C5" w:rsidP="008D36C5">
            <w:pPr>
              <w:spacing w:line="276"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Вміст у ґрунті</w:t>
            </w:r>
          </w:p>
        </w:tc>
      </w:tr>
      <w:tr w:rsidR="008D36C5" w:rsidRPr="008D36C5" w14:paraId="2908DE74" w14:textId="77777777" w:rsidTr="00FE568B">
        <w:tc>
          <w:tcPr>
            <w:tcW w:w="1178" w:type="dxa"/>
            <w:vMerge/>
            <w:shd w:val="clear" w:color="auto" w:fill="auto"/>
            <w:vAlign w:val="center"/>
          </w:tcPr>
          <w:p w14:paraId="53AD4AE2" w14:textId="77777777" w:rsidR="008D36C5" w:rsidRPr="008D36C5" w:rsidRDefault="008D36C5" w:rsidP="008D36C5">
            <w:pPr>
              <w:spacing w:line="276" w:lineRule="auto"/>
              <w:ind w:firstLine="0"/>
              <w:jc w:val="center"/>
              <w:rPr>
                <w:rFonts w:ascii="Times New Roman" w:eastAsia="Times New Roman" w:hAnsi="Times New Roman" w:cs="Times New Roman"/>
                <w:kern w:val="0"/>
                <w:sz w:val="28"/>
                <w:szCs w:val="28"/>
                <w:lang w:eastAsia="uk-UA"/>
                <w14:ligatures w14:val="none"/>
              </w:rPr>
            </w:pPr>
          </w:p>
        </w:tc>
        <w:tc>
          <w:tcPr>
            <w:tcW w:w="1193" w:type="dxa"/>
            <w:vMerge/>
            <w:shd w:val="clear" w:color="auto" w:fill="auto"/>
            <w:vAlign w:val="center"/>
          </w:tcPr>
          <w:p w14:paraId="3A1E96A5" w14:textId="77777777" w:rsidR="008D36C5" w:rsidRPr="008D36C5" w:rsidRDefault="008D36C5" w:rsidP="008D36C5">
            <w:pPr>
              <w:spacing w:line="276" w:lineRule="auto"/>
              <w:ind w:firstLine="0"/>
              <w:jc w:val="center"/>
              <w:rPr>
                <w:rFonts w:ascii="Times New Roman" w:eastAsia="Times New Roman" w:hAnsi="Times New Roman" w:cs="Times New Roman"/>
                <w:kern w:val="0"/>
                <w:sz w:val="28"/>
                <w:szCs w:val="28"/>
                <w:lang w:eastAsia="uk-UA"/>
                <w14:ligatures w14:val="none"/>
              </w:rPr>
            </w:pPr>
          </w:p>
        </w:tc>
        <w:tc>
          <w:tcPr>
            <w:tcW w:w="1405" w:type="dxa"/>
            <w:vMerge/>
            <w:shd w:val="clear" w:color="auto" w:fill="auto"/>
            <w:vAlign w:val="center"/>
          </w:tcPr>
          <w:p w14:paraId="428609EA" w14:textId="77777777" w:rsidR="008D36C5" w:rsidRPr="008D36C5" w:rsidRDefault="008D36C5" w:rsidP="008D36C5">
            <w:pPr>
              <w:spacing w:line="276" w:lineRule="auto"/>
              <w:ind w:firstLine="0"/>
              <w:jc w:val="center"/>
              <w:rPr>
                <w:rFonts w:ascii="Times New Roman" w:eastAsia="Times New Roman" w:hAnsi="Times New Roman" w:cs="Times New Roman"/>
                <w:kern w:val="0"/>
                <w:sz w:val="28"/>
                <w:szCs w:val="28"/>
                <w:lang w:eastAsia="uk-UA"/>
                <w14:ligatures w14:val="none"/>
              </w:rPr>
            </w:pPr>
          </w:p>
        </w:tc>
        <w:tc>
          <w:tcPr>
            <w:tcW w:w="1783" w:type="dxa"/>
            <w:vMerge/>
            <w:shd w:val="clear" w:color="auto" w:fill="auto"/>
            <w:vAlign w:val="center"/>
          </w:tcPr>
          <w:p w14:paraId="2B3724E9" w14:textId="77777777" w:rsidR="008D36C5" w:rsidRPr="008D36C5" w:rsidRDefault="008D36C5" w:rsidP="008D36C5">
            <w:pPr>
              <w:spacing w:line="276" w:lineRule="auto"/>
              <w:ind w:firstLine="0"/>
              <w:jc w:val="center"/>
              <w:rPr>
                <w:rFonts w:ascii="Times New Roman" w:eastAsia="Times New Roman" w:hAnsi="Times New Roman" w:cs="Times New Roman"/>
                <w:kern w:val="0"/>
                <w:sz w:val="28"/>
                <w:szCs w:val="28"/>
                <w:lang w:eastAsia="uk-UA"/>
                <w14:ligatures w14:val="none"/>
              </w:rPr>
            </w:pPr>
          </w:p>
        </w:tc>
        <w:tc>
          <w:tcPr>
            <w:tcW w:w="1238" w:type="dxa"/>
            <w:vMerge/>
            <w:shd w:val="clear" w:color="auto" w:fill="auto"/>
            <w:vAlign w:val="center"/>
          </w:tcPr>
          <w:p w14:paraId="7D8FBC62" w14:textId="77777777" w:rsidR="008D36C5" w:rsidRPr="008D36C5" w:rsidRDefault="008D36C5" w:rsidP="008D36C5">
            <w:pPr>
              <w:spacing w:line="276" w:lineRule="auto"/>
              <w:ind w:firstLine="0"/>
              <w:jc w:val="center"/>
              <w:rPr>
                <w:rFonts w:ascii="Times New Roman" w:eastAsia="Times New Roman" w:hAnsi="Times New Roman" w:cs="Times New Roman"/>
                <w:kern w:val="0"/>
                <w:sz w:val="28"/>
                <w:szCs w:val="28"/>
                <w:lang w:eastAsia="uk-UA"/>
                <w14:ligatures w14:val="none"/>
              </w:rPr>
            </w:pPr>
          </w:p>
        </w:tc>
        <w:tc>
          <w:tcPr>
            <w:tcW w:w="1065" w:type="dxa"/>
            <w:shd w:val="clear" w:color="auto" w:fill="auto"/>
            <w:vAlign w:val="center"/>
          </w:tcPr>
          <w:p w14:paraId="0E3AEF38" w14:textId="77777777" w:rsidR="008D36C5" w:rsidRPr="008D36C5" w:rsidRDefault="008D36C5" w:rsidP="008D36C5">
            <w:pPr>
              <w:spacing w:line="276" w:lineRule="auto"/>
              <w:ind w:firstLine="0"/>
              <w:jc w:val="center"/>
              <w:rPr>
                <w:rFonts w:ascii="Times New Roman" w:eastAsia="Times New Roman" w:hAnsi="Times New Roman" w:cs="Times New Roman"/>
                <w:kern w:val="0"/>
                <w:sz w:val="28"/>
                <w:szCs w:val="28"/>
                <w:vertAlign w:val="subscript"/>
                <w:lang w:eastAsia="uk-UA"/>
                <w14:ligatures w14:val="none"/>
              </w:rPr>
            </w:pPr>
            <w:r w:rsidRPr="008D36C5">
              <w:rPr>
                <w:rFonts w:ascii="Times New Roman" w:eastAsia="Times New Roman" w:hAnsi="Times New Roman" w:cs="Times New Roman"/>
                <w:kern w:val="0"/>
                <w:sz w:val="28"/>
                <w:szCs w:val="28"/>
                <w:lang w:eastAsia="uk-UA"/>
                <w14:ligatures w14:val="none"/>
              </w:rPr>
              <w:t>Р</w:t>
            </w:r>
            <w:r w:rsidRPr="008D36C5">
              <w:rPr>
                <w:rFonts w:ascii="Times New Roman" w:eastAsia="Times New Roman" w:hAnsi="Times New Roman" w:cs="Times New Roman"/>
                <w:kern w:val="0"/>
                <w:sz w:val="28"/>
                <w:szCs w:val="28"/>
                <w:vertAlign w:val="subscript"/>
                <w:lang w:eastAsia="uk-UA"/>
                <w14:ligatures w14:val="none"/>
              </w:rPr>
              <w:t>2</w:t>
            </w:r>
            <w:r w:rsidRPr="008D36C5">
              <w:rPr>
                <w:rFonts w:ascii="Times New Roman" w:eastAsia="Times New Roman" w:hAnsi="Times New Roman" w:cs="Times New Roman"/>
                <w:kern w:val="0"/>
                <w:sz w:val="28"/>
                <w:szCs w:val="28"/>
                <w:lang w:eastAsia="uk-UA"/>
                <w14:ligatures w14:val="none"/>
              </w:rPr>
              <w:t>О</w:t>
            </w:r>
            <w:r w:rsidRPr="008D36C5">
              <w:rPr>
                <w:rFonts w:ascii="Times New Roman" w:eastAsia="Times New Roman" w:hAnsi="Times New Roman" w:cs="Times New Roman"/>
                <w:kern w:val="0"/>
                <w:sz w:val="28"/>
                <w:szCs w:val="28"/>
                <w:vertAlign w:val="subscript"/>
                <w:lang w:eastAsia="uk-UA"/>
                <w14:ligatures w14:val="none"/>
              </w:rPr>
              <w:t>5</w:t>
            </w:r>
          </w:p>
        </w:tc>
        <w:tc>
          <w:tcPr>
            <w:tcW w:w="1044" w:type="dxa"/>
            <w:shd w:val="clear" w:color="auto" w:fill="auto"/>
            <w:vAlign w:val="center"/>
          </w:tcPr>
          <w:p w14:paraId="05F7F550" w14:textId="77777777" w:rsidR="008D36C5" w:rsidRPr="008D36C5" w:rsidRDefault="008D36C5" w:rsidP="008D36C5">
            <w:pPr>
              <w:spacing w:line="276"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К</w:t>
            </w:r>
            <w:r w:rsidRPr="008D36C5">
              <w:rPr>
                <w:rFonts w:ascii="Times New Roman" w:eastAsia="Times New Roman" w:hAnsi="Times New Roman" w:cs="Times New Roman"/>
                <w:kern w:val="0"/>
                <w:sz w:val="28"/>
                <w:szCs w:val="28"/>
                <w:vertAlign w:val="subscript"/>
                <w:lang w:eastAsia="uk-UA"/>
                <w14:ligatures w14:val="none"/>
              </w:rPr>
              <w:t>2</w:t>
            </w:r>
            <w:r w:rsidRPr="008D36C5">
              <w:rPr>
                <w:rFonts w:ascii="Times New Roman" w:eastAsia="Times New Roman" w:hAnsi="Times New Roman" w:cs="Times New Roman"/>
                <w:kern w:val="0"/>
                <w:sz w:val="28"/>
                <w:szCs w:val="28"/>
                <w:lang w:eastAsia="uk-UA"/>
                <w14:ligatures w14:val="none"/>
              </w:rPr>
              <w:t>О</w:t>
            </w:r>
          </w:p>
        </w:tc>
        <w:tc>
          <w:tcPr>
            <w:tcW w:w="948" w:type="dxa"/>
            <w:shd w:val="clear" w:color="auto" w:fill="auto"/>
            <w:vAlign w:val="center"/>
          </w:tcPr>
          <w:p w14:paraId="148AB9DC" w14:textId="77777777" w:rsidR="008D36C5" w:rsidRPr="008D36C5" w:rsidRDefault="008D36C5" w:rsidP="008D36C5">
            <w:pPr>
              <w:spacing w:line="276"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N</w:t>
            </w:r>
          </w:p>
        </w:tc>
      </w:tr>
      <w:tr w:rsidR="008D36C5" w:rsidRPr="008D36C5" w14:paraId="40E92E10" w14:textId="77777777" w:rsidTr="00FE568B">
        <w:tc>
          <w:tcPr>
            <w:tcW w:w="1178" w:type="dxa"/>
            <w:vMerge/>
            <w:shd w:val="clear" w:color="auto" w:fill="auto"/>
            <w:vAlign w:val="center"/>
          </w:tcPr>
          <w:p w14:paraId="544ABE17" w14:textId="77777777" w:rsidR="008D36C5" w:rsidRPr="008D36C5" w:rsidRDefault="008D36C5" w:rsidP="008D36C5">
            <w:pPr>
              <w:spacing w:line="276" w:lineRule="auto"/>
              <w:ind w:firstLine="0"/>
              <w:jc w:val="center"/>
              <w:rPr>
                <w:rFonts w:ascii="Times New Roman" w:eastAsia="Times New Roman" w:hAnsi="Times New Roman" w:cs="Times New Roman"/>
                <w:kern w:val="0"/>
                <w:sz w:val="28"/>
                <w:szCs w:val="28"/>
                <w:lang w:eastAsia="uk-UA"/>
                <w14:ligatures w14:val="none"/>
              </w:rPr>
            </w:pPr>
          </w:p>
        </w:tc>
        <w:tc>
          <w:tcPr>
            <w:tcW w:w="1193" w:type="dxa"/>
            <w:vMerge/>
            <w:shd w:val="clear" w:color="auto" w:fill="auto"/>
            <w:vAlign w:val="center"/>
          </w:tcPr>
          <w:p w14:paraId="526B49CD" w14:textId="77777777" w:rsidR="008D36C5" w:rsidRPr="008D36C5" w:rsidRDefault="008D36C5" w:rsidP="008D36C5">
            <w:pPr>
              <w:spacing w:line="276" w:lineRule="auto"/>
              <w:ind w:firstLine="0"/>
              <w:jc w:val="center"/>
              <w:rPr>
                <w:rFonts w:ascii="Times New Roman" w:eastAsia="Times New Roman" w:hAnsi="Times New Roman" w:cs="Times New Roman"/>
                <w:kern w:val="0"/>
                <w:sz w:val="28"/>
                <w:szCs w:val="28"/>
                <w:lang w:eastAsia="uk-UA"/>
                <w14:ligatures w14:val="none"/>
              </w:rPr>
            </w:pPr>
          </w:p>
        </w:tc>
        <w:tc>
          <w:tcPr>
            <w:tcW w:w="3188" w:type="dxa"/>
            <w:gridSpan w:val="2"/>
            <w:shd w:val="clear" w:color="auto" w:fill="auto"/>
            <w:vAlign w:val="center"/>
          </w:tcPr>
          <w:p w14:paraId="78FB2851" w14:textId="77777777" w:rsidR="008D36C5" w:rsidRPr="008D36C5" w:rsidRDefault="008D36C5" w:rsidP="008D36C5">
            <w:pPr>
              <w:spacing w:line="276"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мг-</w:t>
            </w:r>
            <w:proofErr w:type="spellStart"/>
            <w:r w:rsidRPr="008D36C5">
              <w:rPr>
                <w:rFonts w:ascii="Times New Roman" w:eastAsia="Times New Roman" w:hAnsi="Times New Roman" w:cs="Times New Roman"/>
                <w:kern w:val="0"/>
                <w:sz w:val="28"/>
                <w:szCs w:val="28"/>
                <w:lang w:eastAsia="uk-UA"/>
                <w14:ligatures w14:val="none"/>
              </w:rPr>
              <w:t>екв</w:t>
            </w:r>
            <w:proofErr w:type="spellEnd"/>
            <w:r w:rsidRPr="008D36C5">
              <w:rPr>
                <w:rFonts w:ascii="Times New Roman" w:eastAsia="Times New Roman" w:hAnsi="Times New Roman" w:cs="Times New Roman"/>
                <w:kern w:val="0"/>
                <w:sz w:val="28"/>
                <w:szCs w:val="28"/>
                <w:lang w:eastAsia="uk-UA"/>
                <w14:ligatures w14:val="none"/>
              </w:rPr>
              <w:t xml:space="preserve"> на 100г ґрунту</w:t>
            </w:r>
          </w:p>
        </w:tc>
        <w:tc>
          <w:tcPr>
            <w:tcW w:w="1238" w:type="dxa"/>
            <w:vMerge/>
            <w:shd w:val="clear" w:color="auto" w:fill="auto"/>
            <w:vAlign w:val="center"/>
          </w:tcPr>
          <w:p w14:paraId="5646AC60" w14:textId="77777777" w:rsidR="008D36C5" w:rsidRPr="008D36C5" w:rsidRDefault="008D36C5" w:rsidP="008D36C5">
            <w:pPr>
              <w:spacing w:line="276" w:lineRule="auto"/>
              <w:ind w:firstLine="0"/>
              <w:jc w:val="center"/>
              <w:rPr>
                <w:rFonts w:ascii="Times New Roman" w:eastAsia="Times New Roman" w:hAnsi="Times New Roman" w:cs="Times New Roman"/>
                <w:kern w:val="0"/>
                <w:sz w:val="28"/>
                <w:szCs w:val="28"/>
                <w:lang w:eastAsia="uk-UA"/>
                <w14:ligatures w14:val="none"/>
              </w:rPr>
            </w:pPr>
          </w:p>
        </w:tc>
        <w:tc>
          <w:tcPr>
            <w:tcW w:w="3057" w:type="dxa"/>
            <w:gridSpan w:val="3"/>
            <w:shd w:val="clear" w:color="auto" w:fill="auto"/>
            <w:vAlign w:val="center"/>
          </w:tcPr>
          <w:p w14:paraId="704FCFF0" w14:textId="77777777" w:rsidR="008D36C5" w:rsidRPr="008D36C5" w:rsidRDefault="008D36C5" w:rsidP="008D36C5">
            <w:pPr>
              <w:spacing w:line="276"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мг/кг ґрунту</w:t>
            </w:r>
          </w:p>
        </w:tc>
      </w:tr>
      <w:tr w:rsidR="008D36C5" w:rsidRPr="008D36C5" w14:paraId="0F818ACD" w14:textId="77777777" w:rsidTr="00FE568B">
        <w:trPr>
          <w:trHeight w:val="795"/>
        </w:trPr>
        <w:tc>
          <w:tcPr>
            <w:tcW w:w="1178" w:type="dxa"/>
            <w:shd w:val="clear" w:color="auto" w:fill="auto"/>
            <w:vAlign w:val="center"/>
          </w:tcPr>
          <w:p w14:paraId="4C98E9AA" w14:textId="77777777" w:rsidR="008D36C5" w:rsidRPr="008D36C5" w:rsidRDefault="008D36C5" w:rsidP="008D36C5">
            <w:pPr>
              <w:spacing w:line="240"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0-20</w:t>
            </w:r>
          </w:p>
        </w:tc>
        <w:tc>
          <w:tcPr>
            <w:tcW w:w="1193" w:type="dxa"/>
            <w:shd w:val="clear" w:color="auto" w:fill="auto"/>
            <w:vAlign w:val="center"/>
          </w:tcPr>
          <w:p w14:paraId="2148EE09" w14:textId="77777777" w:rsidR="008D36C5" w:rsidRPr="008D36C5" w:rsidRDefault="008D36C5" w:rsidP="008D36C5">
            <w:pPr>
              <w:spacing w:line="240"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2,73-2,89</w:t>
            </w:r>
          </w:p>
        </w:tc>
        <w:tc>
          <w:tcPr>
            <w:tcW w:w="1405" w:type="dxa"/>
            <w:shd w:val="clear" w:color="auto" w:fill="auto"/>
            <w:vAlign w:val="center"/>
          </w:tcPr>
          <w:p w14:paraId="05E0897E" w14:textId="77777777" w:rsidR="008D36C5" w:rsidRPr="008D36C5" w:rsidRDefault="008D36C5" w:rsidP="008D36C5">
            <w:pPr>
              <w:spacing w:line="240"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10,2-13,1</w:t>
            </w:r>
          </w:p>
        </w:tc>
        <w:tc>
          <w:tcPr>
            <w:tcW w:w="1783" w:type="dxa"/>
            <w:shd w:val="clear" w:color="auto" w:fill="auto"/>
            <w:vAlign w:val="center"/>
          </w:tcPr>
          <w:p w14:paraId="12075F6C" w14:textId="77777777" w:rsidR="008D36C5" w:rsidRPr="008D36C5" w:rsidRDefault="008D36C5" w:rsidP="008D36C5">
            <w:pPr>
              <w:spacing w:line="240"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2,31-2,76</w:t>
            </w:r>
          </w:p>
        </w:tc>
        <w:tc>
          <w:tcPr>
            <w:tcW w:w="1238" w:type="dxa"/>
            <w:shd w:val="clear" w:color="auto" w:fill="auto"/>
            <w:vAlign w:val="center"/>
          </w:tcPr>
          <w:p w14:paraId="3FE47200" w14:textId="77777777" w:rsidR="008D36C5" w:rsidRPr="008D36C5" w:rsidRDefault="008D36C5" w:rsidP="008D36C5">
            <w:pPr>
              <w:spacing w:line="240"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5,7-5,8</w:t>
            </w:r>
          </w:p>
        </w:tc>
        <w:tc>
          <w:tcPr>
            <w:tcW w:w="1065" w:type="dxa"/>
            <w:shd w:val="clear" w:color="auto" w:fill="auto"/>
            <w:vAlign w:val="center"/>
          </w:tcPr>
          <w:p w14:paraId="39F63395" w14:textId="77777777" w:rsidR="008D36C5" w:rsidRPr="008D36C5" w:rsidRDefault="008D36C5" w:rsidP="008D36C5">
            <w:pPr>
              <w:spacing w:line="240"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109-121</w:t>
            </w:r>
          </w:p>
        </w:tc>
        <w:tc>
          <w:tcPr>
            <w:tcW w:w="1044" w:type="dxa"/>
            <w:shd w:val="clear" w:color="auto" w:fill="auto"/>
            <w:vAlign w:val="center"/>
          </w:tcPr>
          <w:p w14:paraId="35259CD8" w14:textId="77777777" w:rsidR="008D36C5" w:rsidRPr="008D36C5" w:rsidRDefault="008D36C5" w:rsidP="008D36C5">
            <w:pPr>
              <w:spacing w:line="240"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79-98</w:t>
            </w:r>
          </w:p>
        </w:tc>
        <w:tc>
          <w:tcPr>
            <w:tcW w:w="948" w:type="dxa"/>
            <w:shd w:val="clear" w:color="auto" w:fill="auto"/>
            <w:vAlign w:val="center"/>
          </w:tcPr>
          <w:p w14:paraId="7EFEC968" w14:textId="77777777" w:rsidR="008D36C5" w:rsidRPr="008D36C5" w:rsidRDefault="008D36C5" w:rsidP="008D36C5">
            <w:pPr>
              <w:spacing w:line="240"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75-87</w:t>
            </w:r>
          </w:p>
        </w:tc>
      </w:tr>
      <w:tr w:rsidR="008D36C5" w:rsidRPr="008D36C5" w14:paraId="03528125" w14:textId="77777777" w:rsidTr="00FE568B">
        <w:trPr>
          <w:trHeight w:val="795"/>
        </w:trPr>
        <w:tc>
          <w:tcPr>
            <w:tcW w:w="1178" w:type="dxa"/>
            <w:shd w:val="clear" w:color="auto" w:fill="auto"/>
            <w:vAlign w:val="center"/>
          </w:tcPr>
          <w:p w14:paraId="77B6A33A" w14:textId="77777777" w:rsidR="008D36C5" w:rsidRPr="008D36C5" w:rsidRDefault="008D36C5" w:rsidP="008D36C5">
            <w:pPr>
              <w:spacing w:line="240"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20-40</w:t>
            </w:r>
          </w:p>
        </w:tc>
        <w:tc>
          <w:tcPr>
            <w:tcW w:w="1193" w:type="dxa"/>
            <w:shd w:val="clear" w:color="auto" w:fill="auto"/>
            <w:vAlign w:val="center"/>
          </w:tcPr>
          <w:p w14:paraId="34A0D039" w14:textId="77777777" w:rsidR="008D36C5" w:rsidRPr="008D36C5" w:rsidRDefault="008D36C5" w:rsidP="008D36C5">
            <w:pPr>
              <w:spacing w:line="240"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2,06-2,42</w:t>
            </w:r>
          </w:p>
        </w:tc>
        <w:tc>
          <w:tcPr>
            <w:tcW w:w="1405" w:type="dxa"/>
            <w:shd w:val="clear" w:color="auto" w:fill="auto"/>
            <w:vAlign w:val="center"/>
          </w:tcPr>
          <w:p w14:paraId="1860E0C5" w14:textId="77777777" w:rsidR="008D36C5" w:rsidRPr="008D36C5" w:rsidRDefault="008D36C5" w:rsidP="008D36C5">
            <w:pPr>
              <w:spacing w:line="240"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9,7-11,9</w:t>
            </w:r>
          </w:p>
        </w:tc>
        <w:tc>
          <w:tcPr>
            <w:tcW w:w="1783" w:type="dxa"/>
            <w:shd w:val="clear" w:color="auto" w:fill="auto"/>
            <w:vAlign w:val="center"/>
          </w:tcPr>
          <w:p w14:paraId="579B92AC" w14:textId="77777777" w:rsidR="008D36C5" w:rsidRPr="008D36C5" w:rsidRDefault="008D36C5" w:rsidP="008D36C5">
            <w:pPr>
              <w:spacing w:line="240"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1,87-2,13</w:t>
            </w:r>
          </w:p>
        </w:tc>
        <w:tc>
          <w:tcPr>
            <w:tcW w:w="1238" w:type="dxa"/>
            <w:shd w:val="clear" w:color="auto" w:fill="auto"/>
            <w:vAlign w:val="center"/>
          </w:tcPr>
          <w:p w14:paraId="0656B7AA" w14:textId="77777777" w:rsidR="008D36C5" w:rsidRPr="008D36C5" w:rsidRDefault="008D36C5" w:rsidP="008D36C5">
            <w:pPr>
              <w:spacing w:line="240"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5,2-5,6</w:t>
            </w:r>
          </w:p>
        </w:tc>
        <w:tc>
          <w:tcPr>
            <w:tcW w:w="1065" w:type="dxa"/>
            <w:shd w:val="clear" w:color="auto" w:fill="auto"/>
            <w:vAlign w:val="center"/>
          </w:tcPr>
          <w:p w14:paraId="47D0ACCE" w14:textId="77777777" w:rsidR="008D36C5" w:rsidRPr="008D36C5" w:rsidRDefault="008D36C5" w:rsidP="008D36C5">
            <w:pPr>
              <w:spacing w:line="240"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82-99</w:t>
            </w:r>
          </w:p>
        </w:tc>
        <w:tc>
          <w:tcPr>
            <w:tcW w:w="1044" w:type="dxa"/>
            <w:shd w:val="clear" w:color="auto" w:fill="auto"/>
            <w:vAlign w:val="center"/>
          </w:tcPr>
          <w:p w14:paraId="2B822F95" w14:textId="77777777" w:rsidR="008D36C5" w:rsidRPr="008D36C5" w:rsidRDefault="008D36C5" w:rsidP="008D36C5">
            <w:pPr>
              <w:spacing w:line="240"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61-67</w:t>
            </w:r>
          </w:p>
        </w:tc>
        <w:tc>
          <w:tcPr>
            <w:tcW w:w="948" w:type="dxa"/>
            <w:shd w:val="clear" w:color="auto" w:fill="auto"/>
            <w:vAlign w:val="center"/>
          </w:tcPr>
          <w:p w14:paraId="3C682B50" w14:textId="77777777" w:rsidR="008D36C5" w:rsidRPr="008D36C5" w:rsidRDefault="008D36C5" w:rsidP="008D36C5">
            <w:pPr>
              <w:spacing w:line="240" w:lineRule="auto"/>
              <w:ind w:firstLine="0"/>
              <w:jc w:val="center"/>
              <w:rPr>
                <w:rFonts w:ascii="Times New Roman" w:eastAsia="Times New Roman" w:hAnsi="Times New Roman" w:cs="Times New Roman"/>
                <w:kern w:val="0"/>
                <w:sz w:val="28"/>
                <w:szCs w:val="28"/>
                <w:lang w:eastAsia="uk-UA"/>
                <w14:ligatures w14:val="none"/>
              </w:rPr>
            </w:pPr>
            <w:r w:rsidRPr="008D36C5">
              <w:rPr>
                <w:rFonts w:ascii="Times New Roman" w:eastAsia="Times New Roman" w:hAnsi="Times New Roman" w:cs="Times New Roman"/>
                <w:kern w:val="0"/>
                <w:sz w:val="28"/>
                <w:szCs w:val="28"/>
                <w:lang w:eastAsia="uk-UA"/>
                <w14:ligatures w14:val="none"/>
              </w:rPr>
              <w:t>43-52</w:t>
            </w:r>
          </w:p>
        </w:tc>
      </w:tr>
    </w:tbl>
    <w:p w14:paraId="11FCD8DB" w14:textId="46BAA990" w:rsidR="00264D7D" w:rsidRPr="00264D7D" w:rsidRDefault="00264D7D" w:rsidP="00264D7D">
      <w:pPr>
        <w:rPr>
          <w:rFonts w:ascii="Times New Roman" w:hAnsi="Times New Roman" w:cs="Times New Roman"/>
          <w:sz w:val="28"/>
          <w:szCs w:val="28"/>
        </w:rPr>
      </w:pPr>
      <w:r w:rsidRPr="00264D7D">
        <w:rPr>
          <w:rFonts w:ascii="Times New Roman" w:hAnsi="Times New Roman" w:cs="Times New Roman"/>
          <w:sz w:val="28"/>
          <w:szCs w:val="28"/>
        </w:rPr>
        <w:t> </w:t>
      </w:r>
    </w:p>
    <w:p w14:paraId="42C1C95F" w14:textId="77777777" w:rsidR="008B1AE7" w:rsidRDefault="008B1AE7" w:rsidP="00B65E94">
      <w:pPr>
        <w:rPr>
          <w:rFonts w:ascii="Times New Roman" w:hAnsi="Times New Roman" w:cs="Times New Roman"/>
          <w:sz w:val="28"/>
          <w:szCs w:val="28"/>
        </w:rPr>
      </w:pPr>
      <w:r>
        <w:rPr>
          <w:rFonts w:ascii="Times New Roman" w:hAnsi="Times New Roman" w:cs="Times New Roman"/>
          <w:sz w:val="28"/>
          <w:szCs w:val="28"/>
        </w:rPr>
        <w:t>Як показують дані таблиці, даний ґрунт придатний до вирощування сої і при правильній агротехніці може забезпечити отримання високих врожаїв цієї культури.</w:t>
      </w:r>
    </w:p>
    <w:p w14:paraId="69DE3317" w14:textId="77777777" w:rsidR="008B1AE7" w:rsidRDefault="008B1AE7" w:rsidP="00B65E94">
      <w:pPr>
        <w:rPr>
          <w:rFonts w:ascii="Times New Roman" w:hAnsi="Times New Roman" w:cs="Times New Roman"/>
          <w:sz w:val="28"/>
          <w:szCs w:val="28"/>
        </w:rPr>
      </w:pPr>
    </w:p>
    <w:p w14:paraId="3D832FA7" w14:textId="6E44E060" w:rsidR="00DB2DDC" w:rsidRPr="00897489" w:rsidRDefault="008B1AE7" w:rsidP="008B1AE7">
      <w:pPr>
        <w:ind w:firstLine="851"/>
        <w:rPr>
          <w:rFonts w:ascii="Times New Roman" w:hAnsi="Times New Roman" w:cs="Times New Roman"/>
          <w:sz w:val="28"/>
          <w:szCs w:val="28"/>
        </w:rPr>
      </w:pPr>
      <w:r w:rsidRPr="00763BC1">
        <w:rPr>
          <w:rFonts w:ascii="Times New Roman" w:hAnsi="Times New Roman"/>
          <w:b/>
          <w:sz w:val="28"/>
          <w:szCs w:val="20"/>
        </w:rPr>
        <w:t>2.3. Завдання та методика досліджень</w:t>
      </w:r>
      <w:r>
        <w:rPr>
          <w:rFonts w:ascii="Times New Roman" w:hAnsi="Times New Roman" w:cs="Times New Roman"/>
          <w:sz w:val="28"/>
          <w:szCs w:val="28"/>
        </w:rPr>
        <w:t xml:space="preserve"> </w:t>
      </w:r>
    </w:p>
    <w:p w14:paraId="005A8D0B" w14:textId="77777777" w:rsidR="00123510" w:rsidRPr="00DB2DDC" w:rsidRDefault="00123510">
      <w:pPr>
        <w:rPr>
          <w:rFonts w:ascii="Times New Roman" w:hAnsi="Times New Roman" w:cs="Times New Roman"/>
          <w:sz w:val="28"/>
          <w:szCs w:val="28"/>
        </w:rPr>
      </w:pPr>
    </w:p>
    <w:p w14:paraId="6724E95F" w14:textId="1CE4159E" w:rsidR="008B1AE7" w:rsidRDefault="008B1AE7" w:rsidP="008B1AE7">
      <w:pPr>
        <w:rPr>
          <w:rFonts w:ascii="Times New Roman" w:hAnsi="Times New Roman" w:cs="Times New Roman"/>
          <w:sz w:val="28"/>
          <w:szCs w:val="28"/>
        </w:rPr>
      </w:pPr>
      <w:r>
        <w:rPr>
          <w:rFonts w:ascii="Times New Roman" w:hAnsi="Times New Roman" w:cs="Times New Roman"/>
          <w:sz w:val="28"/>
          <w:szCs w:val="28"/>
        </w:rPr>
        <w:t xml:space="preserve">Свої дослідження ми проводили з метою встановити як </w:t>
      </w:r>
      <w:r w:rsidRPr="00DB2DDC">
        <w:rPr>
          <w:rFonts w:ascii="Times New Roman" w:hAnsi="Times New Roman" w:cs="Times New Roman"/>
          <w:sz w:val="28"/>
          <w:szCs w:val="28"/>
        </w:rPr>
        <w:t>вплив</w:t>
      </w:r>
      <w:r>
        <w:rPr>
          <w:rFonts w:ascii="Times New Roman" w:hAnsi="Times New Roman" w:cs="Times New Roman"/>
          <w:sz w:val="28"/>
          <w:szCs w:val="28"/>
        </w:rPr>
        <w:t>ають</w:t>
      </w:r>
      <w:r w:rsidRPr="00DB2DDC">
        <w:rPr>
          <w:rFonts w:ascii="Times New Roman" w:hAnsi="Times New Roman" w:cs="Times New Roman"/>
          <w:sz w:val="28"/>
          <w:szCs w:val="28"/>
        </w:rPr>
        <w:t xml:space="preserve"> строк</w:t>
      </w:r>
      <w:r>
        <w:rPr>
          <w:rFonts w:ascii="Times New Roman" w:hAnsi="Times New Roman" w:cs="Times New Roman"/>
          <w:sz w:val="28"/>
          <w:szCs w:val="28"/>
        </w:rPr>
        <w:t>и</w:t>
      </w:r>
      <w:r w:rsidRPr="00DB2DDC">
        <w:rPr>
          <w:rFonts w:ascii="Times New Roman" w:hAnsi="Times New Roman" w:cs="Times New Roman"/>
          <w:sz w:val="28"/>
          <w:szCs w:val="28"/>
        </w:rPr>
        <w:t xml:space="preserve"> сівби на формування </w:t>
      </w:r>
      <w:r>
        <w:rPr>
          <w:rFonts w:ascii="Times New Roman" w:hAnsi="Times New Roman" w:cs="Times New Roman"/>
          <w:sz w:val="28"/>
          <w:szCs w:val="28"/>
        </w:rPr>
        <w:t>врожайності</w:t>
      </w:r>
      <w:r w:rsidRPr="00DB2DDC">
        <w:rPr>
          <w:rFonts w:ascii="Times New Roman" w:hAnsi="Times New Roman" w:cs="Times New Roman"/>
          <w:sz w:val="28"/>
          <w:szCs w:val="28"/>
        </w:rPr>
        <w:t xml:space="preserve"> сої </w:t>
      </w:r>
      <w:r>
        <w:rPr>
          <w:rFonts w:ascii="Times New Roman" w:hAnsi="Times New Roman" w:cs="Times New Roman"/>
          <w:sz w:val="28"/>
          <w:szCs w:val="28"/>
        </w:rPr>
        <w:t>ранньостиглих сортів</w:t>
      </w:r>
      <w:r w:rsidRPr="00DB2DDC">
        <w:rPr>
          <w:rFonts w:ascii="Times New Roman" w:hAnsi="Times New Roman" w:cs="Times New Roman"/>
          <w:sz w:val="28"/>
          <w:szCs w:val="28"/>
        </w:rPr>
        <w:t xml:space="preserve">. </w:t>
      </w:r>
    </w:p>
    <w:p w14:paraId="1B7FBCF2" w14:textId="1C1F5061" w:rsidR="008B1AE7" w:rsidRDefault="008B1AE7" w:rsidP="008B1AE7">
      <w:pPr>
        <w:rPr>
          <w:rFonts w:ascii="Times New Roman" w:hAnsi="Times New Roman" w:cs="Times New Roman"/>
          <w:sz w:val="28"/>
          <w:szCs w:val="28"/>
        </w:rPr>
      </w:pPr>
      <w:r>
        <w:rPr>
          <w:rFonts w:ascii="Times New Roman" w:hAnsi="Times New Roman" w:cs="Times New Roman"/>
          <w:sz w:val="28"/>
          <w:szCs w:val="28"/>
        </w:rPr>
        <w:lastRenderedPageBreak/>
        <w:t xml:space="preserve">Як уже зазначалось вище, для цього в 2024 р. нами на полях </w:t>
      </w:r>
      <w:r w:rsidRPr="00DB2DDC">
        <w:rPr>
          <w:rFonts w:ascii="Times New Roman" w:hAnsi="Times New Roman" w:cs="Times New Roman"/>
          <w:sz w:val="28"/>
          <w:szCs w:val="28"/>
        </w:rPr>
        <w:t>ПАП «</w:t>
      </w:r>
      <w:proofErr w:type="spellStart"/>
      <w:r w:rsidRPr="00DB2DDC">
        <w:rPr>
          <w:rFonts w:ascii="Times New Roman" w:hAnsi="Times New Roman" w:cs="Times New Roman"/>
          <w:sz w:val="28"/>
          <w:szCs w:val="28"/>
        </w:rPr>
        <w:t>Агроінвест</w:t>
      </w:r>
      <w:proofErr w:type="spellEnd"/>
      <w:r w:rsidRPr="00DB2DDC">
        <w:rPr>
          <w:rFonts w:ascii="Times New Roman" w:hAnsi="Times New Roman" w:cs="Times New Roman"/>
          <w:sz w:val="28"/>
          <w:szCs w:val="28"/>
        </w:rPr>
        <w:t>» Тернопільського району Тернопільської області</w:t>
      </w:r>
      <w:r>
        <w:rPr>
          <w:rFonts w:ascii="Times New Roman" w:hAnsi="Times New Roman" w:cs="Times New Roman"/>
          <w:sz w:val="28"/>
          <w:szCs w:val="28"/>
        </w:rPr>
        <w:t xml:space="preserve"> були закладені поль</w:t>
      </w:r>
      <w:r w:rsidR="003539FB">
        <w:rPr>
          <w:rFonts w:ascii="Times New Roman" w:hAnsi="Times New Roman" w:cs="Times New Roman"/>
          <w:sz w:val="28"/>
          <w:szCs w:val="28"/>
        </w:rPr>
        <w:t>о</w:t>
      </w:r>
      <w:r>
        <w:rPr>
          <w:rFonts w:ascii="Times New Roman" w:hAnsi="Times New Roman" w:cs="Times New Roman"/>
          <w:sz w:val="28"/>
          <w:szCs w:val="28"/>
        </w:rPr>
        <w:t>ві досліди</w:t>
      </w:r>
      <w:r w:rsidR="003539FB">
        <w:rPr>
          <w:rFonts w:ascii="Times New Roman" w:hAnsi="Times New Roman" w:cs="Times New Roman"/>
          <w:sz w:val="28"/>
          <w:szCs w:val="28"/>
        </w:rPr>
        <w:t>.</w:t>
      </w:r>
    </w:p>
    <w:p w14:paraId="02CFDABC" w14:textId="2F0C57D7" w:rsidR="007D1A77" w:rsidRDefault="007D1A77" w:rsidP="007D1A77">
      <w:pPr>
        <w:rPr>
          <w:rFonts w:ascii="Times New Roman" w:hAnsi="Times New Roman" w:cs="Times New Roman"/>
          <w:sz w:val="28"/>
          <w:szCs w:val="28"/>
        </w:rPr>
      </w:pPr>
      <w:r>
        <w:rPr>
          <w:rFonts w:ascii="Times New Roman" w:hAnsi="Times New Roman" w:cs="Times New Roman"/>
          <w:sz w:val="28"/>
          <w:szCs w:val="28"/>
        </w:rPr>
        <w:t>Досліди були закладені у трьох повтореннях, ділянки в досліді розміщували систематизовано</w:t>
      </w:r>
      <w:r w:rsidR="00D61DD5">
        <w:rPr>
          <w:rFonts w:ascii="Times New Roman" w:hAnsi="Times New Roman" w:cs="Times New Roman"/>
          <w:sz w:val="28"/>
          <w:szCs w:val="28"/>
        </w:rPr>
        <w:t xml:space="preserve"> (Рис. 2.1)</w:t>
      </w:r>
      <w:r>
        <w:rPr>
          <w:rFonts w:ascii="Times New Roman" w:hAnsi="Times New Roman" w:cs="Times New Roman"/>
          <w:sz w:val="28"/>
          <w:szCs w:val="28"/>
        </w:rPr>
        <w:t>. Загальна площа ділянки досліду становила 40 м</w:t>
      </w:r>
      <w:r>
        <w:rPr>
          <w:rFonts w:ascii="Times New Roman" w:hAnsi="Times New Roman" w:cs="Times New Roman"/>
          <w:sz w:val="28"/>
          <w:szCs w:val="28"/>
          <w:vertAlign w:val="superscript"/>
        </w:rPr>
        <w:t>2</w:t>
      </w:r>
      <w:r>
        <w:rPr>
          <w:rFonts w:ascii="Times New Roman" w:hAnsi="Times New Roman" w:cs="Times New Roman"/>
          <w:sz w:val="28"/>
          <w:szCs w:val="28"/>
        </w:rPr>
        <w:t>, а облікова 30 м</w:t>
      </w:r>
      <w:r>
        <w:rPr>
          <w:rFonts w:ascii="Times New Roman" w:hAnsi="Times New Roman" w:cs="Times New Roman"/>
          <w:sz w:val="28"/>
          <w:szCs w:val="28"/>
          <w:vertAlign w:val="superscript"/>
        </w:rPr>
        <w:t>2</w:t>
      </w:r>
      <w:r>
        <w:rPr>
          <w:rFonts w:ascii="Times New Roman" w:hAnsi="Times New Roman" w:cs="Times New Roman"/>
          <w:sz w:val="28"/>
          <w:szCs w:val="28"/>
        </w:rPr>
        <w:t>.</w:t>
      </w:r>
      <w:r w:rsidR="00D61DD5">
        <w:rPr>
          <w:rFonts w:ascii="Times New Roman" w:hAnsi="Times New Roman" w:cs="Times New Roman"/>
          <w:sz w:val="28"/>
          <w:szCs w:val="28"/>
        </w:rPr>
        <w:t xml:space="preserve"> </w:t>
      </w:r>
    </w:p>
    <w:p w14:paraId="7B070BB3" w14:textId="6A01FDD1" w:rsidR="007D1A77" w:rsidRDefault="007D1A77" w:rsidP="007D1A77">
      <w:pPr>
        <w:rPr>
          <w:rFonts w:ascii="Times New Roman" w:hAnsi="Times New Roman" w:cs="Times New Roman"/>
          <w:sz w:val="28"/>
          <w:szCs w:val="28"/>
        </w:rPr>
      </w:pPr>
      <w:r>
        <w:rPr>
          <w:rFonts w:ascii="Times New Roman" w:hAnsi="Times New Roman" w:cs="Times New Roman"/>
          <w:sz w:val="28"/>
          <w:szCs w:val="28"/>
        </w:rPr>
        <w:t>Польові досліди проводили згідно м</w:t>
      </w:r>
      <w:r w:rsidRPr="007D1A77">
        <w:rPr>
          <w:rFonts w:ascii="Times New Roman" w:hAnsi="Times New Roman" w:cs="Times New Roman"/>
          <w:sz w:val="28"/>
          <w:szCs w:val="28"/>
        </w:rPr>
        <w:t>етодик</w:t>
      </w:r>
      <w:r>
        <w:rPr>
          <w:rFonts w:ascii="Times New Roman" w:hAnsi="Times New Roman" w:cs="Times New Roman"/>
          <w:sz w:val="28"/>
          <w:szCs w:val="28"/>
        </w:rPr>
        <w:t>и</w:t>
      </w:r>
      <w:r w:rsidRPr="007D1A77">
        <w:rPr>
          <w:rFonts w:ascii="Times New Roman" w:hAnsi="Times New Roman" w:cs="Times New Roman"/>
          <w:sz w:val="28"/>
          <w:szCs w:val="28"/>
        </w:rPr>
        <w:t xml:space="preserve"> Державного сортовипробування сільськогосподарських культур (зернові, круп'яні та зернобобові культур)</w:t>
      </w:r>
      <w:r>
        <w:rPr>
          <w:rFonts w:ascii="Times New Roman" w:hAnsi="Times New Roman" w:cs="Times New Roman"/>
          <w:sz w:val="28"/>
          <w:szCs w:val="28"/>
        </w:rPr>
        <w:t xml:space="preserve"> [3</w:t>
      </w:r>
      <w:r w:rsidR="00AC0B1D">
        <w:rPr>
          <w:rFonts w:ascii="Times New Roman" w:hAnsi="Times New Roman" w:cs="Times New Roman"/>
          <w:sz w:val="28"/>
          <w:szCs w:val="28"/>
        </w:rPr>
        <w:t>5</w:t>
      </w:r>
      <w:r>
        <w:rPr>
          <w:rFonts w:ascii="Times New Roman" w:hAnsi="Times New Roman" w:cs="Times New Roman"/>
          <w:sz w:val="28"/>
          <w:szCs w:val="28"/>
        </w:rPr>
        <w:t>]</w:t>
      </w:r>
      <w:r w:rsidRPr="007D1A77">
        <w:rPr>
          <w:rFonts w:ascii="Times New Roman" w:hAnsi="Times New Roman" w:cs="Times New Roman"/>
          <w:sz w:val="28"/>
          <w:szCs w:val="28"/>
        </w:rPr>
        <w:t>.</w:t>
      </w:r>
    </w:p>
    <w:p w14:paraId="4340AEA5" w14:textId="1E9C2E9F" w:rsidR="003539FB" w:rsidRDefault="007D1A77" w:rsidP="007D1A77">
      <w:pPr>
        <w:rPr>
          <w:rFonts w:ascii="Times New Roman" w:hAnsi="Times New Roman" w:cs="Times New Roman"/>
          <w:sz w:val="28"/>
          <w:szCs w:val="28"/>
        </w:rPr>
      </w:pPr>
      <w:r>
        <w:rPr>
          <w:rFonts w:ascii="Times New Roman" w:hAnsi="Times New Roman" w:cs="Times New Roman"/>
          <w:sz w:val="28"/>
          <w:szCs w:val="28"/>
        </w:rPr>
        <w:t>Схема дослідів була наступною</w:t>
      </w:r>
      <w:r w:rsidR="003539FB">
        <w:rPr>
          <w:rFonts w:ascii="Times New Roman" w:hAnsi="Times New Roman" w:cs="Times New Roman"/>
          <w:sz w:val="28"/>
          <w:szCs w:val="28"/>
        </w:rPr>
        <w:t>:</w:t>
      </w:r>
    </w:p>
    <w:p w14:paraId="0E0E16B8" w14:textId="77777777" w:rsidR="003539FB" w:rsidRPr="003539FB" w:rsidRDefault="003539FB" w:rsidP="008B1AE7">
      <w:pPr>
        <w:rPr>
          <w:rFonts w:ascii="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0"/>
        <w:gridCol w:w="3410"/>
      </w:tblGrid>
      <w:tr w:rsidR="003539FB" w:rsidRPr="003539FB" w14:paraId="265D3343" w14:textId="77777777" w:rsidTr="007D1A77">
        <w:trPr>
          <w:trHeight w:val="1205"/>
          <w:jc w:val="center"/>
        </w:trPr>
        <w:tc>
          <w:tcPr>
            <w:tcW w:w="1701" w:type="dxa"/>
          </w:tcPr>
          <w:p w14:paraId="1F2B6086" w14:textId="77777777" w:rsidR="003539FB" w:rsidRPr="003539FB" w:rsidRDefault="003539FB" w:rsidP="003539FB">
            <w:pPr>
              <w:ind w:firstLine="0"/>
              <w:jc w:val="center"/>
              <w:rPr>
                <w:rFonts w:ascii="Times New Roman" w:eastAsia="Calibri" w:hAnsi="Times New Roman" w:cs="Times New Roman"/>
                <w:kern w:val="0"/>
                <w:sz w:val="28"/>
                <w:szCs w:val="28"/>
                <w14:ligatures w14:val="none"/>
              </w:rPr>
            </w:pPr>
            <w:r w:rsidRPr="003539FB">
              <w:rPr>
                <w:rFonts w:ascii="Times New Roman" w:eastAsia="Calibri" w:hAnsi="Times New Roman" w:cs="Times New Roman"/>
                <w:kern w:val="0"/>
                <w:sz w:val="28"/>
                <w:szCs w:val="28"/>
                <w14:ligatures w14:val="none"/>
              </w:rPr>
              <w:t>№ варіанту</w:t>
            </w:r>
          </w:p>
        </w:tc>
        <w:tc>
          <w:tcPr>
            <w:tcW w:w="3110" w:type="dxa"/>
            <w:vAlign w:val="center"/>
          </w:tcPr>
          <w:p w14:paraId="5E22BD82" w14:textId="317DD37F" w:rsidR="003539FB" w:rsidRPr="003539FB" w:rsidRDefault="003539FB" w:rsidP="003539FB">
            <w:pPr>
              <w:ind w:firstLine="0"/>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Сорт</w:t>
            </w:r>
          </w:p>
          <w:p w14:paraId="75CD1358" w14:textId="77777777" w:rsidR="003539FB" w:rsidRPr="003539FB" w:rsidRDefault="003539FB" w:rsidP="003539FB">
            <w:pPr>
              <w:ind w:firstLine="0"/>
              <w:jc w:val="center"/>
              <w:rPr>
                <w:rFonts w:ascii="Times New Roman" w:eastAsia="Calibri" w:hAnsi="Times New Roman" w:cs="Times New Roman"/>
                <w:kern w:val="0"/>
                <w:sz w:val="28"/>
                <w:szCs w:val="28"/>
                <w14:ligatures w14:val="none"/>
              </w:rPr>
            </w:pPr>
            <w:r w:rsidRPr="003539FB">
              <w:rPr>
                <w:rFonts w:ascii="Times New Roman" w:eastAsia="Calibri" w:hAnsi="Times New Roman" w:cs="Times New Roman"/>
                <w:kern w:val="0"/>
                <w:sz w:val="28"/>
                <w:szCs w:val="28"/>
                <w14:ligatures w14:val="none"/>
              </w:rPr>
              <w:t>Фактор А</w:t>
            </w:r>
          </w:p>
        </w:tc>
        <w:tc>
          <w:tcPr>
            <w:tcW w:w="3410" w:type="dxa"/>
            <w:shd w:val="clear" w:color="auto" w:fill="auto"/>
            <w:vAlign w:val="center"/>
          </w:tcPr>
          <w:p w14:paraId="576BFF1E" w14:textId="036F1254" w:rsidR="003539FB" w:rsidRPr="003539FB" w:rsidRDefault="003539FB" w:rsidP="003539FB">
            <w:pPr>
              <w:ind w:firstLine="0"/>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Строк сівби</w:t>
            </w:r>
          </w:p>
          <w:p w14:paraId="65270E51" w14:textId="77777777" w:rsidR="003539FB" w:rsidRPr="003539FB" w:rsidRDefault="003539FB" w:rsidP="003539FB">
            <w:pPr>
              <w:ind w:firstLine="0"/>
              <w:jc w:val="center"/>
              <w:rPr>
                <w:rFonts w:ascii="Times New Roman" w:eastAsia="Calibri" w:hAnsi="Times New Roman" w:cs="Times New Roman"/>
                <w:kern w:val="0"/>
                <w:sz w:val="28"/>
                <w:szCs w:val="28"/>
                <w14:ligatures w14:val="none"/>
              </w:rPr>
            </w:pPr>
            <w:r w:rsidRPr="003539FB">
              <w:rPr>
                <w:rFonts w:ascii="Times New Roman" w:eastAsia="Calibri" w:hAnsi="Times New Roman" w:cs="Times New Roman"/>
                <w:kern w:val="0"/>
                <w:sz w:val="28"/>
                <w:szCs w:val="28"/>
                <w14:ligatures w14:val="none"/>
              </w:rPr>
              <w:t>Фактор В</w:t>
            </w:r>
          </w:p>
        </w:tc>
      </w:tr>
      <w:tr w:rsidR="003539FB" w:rsidRPr="003539FB" w14:paraId="5DD89FC6" w14:textId="77777777" w:rsidTr="007D1A77">
        <w:trPr>
          <w:jc w:val="center"/>
        </w:trPr>
        <w:tc>
          <w:tcPr>
            <w:tcW w:w="1701" w:type="dxa"/>
          </w:tcPr>
          <w:p w14:paraId="60845227" w14:textId="77777777" w:rsidR="003539FB" w:rsidRPr="003539FB" w:rsidRDefault="003539FB" w:rsidP="007D1A77">
            <w:pPr>
              <w:ind w:firstLine="0"/>
              <w:jc w:val="center"/>
              <w:rPr>
                <w:rFonts w:ascii="Times New Roman" w:eastAsia="Calibri" w:hAnsi="Times New Roman" w:cs="Times New Roman"/>
                <w:kern w:val="0"/>
                <w:sz w:val="28"/>
                <w:szCs w:val="28"/>
                <w14:ligatures w14:val="none"/>
              </w:rPr>
            </w:pPr>
            <w:r w:rsidRPr="003539FB">
              <w:rPr>
                <w:rFonts w:ascii="Times New Roman" w:eastAsia="Calibri" w:hAnsi="Times New Roman" w:cs="Times New Roman"/>
                <w:kern w:val="0"/>
                <w:sz w:val="28"/>
                <w:szCs w:val="28"/>
                <w14:ligatures w14:val="none"/>
              </w:rPr>
              <w:t>1</w:t>
            </w:r>
          </w:p>
        </w:tc>
        <w:tc>
          <w:tcPr>
            <w:tcW w:w="3110" w:type="dxa"/>
            <w:vMerge w:val="restart"/>
            <w:vAlign w:val="center"/>
          </w:tcPr>
          <w:p w14:paraId="4F508094" w14:textId="376A425B" w:rsidR="003539FB" w:rsidRPr="003539FB" w:rsidRDefault="003539FB" w:rsidP="007D1A77">
            <w:pPr>
              <w:ind w:firstLine="0"/>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Моцарт</w:t>
            </w:r>
          </w:p>
        </w:tc>
        <w:tc>
          <w:tcPr>
            <w:tcW w:w="3410" w:type="dxa"/>
            <w:shd w:val="clear" w:color="auto" w:fill="auto"/>
            <w:vAlign w:val="center"/>
          </w:tcPr>
          <w:p w14:paraId="5E618282" w14:textId="25509052" w:rsidR="003539FB" w:rsidRPr="003539FB" w:rsidRDefault="003539FB" w:rsidP="007D1A77">
            <w:pPr>
              <w:ind w:firstLine="0"/>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ІІІ декада квітня</w:t>
            </w:r>
          </w:p>
        </w:tc>
      </w:tr>
      <w:tr w:rsidR="003539FB" w:rsidRPr="003539FB" w14:paraId="286C8DDD" w14:textId="77777777" w:rsidTr="007D1A77">
        <w:trPr>
          <w:jc w:val="center"/>
        </w:trPr>
        <w:tc>
          <w:tcPr>
            <w:tcW w:w="1701" w:type="dxa"/>
          </w:tcPr>
          <w:p w14:paraId="5A765402" w14:textId="77777777" w:rsidR="003539FB" w:rsidRPr="003539FB" w:rsidRDefault="003539FB" w:rsidP="007D1A77">
            <w:pPr>
              <w:ind w:firstLine="0"/>
              <w:jc w:val="center"/>
              <w:rPr>
                <w:rFonts w:ascii="Times New Roman" w:eastAsia="Calibri" w:hAnsi="Times New Roman" w:cs="Times New Roman"/>
                <w:kern w:val="0"/>
                <w:sz w:val="28"/>
                <w:szCs w:val="28"/>
                <w14:ligatures w14:val="none"/>
              </w:rPr>
            </w:pPr>
            <w:r w:rsidRPr="003539FB">
              <w:rPr>
                <w:rFonts w:ascii="Times New Roman" w:eastAsia="Calibri" w:hAnsi="Times New Roman" w:cs="Times New Roman"/>
                <w:kern w:val="0"/>
                <w:sz w:val="28"/>
                <w:szCs w:val="28"/>
                <w14:ligatures w14:val="none"/>
              </w:rPr>
              <w:t>2</w:t>
            </w:r>
          </w:p>
        </w:tc>
        <w:tc>
          <w:tcPr>
            <w:tcW w:w="3110" w:type="dxa"/>
            <w:vMerge/>
            <w:vAlign w:val="center"/>
          </w:tcPr>
          <w:p w14:paraId="0881ABD8" w14:textId="77777777" w:rsidR="003539FB" w:rsidRPr="003539FB" w:rsidRDefault="003539FB" w:rsidP="007D1A77">
            <w:pPr>
              <w:ind w:firstLine="0"/>
              <w:jc w:val="center"/>
              <w:rPr>
                <w:rFonts w:ascii="Times New Roman" w:eastAsia="Calibri" w:hAnsi="Times New Roman" w:cs="Times New Roman"/>
                <w:kern w:val="0"/>
                <w:sz w:val="28"/>
                <w:szCs w:val="28"/>
                <w14:ligatures w14:val="none"/>
              </w:rPr>
            </w:pPr>
          </w:p>
        </w:tc>
        <w:tc>
          <w:tcPr>
            <w:tcW w:w="3410" w:type="dxa"/>
            <w:shd w:val="clear" w:color="auto" w:fill="auto"/>
            <w:vAlign w:val="center"/>
          </w:tcPr>
          <w:p w14:paraId="71AA2C25" w14:textId="4C045645" w:rsidR="003539FB" w:rsidRPr="003539FB" w:rsidRDefault="003539FB" w:rsidP="007D1A77">
            <w:pPr>
              <w:ind w:firstLine="0"/>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І декада травня</w:t>
            </w:r>
          </w:p>
        </w:tc>
      </w:tr>
      <w:tr w:rsidR="003539FB" w:rsidRPr="003539FB" w14:paraId="3760E370" w14:textId="77777777" w:rsidTr="007D1A77">
        <w:trPr>
          <w:trHeight w:val="401"/>
          <w:jc w:val="center"/>
        </w:trPr>
        <w:tc>
          <w:tcPr>
            <w:tcW w:w="1701" w:type="dxa"/>
          </w:tcPr>
          <w:p w14:paraId="678B2C07" w14:textId="77777777" w:rsidR="003539FB" w:rsidRPr="003539FB" w:rsidRDefault="003539FB" w:rsidP="007D1A77">
            <w:pPr>
              <w:ind w:firstLine="0"/>
              <w:jc w:val="center"/>
              <w:rPr>
                <w:rFonts w:ascii="Times New Roman" w:eastAsia="Calibri" w:hAnsi="Times New Roman" w:cs="Times New Roman"/>
                <w:kern w:val="0"/>
                <w:sz w:val="28"/>
                <w:szCs w:val="28"/>
                <w14:ligatures w14:val="none"/>
              </w:rPr>
            </w:pPr>
            <w:r w:rsidRPr="003539FB">
              <w:rPr>
                <w:rFonts w:ascii="Times New Roman" w:eastAsia="Calibri" w:hAnsi="Times New Roman" w:cs="Times New Roman"/>
                <w:kern w:val="0"/>
                <w:sz w:val="28"/>
                <w:szCs w:val="28"/>
                <w14:ligatures w14:val="none"/>
              </w:rPr>
              <w:t>3</w:t>
            </w:r>
          </w:p>
        </w:tc>
        <w:tc>
          <w:tcPr>
            <w:tcW w:w="3110" w:type="dxa"/>
            <w:vMerge/>
            <w:vAlign w:val="center"/>
          </w:tcPr>
          <w:p w14:paraId="6124F317" w14:textId="77777777" w:rsidR="003539FB" w:rsidRPr="003539FB" w:rsidRDefault="003539FB" w:rsidP="007D1A77">
            <w:pPr>
              <w:ind w:firstLine="0"/>
              <w:jc w:val="center"/>
              <w:rPr>
                <w:rFonts w:ascii="Times New Roman" w:eastAsia="Calibri" w:hAnsi="Times New Roman" w:cs="Times New Roman"/>
                <w:kern w:val="0"/>
                <w:sz w:val="28"/>
                <w:szCs w:val="28"/>
                <w14:ligatures w14:val="none"/>
              </w:rPr>
            </w:pPr>
          </w:p>
        </w:tc>
        <w:tc>
          <w:tcPr>
            <w:tcW w:w="3410" w:type="dxa"/>
            <w:shd w:val="clear" w:color="auto" w:fill="auto"/>
            <w:vAlign w:val="center"/>
          </w:tcPr>
          <w:p w14:paraId="618E9E6F" w14:textId="3CE06C62" w:rsidR="003539FB" w:rsidRPr="003539FB" w:rsidRDefault="003539FB" w:rsidP="007D1A77">
            <w:pPr>
              <w:ind w:firstLine="0"/>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ІІ декада травня</w:t>
            </w:r>
          </w:p>
        </w:tc>
      </w:tr>
      <w:tr w:rsidR="003539FB" w:rsidRPr="003539FB" w14:paraId="0C5A2643" w14:textId="77777777" w:rsidTr="007D1A77">
        <w:trPr>
          <w:jc w:val="center"/>
        </w:trPr>
        <w:tc>
          <w:tcPr>
            <w:tcW w:w="1701" w:type="dxa"/>
          </w:tcPr>
          <w:p w14:paraId="1B0214BC" w14:textId="3F1A5A9F" w:rsidR="003539FB" w:rsidRPr="003539FB" w:rsidRDefault="003539FB" w:rsidP="007D1A77">
            <w:pPr>
              <w:ind w:firstLine="0"/>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4</w:t>
            </w:r>
          </w:p>
        </w:tc>
        <w:tc>
          <w:tcPr>
            <w:tcW w:w="3110" w:type="dxa"/>
            <w:vMerge w:val="restart"/>
            <w:vAlign w:val="center"/>
          </w:tcPr>
          <w:p w14:paraId="39E229FE" w14:textId="1DBE9DC7" w:rsidR="003539FB" w:rsidRPr="003539FB" w:rsidRDefault="003539FB" w:rsidP="007D1A77">
            <w:pPr>
              <w:ind w:firstLine="0"/>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Княжна</w:t>
            </w:r>
          </w:p>
        </w:tc>
        <w:tc>
          <w:tcPr>
            <w:tcW w:w="3410" w:type="dxa"/>
            <w:shd w:val="clear" w:color="auto" w:fill="auto"/>
            <w:vAlign w:val="center"/>
          </w:tcPr>
          <w:p w14:paraId="3471C9DE" w14:textId="567AF537" w:rsidR="003539FB" w:rsidRPr="003539FB" w:rsidRDefault="003539FB" w:rsidP="007D1A77">
            <w:pPr>
              <w:ind w:firstLine="0"/>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ІІІ декада квітня</w:t>
            </w:r>
          </w:p>
        </w:tc>
      </w:tr>
      <w:tr w:rsidR="003539FB" w:rsidRPr="003539FB" w14:paraId="55977337" w14:textId="77777777" w:rsidTr="007D1A77">
        <w:trPr>
          <w:jc w:val="center"/>
        </w:trPr>
        <w:tc>
          <w:tcPr>
            <w:tcW w:w="1701" w:type="dxa"/>
          </w:tcPr>
          <w:p w14:paraId="797A9F4B" w14:textId="30E0E768" w:rsidR="003539FB" w:rsidRPr="003539FB" w:rsidRDefault="003539FB" w:rsidP="007D1A77">
            <w:pPr>
              <w:ind w:firstLine="0"/>
              <w:jc w:val="center"/>
              <w:rPr>
                <w:rFonts w:ascii="Times New Roman" w:eastAsia="Calibri" w:hAnsi="Times New Roman" w:cs="Times New Roman"/>
                <w:kern w:val="0"/>
                <w:sz w:val="28"/>
                <w:szCs w:val="28"/>
                <w14:ligatures w14:val="none"/>
              </w:rPr>
            </w:pPr>
            <w:r w:rsidRPr="003539FB">
              <w:rPr>
                <w:rFonts w:ascii="Times New Roman" w:eastAsia="Calibri" w:hAnsi="Times New Roman" w:cs="Times New Roman"/>
                <w:kern w:val="0"/>
                <w:sz w:val="28"/>
                <w:szCs w:val="28"/>
                <w14:ligatures w14:val="none"/>
              </w:rPr>
              <w:t>5</w:t>
            </w:r>
          </w:p>
        </w:tc>
        <w:tc>
          <w:tcPr>
            <w:tcW w:w="3110" w:type="dxa"/>
            <w:vMerge/>
            <w:vAlign w:val="center"/>
          </w:tcPr>
          <w:p w14:paraId="703E00F8" w14:textId="77777777" w:rsidR="003539FB" w:rsidRPr="003539FB" w:rsidRDefault="003539FB" w:rsidP="007D1A77">
            <w:pPr>
              <w:ind w:firstLine="0"/>
              <w:jc w:val="center"/>
              <w:rPr>
                <w:rFonts w:ascii="Times New Roman" w:eastAsia="Calibri" w:hAnsi="Times New Roman" w:cs="Times New Roman"/>
                <w:kern w:val="0"/>
                <w:sz w:val="28"/>
                <w:szCs w:val="28"/>
                <w14:ligatures w14:val="none"/>
              </w:rPr>
            </w:pPr>
          </w:p>
        </w:tc>
        <w:tc>
          <w:tcPr>
            <w:tcW w:w="3410" w:type="dxa"/>
            <w:shd w:val="clear" w:color="auto" w:fill="auto"/>
            <w:vAlign w:val="center"/>
          </w:tcPr>
          <w:p w14:paraId="15B82CB2" w14:textId="461E1F6A" w:rsidR="003539FB" w:rsidRPr="003539FB" w:rsidRDefault="003539FB" w:rsidP="007D1A77">
            <w:pPr>
              <w:ind w:firstLine="0"/>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І декада травня</w:t>
            </w:r>
          </w:p>
        </w:tc>
      </w:tr>
      <w:tr w:rsidR="003539FB" w:rsidRPr="003539FB" w14:paraId="56FC21BD" w14:textId="77777777" w:rsidTr="007D1A77">
        <w:trPr>
          <w:trHeight w:val="464"/>
          <w:jc w:val="center"/>
        </w:trPr>
        <w:tc>
          <w:tcPr>
            <w:tcW w:w="1701" w:type="dxa"/>
          </w:tcPr>
          <w:p w14:paraId="2E2BFAEB" w14:textId="3ADDDD75" w:rsidR="003539FB" w:rsidRPr="003539FB" w:rsidRDefault="003539FB" w:rsidP="007D1A77">
            <w:pPr>
              <w:ind w:firstLine="0"/>
              <w:jc w:val="center"/>
              <w:rPr>
                <w:rFonts w:ascii="Times New Roman" w:eastAsia="Calibri" w:hAnsi="Times New Roman" w:cs="Times New Roman"/>
                <w:kern w:val="0"/>
                <w:sz w:val="28"/>
                <w:szCs w:val="28"/>
                <w14:ligatures w14:val="none"/>
              </w:rPr>
            </w:pPr>
            <w:r w:rsidRPr="003539FB">
              <w:rPr>
                <w:rFonts w:ascii="Times New Roman" w:eastAsia="Calibri" w:hAnsi="Times New Roman" w:cs="Times New Roman"/>
                <w:kern w:val="0"/>
                <w:sz w:val="28"/>
                <w:szCs w:val="28"/>
                <w14:ligatures w14:val="none"/>
              </w:rPr>
              <w:t>6</w:t>
            </w:r>
          </w:p>
        </w:tc>
        <w:tc>
          <w:tcPr>
            <w:tcW w:w="3110" w:type="dxa"/>
            <w:vMerge/>
            <w:vAlign w:val="center"/>
          </w:tcPr>
          <w:p w14:paraId="6845DF76" w14:textId="77777777" w:rsidR="003539FB" w:rsidRPr="003539FB" w:rsidRDefault="003539FB" w:rsidP="007D1A77">
            <w:pPr>
              <w:ind w:firstLine="0"/>
              <w:jc w:val="center"/>
              <w:rPr>
                <w:rFonts w:ascii="Times New Roman" w:eastAsia="Calibri" w:hAnsi="Times New Roman" w:cs="Times New Roman"/>
                <w:kern w:val="0"/>
                <w:sz w:val="28"/>
                <w:szCs w:val="28"/>
                <w14:ligatures w14:val="none"/>
              </w:rPr>
            </w:pPr>
          </w:p>
        </w:tc>
        <w:tc>
          <w:tcPr>
            <w:tcW w:w="3410" w:type="dxa"/>
            <w:shd w:val="clear" w:color="auto" w:fill="auto"/>
            <w:vAlign w:val="center"/>
          </w:tcPr>
          <w:p w14:paraId="5B9AA6C1" w14:textId="0CA7F695" w:rsidR="003539FB" w:rsidRPr="003539FB" w:rsidRDefault="003539FB" w:rsidP="007D1A77">
            <w:pPr>
              <w:ind w:firstLine="0"/>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ІІ декада травня</w:t>
            </w:r>
          </w:p>
        </w:tc>
      </w:tr>
    </w:tbl>
    <w:p w14:paraId="0E3CB89B" w14:textId="77777777" w:rsidR="003539FB" w:rsidRPr="00DB2DDC" w:rsidRDefault="003539FB" w:rsidP="007D1A77">
      <w:pPr>
        <w:rPr>
          <w:rFonts w:ascii="Times New Roman" w:hAnsi="Times New Roman" w:cs="Times New Roman"/>
          <w:sz w:val="28"/>
          <w:szCs w:val="28"/>
        </w:rPr>
      </w:pPr>
    </w:p>
    <w:p w14:paraId="59ED7862" w14:textId="3D25C791" w:rsidR="007D1A77" w:rsidRPr="00D4378C" w:rsidRDefault="007D1A77" w:rsidP="007D1A77">
      <w:pPr>
        <w:shd w:val="clear" w:color="auto" w:fill="FFFFFF"/>
        <w:spacing w:before="100" w:beforeAutospacing="1"/>
        <w:ind w:right="-1"/>
        <w:contextualSpacing/>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Сівбу сої проводили </w:t>
      </w:r>
      <w:r w:rsidRPr="00D4378C">
        <w:rPr>
          <w:rFonts w:ascii="Times New Roman" w:hAnsi="Times New Roman" w:cs="Times New Roman"/>
          <w:sz w:val="28"/>
          <w:szCs w:val="28"/>
        </w:rPr>
        <w:t xml:space="preserve">25 квітня, 5 </w:t>
      </w:r>
      <w:r>
        <w:rPr>
          <w:rFonts w:ascii="Times New Roman" w:hAnsi="Times New Roman" w:cs="Times New Roman"/>
          <w:sz w:val="28"/>
          <w:szCs w:val="28"/>
        </w:rPr>
        <w:t>та</w:t>
      </w:r>
      <w:r w:rsidRPr="00D4378C">
        <w:rPr>
          <w:rFonts w:ascii="Times New Roman" w:hAnsi="Times New Roman" w:cs="Times New Roman"/>
          <w:sz w:val="28"/>
          <w:szCs w:val="28"/>
        </w:rPr>
        <w:t xml:space="preserve"> 15 травня. </w:t>
      </w:r>
      <w:r>
        <w:rPr>
          <w:rFonts w:ascii="Times New Roman" w:hAnsi="Times New Roman" w:cs="Times New Roman"/>
          <w:sz w:val="28"/>
          <w:szCs w:val="28"/>
        </w:rPr>
        <w:t>Висівали звичайним рядковим способом з</w:t>
      </w:r>
      <w:r w:rsidRPr="00D4378C">
        <w:rPr>
          <w:rFonts w:ascii="Times New Roman" w:hAnsi="Times New Roman" w:cs="Times New Roman"/>
          <w:sz w:val="28"/>
          <w:szCs w:val="28"/>
        </w:rPr>
        <w:t xml:space="preserve"> міжряддями 15 см</w:t>
      </w:r>
      <w:r>
        <w:rPr>
          <w:rFonts w:ascii="Times New Roman" w:hAnsi="Times New Roman" w:cs="Times New Roman"/>
          <w:sz w:val="28"/>
          <w:szCs w:val="28"/>
        </w:rPr>
        <w:t>.</w:t>
      </w:r>
      <w:r w:rsidRPr="00D4378C">
        <w:rPr>
          <w:rFonts w:ascii="Times New Roman" w:hAnsi="Times New Roman" w:cs="Times New Roman"/>
          <w:sz w:val="28"/>
          <w:szCs w:val="28"/>
        </w:rPr>
        <w:t xml:space="preserve"> Норм</w:t>
      </w:r>
      <w:r>
        <w:rPr>
          <w:rFonts w:ascii="Times New Roman" w:hAnsi="Times New Roman" w:cs="Times New Roman"/>
          <w:sz w:val="28"/>
          <w:szCs w:val="28"/>
        </w:rPr>
        <w:t xml:space="preserve">а </w:t>
      </w:r>
      <w:r w:rsidRPr="00D4378C">
        <w:rPr>
          <w:rFonts w:ascii="Times New Roman" w:hAnsi="Times New Roman" w:cs="Times New Roman"/>
          <w:sz w:val="28"/>
          <w:szCs w:val="28"/>
        </w:rPr>
        <w:t>висіву</w:t>
      </w:r>
      <w:r>
        <w:rPr>
          <w:rFonts w:ascii="Times New Roman" w:hAnsi="Times New Roman" w:cs="Times New Roman"/>
          <w:sz w:val="28"/>
          <w:szCs w:val="28"/>
        </w:rPr>
        <w:t xml:space="preserve"> становила</w:t>
      </w:r>
      <w:r w:rsidRPr="00D4378C">
        <w:rPr>
          <w:rFonts w:ascii="Times New Roman" w:hAnsi="Times New Roman" w:cs="Times New Roman"/>
          <w:sz w:val="28"/>
          <w:szCs w:val="28"/>
        </w:rPr>
        <w:t xml:space="preserve"> 700 тис. схожих насінин на </w:t>
      </w:r>
      <w:r>
        <w:rPr>
          <w:rFonts w:ascii="Times New Roman" w:hAnsi="Times New Roman" w:cs="Times New Roman"/>
          <w:sz w:val="28"/>
          <w:szCs w:val="28"/>
        </w:rPr>
        <w:t>один гектар, а г</w:t>
      </w:r>
      <w:r w:rsidRPr="00D4378C">
        <w:rPr>
          <w:rFonts w:ascii="Times New Roman" w:eastAsia="Times New Roman" w:hAnsi="Times New Roman" w:cs="Times New Roman"/>
          <w:color w:val="333333"/>
          <w:sz w:val="28"/>
          <w:szCs w:val="28"/>
          <w:lang w:eastAsia="ru-RU"/>
        </w:rPr>
        <w:t>либина загортання насіння 4-5 см.</w:t>
      </w:r>
    </w:p>
    <w:p w14:paraId="7232DF3A" w14:textId="77777777" w:rsidR="00AD1B06" w:rsidRDefault="00AD1B06">
      <w:pPr>
        <w:rPr>
          <w:rFonts w:ascii="Times New Roman" w:hAnsi="Times New Roman" w:cs="Times New Roman"/>
          <w:sz w:val="28"/>
          <w:szCs w:val="28"/>
        </w:rPr>
      </w:pPr>
      <w:r>
        <w:rPr>
          <w:rFonts w:ascii="Times New Roman" w:hAnsi="Times New Roman" w:cs="Times New Roman"/>
          <w:sz w:val="28"/>
          <w:szCs w:val="28"/>
        </w:rPr>
        <w:t>Для визначення польової схожості насіння підраховували г</w:t>
      </w:r>
      <w:r w:rsidRPr="00AD1B06">
        <w:rPr>
          <w:rFonts w:ascii="Times New Roman" w:hAnsi="Times New Roman" w:cs="Times New Roman"/>
          <w:sz w:val="28"/>
          <w:szCs w:val="28"/>
        </w:rPr>
        <w:t>устоту рослин у фазі сходів</w:t>
      </w:r>
      <w:r>
        <w:rPr>
          <w:rFonts w:ascii="Times New Roman" w:hAnsi="Times New Roman" w:cs="Times New Roman"/>
          <w:sz w:val="28"/>
          <w:szCs w:val="28"/>
        </w:rPr>
        <w:t>, а для визначення виживаності рослин за період вегетації у фазі</w:t>
      </w:r>
      <w:r w:rsidRPr="00AD1B06">
        <w:rPr>
          <w:rFonts w:ascii="Times New Roman" w:hAnsi="Times New Roman" w:cs="Times New Roman"/>
          <w:sz w:val="28"/>
          <w:szCs w:val="28"/>
        </w:rPr>
        <w:t xml:space="preserve"> повної стиглості урожаю</w:t>
      </w:r>
      <w:r>
        <w:rPr>
          <w:rFonts w:ascii="Times New Roman" w:hAnsi="Times New Roman" w:cs="Times New Roman"/>
          <w:sz w:val="28"/>
          <w:szCs w:val="28"/>
        </w:rPr>
        <w:t>. Для цього на ділянках досліду відмічали пробні діляночки площею 1 м</w:t>
      </w:r>
      <w:r>
        <w:rPr>
          <w:rFonts w:ascii="Times New Roman" w:hAnsi="Times New Roman" w:cs="Times New Roman"/>
          <w:sz w:val="28"/>
          <w:szCs w:val="28"/>
          <w:vertAlign w:val="superscript"/>
        </w:rPr>
        <w:t>2</w:t>
      </w:r>
      <w:r>
        <w:rPr>
          <w:rFonts w:ascii="Times New Roman" w:hAnsi="Times New Roman" w:cs="Times New Roman"/>
          <w:sz w:val="28"/>
          <w:szCs w:val="28"/>
        </w:rPr>
        <w:t>, які відмічали кілками.</w:t>
      </w:r>
      <w:r w:rsidRPr="00AD1B06">
        <w:rPr>
          <w:rFonts w:ascii="Times New Roman" w:hAnsi="Times New Roman" w:cs="Times New Roman"/>
          <w:sz w:val="28"/>
          <w:szCs w:val="28"/>
        </w:rPr>
        <w:t xml:space="preserve"> Із</w:t>
      </w:r>
      <w:r>
        <w:rPr>
          <w:rFonts w:ascii="Times New Roman" w:hAnsi="Times New Roman" w:cs="Times New Roman"/>
          <w:sz w:val="28"/>
          <w:szCs w:val="28"/>
        </w:rPr>
        <w:t xml:space="preserve"> </w:t>
      </w:r>
      <w:r w:rsidRPr="00AD1B06">
        <w:rPr>
          <w:rFonts w:ascii="Times New Roman" w:hAnsi="Times New Roman" w:cs="Times New Roman"/>
          <w:sz w:val="28"/>
          <w:szCs w:val="28"/>
        </w:rPr>
        <w:t>зафіксованої для визначення густоти рослин ділян</w:t>
      </w:r>
      <w:r>
        <w:rPr>
          <w:rFonts w:ascii="Times New Roman" w:hAnsi="Times New Roman" w:cs="Times New Roman"/>
          <w:sz w:val="28"/>
          <w:szCs w:val="28"/>
        </w:rPr>
        <w:t xml:space="preserve">очок за </w:t>
      </w:r>
      <w:r w:rsidRPr="00AD1B06">
        <w:rPr>
          <w:rFonts w:ascii="Times New Roman" w:hAnsi="Times New Roman" w:cs="Times New Roman"/>
          <w:sz w:val="28"/>
          <w:szCs w:val="28"/>
        </w:rPr>
        <w:t xml:space="preserve"> день до збирання</w:t>
      </w:r>
      <w:r>
        <w:rPr>
          <w:rFonts w:ascii="Times New Roman" w:hAnsi="Times New Roman" w:cs="Times New Roman"/>
          <w:sz w:val="28"/>
          <w:szCs w:val="28"/>
        </w:rPr>
        <w:t xml:space="preserve"> врожаю відбирали</w:t>
      </w:r>
      <w:r w:rsidRPr="00AD1B06">
        <w:rPr>
          <w:rFonts w:ascii="Times New Roman" w:hAnsi="Times New Roman" w:cs="Times New Roman"/>
          <w:sz w:val="28"/>
          <w:szCs w:val="28"/>
        </w:rPr>
        <w:t xml:space="preserve"> снопові зразки</w:t>
      </w:r>
      <w:r>
        <w:rPr>
          <w:rFonts w:ascii="Times New Roman" w:hAnsi="Times New Roman" w:cs="Times New Roman"/>
          <w:sz w:val="28"/>
          <w:szCs w:val="28"/>
        </w:rPr>
        <w:t>.</w:t>
      </w:r>
    </w:p>
    <w:p w14:paraId="1DEC702D" w14:textId="77777777" w:rsidR="00C3347C" w:rsidRDefault="00C3347C">
      <w:pPr>
        <w:rPr>
          <w:rFonts w:ascii="Times New Roman" w:hAnsi="Times New Roman" w:cs="Times New Roman"/>
          <w:sz w:val="28"/>
          <w:szCs w:val="28"/>
        </w:rPr>
      </w:pPr>
    </w:p>
    <w:p w14:paraId="66BD5927" w14:textId="77777777" w:rsidR="00C3347C" w:rsidRDefault="00C3347C">
      <w:pPr>
        <w:rPr>
          <w:rFonts w:ascii="Times New Roman" w:hAnsi="Times New Roman" w:cs="Times New Roman"/>
          <w:sz w:val="28"/>
          <w:szCs w:val="28"/>
        </w:rPr>
        <w:sectPr w:rsidR="00C3347C" w:rsidSect="00B65E94">
          <w:pgSz w:w="11906" w:h="16838" w:code="9"/>
          <w:pgMar w:top="1134" w:right="851" w:bottom="1134" w:left="1701" w:header="709" w:footer="709" w:gutter="0"/>
          <w:cols w:space="708"/>
          <w:docGrid w:linePitch="360"/>
        </w:sectPr>
      </w:pPr>
    </w:p>
    <w:p w14:paraId="1638CBA8" w14:textId="77777777" w:rsidR="00C3347C" w:rsidRDefault="00C3347C" w:rsidP="00C3347C"/>
    <w:p w14:paraId="1BE9AA4D" w14:textId="77777777" w:rsidR="00C3347C" w:rsidRDefault="00C3347C" w:rsidP="00C3347C"/>
    <w:p w14:paraId="6E36FD46" w14:textId="77777777" w:rsidR="00C3347C" w:rsidRDefault="00C3347C" w:rsidP="00C3347C"/>
    <w:p w14:paraId="4E9F5433" w14:textId="77777777" w:rsidR="00C3347C" w:rsidRDefault="00C3347C" w:rsidP="00C3347C"/>
    <w:p w14:paraId="71678A14" w14:textId="77777777" w:rsidR="00C3347C" w:rsidRDefault="00C3347C" w:rsidP="00C3347C"/>
    <w:p w14:paraId="3D7AB26F" w14:textId="77777777" w:rsidR="00C3347C" w:rsidRDefault="00C3347C" w:rsidP="00C3347C"/>
    <w:tbl>
      <w:tblPr>
        <w:tblStyle w:val="a7"/>
        <w:tblW w:w="0" w:type="auto"/>
        <w:jc w:val="center"/>
        <w:tblLook w:val="04A0" w:firstRow="1" w:lastRow="0" w:firstColumn="1" w:lastColumn="0" w:noHBand="0" w:noVBand="1"/>
      </w:tblPr>
      <w:tblGrid>
        <w:gridCol w:w="1992"/>
        <w:gridCol w:w="1992"/>
        <w:gridCol w:w="1992"/>
        <w:gridCol w:w="1993"/>
        <w:gridCol w:w="1993"/>
        <w:gridCol w:w="1993"/>
        <w:gridCol w:w="1993"/>
      </w:tblGrid>
      <w:tr w:rsidR="00C3347C" w:rsidRPr="000467E5" w14:paraId="670FA13F" w14:textId="77777777" w:rsidTr="003D3175">
        <w:trPr>
          <w:trHeight w:val="1610"/>
          <w:jc w:val="center"/>
        </w:trPr>
        <w:tc>
          <w:tcPr>
            <w:tcW w:w="1992" w:type="dxa"/>
            <w:vAlign w:val="center"/>
          </w:tcPr>
          <w:p w14:paraId="516E0669" w14:textId="77777777" w:rsidR="00C3347C" w:rsidRPr="000467E5" w:rsidRDefault="00C3347C" w:rsidP="003D3175">
            <w:pPr>
              <w:jc w:val="center"/>
              <w:rPr>
                <w:szCs w:val="28"/>
              </w:rPr>
            </w:pPr>
            <w:r>
              <w:rPr>
                <w:szCs w:val="28"/>
              </w:rPr>
              <w:t>І повторення</w:t>
            </w:r>
          </w:p>
        </w:tc>
        <w:tc>
          <w:tcPr>
            <w:tcW w:w="1992" w:type="dxa"/>
            <w:shd w:val="clear" w:color="auto" w:fill="F6C3FF"/>
            <w:vAlign w:val="center"/>
          </w:tcPr>
          <w:p w14:paraId="04F8DAD7" w14:textId="77777777" w:rsidR="00C3347C" w:rsidRDefault="00C3347C" w:rsidP="003D3175">
            <w:pPr>
              <w:jc w:val="center"/>
              <w:rPr>
                <w:rFonts w:eastAsia="Calibri"/>
                <w:szCs w:val="28"/>
              </w:rPr>
            </w:pPr>
          </w:p>
          <w:p w14:paraId="59F024C6" w14:textId="77777777" w:rsidR="00C3347C" w:rsidRPr="000467E5" w:rsidRDefault="00C3347C" w:rsidP="003D3175">
            <w:pPr>
              <w:jc w:val="center"/>
              <w:rPr>
                <w:rFonts w:eastAsia="Calibri"/>
                <w:szCs w:val="28"/>
              </w:rPr>
            </w:pPr>
            <w:r w:rsidRPr="000467E5">
              <w:rPr>
                <w:rFonts w:eastAsia="Calibri"/>
                <w:szCs w:val="28"/>
              </w:rPr>
              <w:t>Моцарт</w:t>
            </w:r>
          </w:p>
          <w:p w14:paraId="6CBFA262" w14:textId="77777777" w:rsidR="00C3347C" w:rsidRDefault="00C3347C" w:rsidP="003D3175">
            <w:pPr>
              <w:jc w:val="center"/>
              <w:rPr>
                <w:rFonts w:eastAsia="Calibri"/>
                <w:szCs w:val="28"/>
              </w:rPr>
            </w:pPr>
            <w:r w:rsidRPr="000467E5">
              <w:rPr>
                <w:rFonts w:eastAsia="Calibri"/>
                <w:szCs w:val="28"/>
              </w:rPr>
              <w:t>ІІІ декада</w:t>
            </w:r>
          </w:p>
          <w:p w14:paraId="0EC57D5E" w14:textId="77777777" w:rsidR="00C3347C" w:rsidRDefault="00C3347C" w:rsidP="003D3175">
            <w:pPr>
              <w:jc w:val="center"/>
              <w:rPr>
                <w:rFonts w:eastAsia="Calibri"/>
                <w:szCs w:val="28"/>
              </w:rPr>
            </w:pPr>
            <w:r w:rsidRPr="000467E5">
              <w:rPr>
                <w:rFonts w:eastAsia="Calibri"/>
                <w:szCs w:val="28"/>
              </w:rPr>
              <w:t>Квітня</w:t>
            </w:r>
          </w:p>
          <w:p w14:paraId="49674B0D" w14:textId="77777777" w:rsidR="00C3347C" w:rsidRPr="000467E5" w:rsidRDefault="00C3347C" w:rsidP="003D3175">
            <w:pPr>
              <w:jc w:val="center"/>
              <w:rPr>
                <w:szCs w:val="28"/>
              </w:rPr>
            </w:pPr>
          </w:p>
        </w:tc>
        <w:tc>
          <w:tcPr>
            <w:tcW w:w="1992" w:type="dxa"/>
            <w:shd w:val="clear" w:color="auto" w:fill="FFFF00"/>
            <w:vAlign w:val="center"/>
          </w:tcPr>
          <w:p w14:paraId="1AB70BA4" w14:textId="77777777" w:rsidR="00C3347C" w:rsidRPr="000467E5" w:rsidRDefault="00C3347C" w:rsidP="003D3175">
            <w:pPr>
              <w:jc w:val="center"/>
              <w:rPr>
                <w:rFonts w:eastAsia="Calibri"/>
                <w:szCs w:val="28"/>
              </w:rPr>
            </w:pPr>
            <w:r w:rsidRPr="000467E5">
              <w:rPr>
                <w:rFonts w:eastAsia="Calibri"/>
                <w:szCs w:val="28"/>
              </w:rPr>
              <w:t>Моцарт</w:t>
            </w:r>
          </w:p>
          <w:p w14:paraId="7B4644DA" w14:textId="77777777" w:rsidR="00C3347C" w:rsidRDefault="00C3347C" w:rsidP="003D3175">
            <w:pPr>
              <w:jc w:val="center"/>
              <w:rPr>
                <w:rFonts w:eastAsia="Calibri"/>
                <w:szCs w:val="28"/>
              </w:rPr>
            </w:pPr>
            <w:r>
              <w:rPr>
                <w:rFonts w:eastAsia="Calibri"/>
                <w:szCs w:val="28"/>
              </w:rPr>
              <w:t>І</w:t>
            </w:r>
            <w:r w:rsidRPr="000467E5">
              <w:rPr>
                <w:rFonts w:eastAsia="Calibri"/>
                <w:szCs w:val="28"/>
              </w:rPr>
              <w:t xml:space="preserve"> декада</w:t>
            </w:r>
          </w:p>
          <w:p w14:paraId="51CC5AD4" w14:textId="77777777" w:rsidR="00C3347C" w:rsidRPr="000467E5" w:rsidRDefault="00C3347C" w:rsidP="003D3175">
            <w:pPr>
              <w:jc w:val="center"/>
              <w:rPr>
                <w:szCs w:val="28"/>
              </w:rPr>
            </w:pPr>
            <w:r>
              <w:rPr>
                <w:rFonts w:eastAsia="Calibri"/>
                <w:szCs w:val="28"/>
              </w:rPr>
              <w:t>травня</w:t>
            </w:r>
          </w:p>
        </w:tc>
        <w:tc>
          <w:tcPr>
            <w:tcW w:w="1993" w:type="dxa"/>
            <w:shd w:val="clear" w:color="auto" w:fill="92D050"/>
            <w:vAlign w:val="center"/>
          </w:tcPr>
          <w:p w14:paraId="27C545C4" w14:textId="77777777" w:rsidR="00C3347C" w:rsidRPr="000467E5" w:rsidRDefault="00C3347C" w:rsidP="003D3175">
            <w:pPr>
              <w:jc w:val="center"/>
              <w:rPr>
                <w:rFonts w:eastAsia="Calibri"/>
                <w:szCs w:val="28"/>
              </w:rPr>
            </w:pPr>
            <w:r w:rsidRPr="000467E5">
              <w:rPr>
                <w:rFonts w:eastAsia="Calibri"/>
                <w:szCs w:val="28"/>
              </w:rPr>
              <w:t>Моцарт</w:t>
            </w:r>
          </w:p>
          <w:p w14:paraId="5612465F" w14:textId="77777777" w:rsidR="00C3347C" w:rsidRDefault="00C3347C" w:rsidP="003D3175">
            <w:pPr>
              <w:jc w:val="center"/>
              <w:rPr>
                <w:rFonts w:eastAsia="Calibri"/>
                <w:szCs w:val="28"/>
              </w:rPr>
            </w:pPr>
            <w:r>
              <w:rPr>
                <w:rFonts w:eastAsia="Calibri"/>
                <w:szCs w:val="28"/>
              </w:rPr>
              <w:t>ІІ</w:t>
            </w:r>
            <w:r w:rsidRPr="000467E5">
              <w:rPr>
                <w:rFonts w:eastAsia="Calibri"/>
                <w:szCs w:val="28"/>
              </w:rPr>
              <w:t xml:space="preserve"> декада</w:t>
            </w:r>
          </w:p>
          <w:p w14:paraId="16228002" w14:textId="77777777" w:rsidR="00C3347C" w:rsidRPr="000467E5" w:rsidRDefault="00C3347C" w:rsidP="003D3175">
            <w:pPr>
              <w:jc w:val="center"/>
              <w:rPr>
                <w:szCs w:val="28"/>
              </w:rPr>
            </w:pPr>
            <w:r>
              <w:rPr>
                <w:rFonts w:eastAsia="Calibri"/>
                <w:szCs w:val="28"/>
              </w:rPr>
              <w:t>травня</w:t>
            </w:r>
          </w:p>
        </w:tc>
        <w:tc>
          <w:tcPr>
            <w:tcW w:w="1993" w:type="dxa"/>
            <w:shd w:val="clear" w:color="auto" w:fill="63A4F7"/>
            <w:vAlign w:val="center"/>
          </w:tcPr>
          <w:p w14:paraId="449589DE" w14:textId="77777777" w:rsidR="00C3347C" w:rsidRDefault="00C3347C" w:rsidP="003D3175">
            <w:pPr>
              <w:jc w:val="center"/>
              <w:rPr>
                <w:szCs w:val="28"/>
              </w:rPr>
            </w:pPr>
            <w:r>
              <w:rPr>
                <w:szCs w:val="28"/>
              </w:rPr>
              <w:t>Княжна</w:t>
            </w:r>
          </w:p>
          <w:p w14:paraId="37D6EBE1" w14:textId="77777777" w:rsidR="00C3347C" w:rsidRPr="000467E5" w:rsidRDefault="00C3347C" w:rsidP="003D3175">
            <w:pPr>
              <w:jc w:val="center"/>
              <w:rPr>
                <w:szCs w:val="28"/>
              </w:rPr>
            </w:pPr>
            <w:r>
              <w:rPr>
                <w:szCs w:val="28"/>
              </w:rPr>
              <w:t>ІІІ декада квітня</w:t>
            </w:r>
          </w:p>
        </w:tc>
        <w:tc>
          <w:tcPr>
            <w:tcW w:w="1993" w:type="dxa"/>
            <w:shd w:val="clear" w:color="auto" w:fill="FF0000"/>
            <w:vAlign w:val="center"/>
          </w:tcPr>
          <w:p w14:paraId="4B23F599" w14:textId="77777777" w:rsidR="00C3347C" w:rsidRDefault="00C3347C" w:rsidP="003D3175">
            <w:pPr>
              <w:jc w:val="center"/>
              <w:rPr>
                <w:szCs w:val="28"/>
              </w:rPr>
            </w:pPr>
            <w:r>
              <w:rPr>
                <w:szCs w:val="28"/>
              </w:rPr>
              <w:t xml:space="preserve">Княжна </w:t>
            </w:r>
          </w:p>
          <w:p w14:paraId="3D91C6C6" w14:textId="77777777" w:rsidR="00C3347C" w:rsidRPr="000467E5" w:rsidRDefault="00C3347C" w:rsidP="003D3175">
            <w:pPr>
              <w:jc w:val="center"/>
              <w:rPr>
                <w:szCs w:val="28"/>
              </w:rPr>
            </w:pPr>
            <w:r>
              <w:rPr>
                <w:szCs w:val="28"/>
              </w:rPr>
              <w:t>І декада травня</w:t>
            </w:r>
          </w:p>
        </w:tc>
        <w:tc>
          <w:tcPr>
            <w:tcW w:w="1993" w:type="dxa"/>
            <w:shd w:val="clear" w:color="auto" w:fill="F4B083" w:themeFill="accent2" w:themeFillTint="99"/>
            <w:vAlign w:val="center"/>
          </w:tcPr>
          <w:p w14:paraId="1C836BC1" w14:textId="77777777" w:rsidR="00C3347C" w:rsidRDefault="00C3347C" w:rsidP="003D3175">
            <w:pPr>
              <w:jc w:val="center"/>
              <w:rPr>
                <w:szCs w:val="28"/>
              </w:rPr>
            </w:pPr>
            <w:r>
              <w:rPr>
                <w:szCs w:val="28"/>
              </w:rPr>
              <w:t xml:space="preserve">Княжна </w:t>
            </w:r>
          </w:p>
          <w:p w14:paraId="78C98C13" w14:textId="77777777" w:rsidR="00C3347C" w:rsidRPr="000467E5" w:rsidRDefault="00C3347C" w:rsidP="003D3175">
            <w:pPr>
              <w:jc w:val="center"/>
              <w:rPr>
                <w:szCs w:val="28"/>
              </w:rPr>
            </w:pPr>
            <w:r>
              <w:rPr>
                <w:szCs w:val="28"/>
              </w:rPr>
              <w:t>ІІ декада травня</w:t>
            </w:r>
          </w:p>
        </w:tc>
      </w:tr>
      <w:tr w:rsidR="00C3347C" w:rsidRPr="000467E5" w14:paraId="05B88361" w14:textId="77777777" w:rsidTr="003D3175">
        <w:trPr>
          <w:trHeight w:val="1610"/>
          <w:jc w:val="center"/>
        </w:trPr>
        <w:tc>
          <w:tcPr>
            <w:tcW w:w="1992" w:type="dxa"/>
            <w:vAlign w:val="center"/>
          </w:tcPr>
          <w:p w14:paraId="5DA9E0E6" w14:textId="77777777" w:rsidR="00C3347C" w:rsidRPr="000467E5" w:rsidRDefault="00C3347C" w:rsidP="003D3175">
            <w:pPr>
              <w:jc w:val="center"/>
              <w:rPr>
                <w:szCs w:val="28"/>
              </w:rPr>
            </w:pPr>
            <w:r>
              <w:rPr>
                <w:szCs w:val="28"/>
              </w:rPr>
              <w:t>ІІ повторення</w:t>
            </w:r>
          </w:p>
        </w:tc>
        <w:tc>
          <w:tcPr>
            <w:tcW w:w="1992" w:type="dxa"/>
            <w:shd w:val="clear" w:color="auto" w:fill="F4B083" w:themeFill="accent2" w:themeFillTint="99"/>
            <w:vAlign w:val="center"/>
          </w:tcPr>
          <w:p w14:paraId="5925D0CA" w14:textId="77777777" w:rsidR="00C3347C" w:rsidRDefault="00C3347C" w:rsidP="003D3175">
            <w:pPr>
              <w:jc w:val="center"/>
              <w:rPr>
                <w:szCs w:val="28"/>
              </w:rPr>
            </w:pPr>
            <w:r>
              <w:rPr>
                <w:szCs w:val="28"/>
              </w:rPr>
              <w:t xml:space="preserve">Княжна </w:t>
            </w:r>
          </w:p>
          <w:p w14:paraId="1AC7AB2E" w14:textId="77777777" w:rsidR="00C3347C" w:rsidRPr="000467E5" w:rsidRDefault="00C3347C" w:rsidP="003D3175">
            <w:pPr>
              <w:jc w:val="center"/>
              <w:rPr>
                <w:szCs w:val="28"/>
              </w:rPr>
            </w:pPr>
            <w:r>
              <w:rPr>
                <w:szCs w:val="28"/>
              </w:rPr>
              <w:t>ІІ декада травня</w:t>
            </w:r>
          </w:p>
        </w:tc>
        <w:tc>
          <w:tcPr>
            <w:tcW w:w="1992" w:type="dxa"/>
            <w:shd w:val="clear" w:color="auto" w:fill="F6C3FF"/>
            <w:vAlign w:val="center"/>
          </w:tcPr>
          <w:p w14:paraId="78FEB65C" w14:textId="77777777" w:rsidR="00C3347C" w:rsidRPr="000467E5" w:rsidRDefault="00C3347C" w:rsidP="003D3175">
            <w:pPr>
              <w:jc w:val="center"/>
              <w:rPr>
                <w:rFonts w:eastAsia="Calibri"/>
                <w:szCs w:val="28"/>
              </w:rPr>
            </w:pPr>
            <w:r w:rsidRPr="000467E5">
              <w:rPr>
                <w:rFonts w:eastAsia="Calibri"/>
                <w:szCs w:val="28"/>
              </w:rPr>
              <w:t>Моцарт</w:t>
            </w:r>
          </w:p>
          <w:p w14:paraId="5EA6DF88" w14:textId="77777777" w:rsidR="00C3347C" w:rsidRDefault="00C3347C" w:rsidP="003D3175">
            <w:pPr>
              <w:jc w:val="center"/>
              <w:rPr>
                <w:rFonts w:eastAsia="Calibri"/>
                <w:szCs w:val="28"/>
              </w:rPr>
            </w:pPr>
            <w:r w:rsidRPr="000467E5">
              <w:rPr>
                <w:rFonts w:eastAsia="Calibri"/>
                <w:szCs w:val="28"/>
              </w:rPr>
              <w:t>ІІІ декада</w:t>
            </w:r>
          </w:p>
          <w:p w14:paraId="42DA44D7" w14:textId="77777777" w:rsidR="00C3347C" w:rsidRPr="000467E5" w:rsidRDefault="00C3347C" w:rsidP="003D3175">
            <w:pPr>
              <w:jc w:val="center"/>
              <w:rPr>
                <w:szCs w:val="28"/>
              </w:rPr>
            </w:pPr>
            <w:r w:rsidRPr="000467E5">
              <w:rPr>
                <w:rFonts w:eastAsia="Calibri"/>
                <w:szCs w:val="28"/>
              </w:rPr>
              <w:t>квітня</w:t>
            </w:r>
          </w:p>
        </w:tc>
        <w:tc>
          <w:tcPr>
            <w:tcW w:w="1993" w:type="dxa"/>
            <w:shd w:val="clear" w:color="auto" w:fill="FFFF00"/>
            <w:vAlign w:val="center"/>
          </w:tcPr>
          <w:p w14:paraId="4A8FBD2D" w14:textId="77777777" w:rsidR="00C3347C" w:rsidRPr="000467E5" w:rsidRDefault="00C3347C" w:rsidP="003D3175">
            <w:pPr>
              <w:jc w:val="center"/>
              <w:rPr>
                <w:rFonts w:eastAsia="Calibri"/>
                <w:szCs w:val="28"/>
              </w:rPr>
            </w:pPr>
            <w:r w:rsidRPr="000467E5">
              <w:rPr>
                <w:rFonts w:eastAsia="Calibri"/>
                <w:szCs w:val="28"/>
              </w:rPr>
              <w:t>Моцарт</w:t>
            </w:r>
          </w:p>
          <w:p w14:paraId="075955B9" w14:textId="77777777" w:rsidR="00C3347C" w:rsidRDefault="00C3347C" w:rsidP="003D3175">
            <w:pPr>
              <w:jc w:val="center"/>
              <w:rPr>
                <w:rFonts w:eastAsia="Calibri"/>
                <w:szCs w:val="28"/>
              </w:rPr>
            </w:pPr>
            <w:r>
              <w:rPr>
                <w:rFonts w:eastAsia="Calibri"/>
                <w:szCs w:val="28"/>
              </w:rPr>
              <w:t>І</w:t>
            </w:r>
            <w:r w:rsidRPr="000467E5">
              <w:rPr>
                <w:rFonts w:eastAsia="Calibri"/>
                <w:szCs w:val="28"/>
              </w:rPr>
              <w:t xml:space="preserve"> декада</w:t>
            </w:r>
          </w:p>
          <w:p w14:paraId="093A3CAD" w14:textId="77777777" w:rsidR="00C3347C" w:rsidRPr="000467E5" w:rsidRDefault="00C3347C" w:rsidP="003D3175">
            <w:pPr>
              <w:jc w:val="center"/>
              <w:rPr>
                <w:szCs w:val="28"/>
              </w:rPr>
            </w:pPr>
            <w:r>
              <w:rPr>
                <w:rFonts w:eastAsia="Calibri"/>
                <w:szCs w:val="28"/>
              </w:rPr>
              <w:t>травня</w:t>
            </w:r>
          </w:p>
        </w:tc>
        <w:tc>
          <w:tcPr>
            <w:tcW w:w="1993" w:type="dxa"/>
            <w:shd w:val="clear" w:color="auto" w:fill="92D050"/>
            <w:vAlign w:val="center"/>
          </w:tcPr>
          <w:p w14:paraId="1A36819B" w14:textId="77777777" w:rsidR="00C3347C" w:rsidRPr="000467E5" w:rsidRDefault="00C3347C" w:rsidP="003D3175">
            <w:pPr>
              <w:jc w:val="center"/>
              <w:rPr>
                <w:rFonts w:eastAsia="Calibri"/>
                <w:szCs w:val="28"/>
              </w:rPr>
            </w:pPr>
            <w:r w:rsidRPr="000467E5">
              <w:rPr>
                <w:rFonts w:eastAsia="Calibri"/>
                <w:szCs w:val="28"/>
              </w:rPr>
              <w:t>Моцарт</w:t>
            </w:r>
          </w:p>
          <w:p w14:paraId="3816D919" w14:textId="77777777" w:rsidR="00C3347C" w:rsidRDefault="00C3347C" w:rsidP="003D3175">
            <w:pPr>
              <w:jc w:val="center"/>
              <w:rPr>
                <w:rFonts w:eastAsia="Calibri"/>
                <w:szCs w:val="28"/>
              </w:rPr>
            </w:pPr>
            <w:r>
              <w:rPr>
                <w:rFonts w:eastAsia="Calibri"/>
                <w:szCs w:val="28"/>
              </w:rPr>
              <w:t>ІІ</w:t>
            </w:r>
            <w:r w:rsidRPr="000467E5">
              <w:rPr>
                <w:rFonts w:eastAsia="Calibri"/>
                <w:szCs w:val="28"/>
              </w:rPr>
              <w:t xml:space="preserve"> декада</w:t>
            </w:r>
          </w:p>
          <w:p w14:paraId="5F9359FD" w14:textId="77777777" w:rsidR="00C3347C" w:rsidRPr="000467E5" w:rsidRDefault="00C3347C" w:rsidP="003D3175">
            <w:pPr>
              <w:jc w:val="center"/>
              <w:rPr>
                <w:szCs w:val="28"/>
              </w:rPr>
            </w:pPr>
            <w:r>
              <w:rPr>
                <w:rFonts w:eastAsia="Calibri"/>
                <w:szCs w:val="28"/>
              </w:rPr>
              <w:t>травня</w:t>
            </w:r>
          </w:p>
        </w:tc>
        <w:tc>
          <w:tcPr>
            <w:tcW w:w="1993" w:type="dxa"/>
            <w:shd w:val="clear" w:color="auto" w:fill="63A4F7"/>
            <w:vAlign w:val="center"/>
          </w:tcPr>
          <w:p w14:paraId="32F02ACF" w14:textId="77777777" w:rsidR="00C3347C" w:rsidRDefault="00C3347C" w:rsidP="003D3175">
            <w:pPr>
              <w:jc w:val="center"/>
              <w:rPr>
                <w:szCs w:val="28"/>
              </w:rPr>
            </w:pPr>
            <w:r>
              <w:rPr>
                <w:szCs w:val="28"/>
              </w:rPr>
              <w:t>Княжна</w:t>
            </w:r>
          </w:p>
          <w:p w14:paraId="42A71041" w14:textId="77777777" w:rsidR="00C3347C" w:rsidRPr="000467E5" w:rsidRDefault="00C3347C" w:rsidP="003D3175">
            <w:pPr>
              <w:jc w:val="center"/>
              <w:rPr>
                <w:szCs w:val="28"/>
              </w:rPr>
            </w:pPr>
            <w:r>
              <w:rPr>
                <w:szCs w:val="28"/>
              </w:rPr>
              <w:t>ІІІ декада квітня</w:t>
            </w:r>
          </w:p>
        </w:tc>
        <w:tc>
          <w:tcPr>
            <w:tcW w:w="1993" w:type="dxa"/>
            <w:shd w:val="clear" w:color="auto" w:fill="FF0000"/>
            <w:vAlign w:val="center"/>
          </w:tcPr>
          <w:p w14:paraId="1E276B47" w14:textId="77777777" w:rsidR="00C3347C" w:rsidRDefault="00C3347C" w:rsidP="003D3175">
            <w:pPr>
              <w:jc w:val="center"/>
              <w:rPr>
                <w:szCs w:val="28"/>
              </w:rPr>
            </w:pPr>
            <w:r>
              <w:rPr>
                <w:szCs w:val="28"/>
              </w:rPr>
              <w:t xml:space="preserve">Княжна </w:t>
            </w:r>
          </w:p>
          <w:p w14:paraId="694B3837" w14:textId="77777777" w:rsidR="00C3347C" w:rsidRPr="000467E5" w:rsidRDefault="00C3347C" w:rsidP="003D3175">
            <w:pPr>
              <w:jc w:val="center"/>
              <w:rPr>
                <w:szCs w:val="28"/>
              </w:rPr>
            </w:pPr>
            <w:r>
              <w:rPr>
                <w:szCs w:val="28"/>
              </w:rPr>
              <w:t>І декада травня</w:t>
            </w:r>
          </w:p>
        </w:tc>
      </w:tr>
      <w:tr w:rsidR="00C3347C" w:rsidRPr="000467E5" w14:paraId="5CC55CC4" w14:textId="77777777" w:rsidTr="003D3175">
        <w:trPr>
          <w:trHeight w:val="1610"/>
          <w:jc w:val="center"/>
        </w:trPr>
        <w:tc>
          <w:tcPr>
            <w:tcW w:w="1992" w:type="dxa"/>
            <w:vAlign w:val="center"/>
          </w:tcPr>
          <w:p w14:paraId="1294DB36" w14:textId="77777777" w:rsidR="00C3347C" w:rsidRPr="000467E5" w:rsidRDefault="00C3347C" w:rsidP="003D3175">
            <w:pPr>
              <w:jc w:val="center"/>
              <w:rPr>
                <w:szCs w:val="28"/>
              </w:rPr>
            </w:pPr>
            <w:r>
              <w:rPr>
                <w:szCs w:val="28"/>
              </w:rPr>
              <w:t>ІІІ повторення</w:t>
            </w:r>
          </w:p>
        </w:tc>
        <w:tc>
          <w:tcPr>
            <w:tcW w:w="1992" w:type="dxa"/>
            <w:shd w:val="clear" w:color="auto" w:fill="FF0000"/>
            <w:vAlign w:val="center"/>
          </w:tcPr>
          <w:p w14:paraId="73AA5838" w14:textId="77777777" w:rsidR="00C3347C" w:rsidRDefault="00C3347C" w:rsidP="003D3175">
            <w:pPr>
              <w:jc w:val="center"/>
              <w:rPr>
                <w:szCs w:val="28"/>
              </w:rPr>
            </w:pPr>
            <w:r>
              <w:rPr>
                <w:szCs w:val="28"/>
              </w:rPr>
              <w:t xml:space="preserve">Княжна </w:t>
            </w:r>
          </w:p>
          <w:p w14:paraId="69073F9F" w14:textId="77777777" w:rsidR="00C3347C" w:rsidRPr="000467E5" w:rsidRDefault="00C3347C" w:rsidP="003D3175">
            <w:pPr>
              <w:jc w:val="center"/>
              <w:rPr>
                <w:szCs w:val="28"/>
              </w:rPr>
            </w:pPr>
            <w:r>
              <w:rPr>
                <w:szCs w:val="28"/>
              </w:rPr>
              <w:t>І декада травня</w:t>
            </w:r>
          </w:p>
        </w:tc>
        <w:tc>
          <w:tcPr>
            <w:tcW w:w="1992" w:type="dxa"/>
            <w:shd w:val="clear" w:color="auto" w:fill="F4B083" w:themeFill="accent2" w:themeFillTint="99"/>
            <w:vAlign w:val="center"/>
          </w:tcPr>
          <w:p w14:paraId="5620AA86" w14:textId="77777777" w:rsidR="00C3347C" w:rsidRDefault="00C3347C" w:rsidP="003D3175">
            <w:pPr>
              <w:jc w:val="center"/>
              <w:rPr>
                <w:szCs w:val="28"/>
              </w:rPr>
            </w:pPr>
            <w:r>
              <w:rPr>
                <w:szCs w:val="28"/>
              </w:rPr>
              <w:t xml:space="preserve">Княжна </w:t>
            </w:r>
          </w:p>
          <w:p w14:paraId="3E3AC8DF" w14:textId="77777777" w:rsidR="00C3347C" w:rsidRPr="000467E5" w:rsidRDefault="00C3347C" w:rsidP="003D3175">
            <w:pPr>
              <w:jc w:val="center"/>
              <w:rPr>
                <w:szCs w:val="28"/>
              </w:rPr>
            </w:pPr>
            <w:r>
              <w:rPr>
                <w:szCs w:val="28"/>
              </w:rPr>
              <w:t>ІІ декада травня</w:t>
            </w:r>
          </w:p>
        </w:tc>
        <w:tc>
          <w:tcPr>
            <w:tcW w:w="1993" w:type="dxa"/>
            <w:shd w:val="clear" w:color="auto" w:fill="F6C3FF"/>
            <w:vAlign w:val="center"/>
          </w:tcPr>
          <w:p w14:paraId="7038E5F4" w14:textId="77777777" w:rsidR="00C3347C" w:rsidRPr="000467E5" w:rsidRDefault="00C3347C" w:rsidP="003D3175">
            <w:pPr>
              <w:jc w:val="center"/>
              <w:rPr>
                <w:rFonts w:eastAsia="Calibri"/>
                <w:szCs w:val="28"/>
              </w:rPr>
            </w:pPr>
            <w:r w:rsidRPr="000467E5">
              <w:rPr>
                <w:rFonts w:eastAsia="Calibri"/>
                <w:szCs w:val="28"/>
              </w:rPr>
              <w:t>Моцарт</w:t>
            </w:r>
          </w:p>
          <w:p w14:paraId="51DAC4C4" w14:textId="77777777" w:rsidR="00C3347C" w:rsidRDefault="00C3347C" w:rsidP="003D3175">
            <w:pPr>
              <w:jc w:val="center"/>
              <w:rPr>
                <w:rFonts w:eastAsia="Calibri"/>
                <w:szCs w:val="28"/>
              </w:rPr>
            </w:pPr>
            <w:r w:rsidRPr="000467E5">
              <w:rPr>
                <w:rFonts w:eastAsia="Calibri"/>
                <w:szCs w:val="28"/>
              </w:rPr>
              <w:t>ІІІ декада</w:t>
            </w:r>
          </w:p>
          <w:p w14:paraId="50BB683F" w14:textId="77777777" w:rsidR="00C3347C" w:rsidRPr="000467E5" w:rsidRDefault="00C3347C" w:rsidP="003D3175">
            <w:pPr>
              <w:jc w:val="center"/>
              <w:rPr>
                <w:szCs w:val="28"/>
              </w:rPr>
            </w:pPr>
            <w:r w:rsidRPr="000467E5">
              <w:rPr>
                <w:rFonts w:eastAsia="Calibri"/>
                <w:szCs w:val="28"/>
              </w:rPr>
              <w:t>квітня</w:t>
            </w:r>
          </w:p>
        </w:tc>
        <w:tc>
          <w:tcPr>
            <w:tcW w:w="1993" w:type="dxa"/>
            <w:shd w:val="clear" w:color="auto" w:fill="FFFF00"/>
            <w:vAlign w:val="center"/>
          </w:tcPr>
          <w:p w14:paraId="409B18F2" w14:textId="77777777" w:rsidR="00C3347C" w:rsidRPr="000467E5" w:rsidRDefault="00C3347C" w:rsidP="003D3175">
            <w:pPr>
              <w:jc w:val="center"/>
              <w:rPr>
                <w:rFonts w:eastAsia="Calibri"/>
                <w:szCs w:val="28"/>
              </w:rPr>
            </w:pPr>
            <w:r w:rsidRPr="000467E5">
              <w:rPr>
                <w:rFonts w:eastAsia="Calibri"/>
                <w:szCs w:val="28"/>
              </w:rPr>
              <w:t>Моцарт</w:t>
            </w:r>
          </w:p>
          <w:p w14:paraId="1918D083" w14:textId="77777777" w:rsidR="00C3347C" w:rsidRDefault="00C3347C" w:rsidP="003D3175">
            <w:pPr>
              <w:jc w:val="center"/>
              <w:rPr>
                <w:rFonts w:eastAsia="Calibri"/>
                <w:szCs w:val="28"/>
              </w:rPr>
            </w:pPr>
            <w:r>
              <w:rPr>
                <w:rFonts w:eastAsia="Calibri"/>
                <w:szCs w:val="28"/>
              </w:rPr>
              <w:t>І</w:t>
            </w:r>
            <w:r w:rsidRPr="000467E5">
              <w:rPr>
                <w:rFonts w:eastAsia="Calibri"/>
                <w:szCs w:val="28"/>
              </w:rPr>
              <w:t xml:space="preserve"> декада</w:t>
            </w:r>
          </w:p>
          <w:p w14:paraId="6803E7D6" w14:textId="77777777" w:rsidR="00C3347C" w:rsidRPr="000467E5" w:rsidRDefault="00C3347C" w:rsidP="003D3175">
            <w:pPr>
              <w:jc w:val="center"/>
              <w:rPr>
                <w:szCs w:val="28"/>
              </w:rPr>
            </w:pPr>
            <w:r>
              <w:rPr>
                <w:rFonts w:eastAsia="Calibri"/>
                <w:szCs w:val="28"/>
              </w:rPr>
              <w:t>травня</w:t>
            </w:r>
          </w:p>
        </w:tc>
        <w:tc>
          <w:tcPr>
            <w:tcW w:w="1993" w:type="dxa"/>
            <w:shd w:val="clear" w:color="auto" w:fill="92D050"/>
            <w:vAlign w:val="center"/>
          </w:tcPr>
          <w:p w14:paraId="78E1EA0F" w14:textId="77777777" w:rsidR="00C3347C" w:rsidRPr="000467E5" w:rsidRDefault="00C3347C" w:rsidP="003D3175">
            <w:pPr>
              <w:jc w:val="center"/>
              <w:rPr>
                <w:rFonts w:eastAsia="Calibri"/>
                <w:szCs w:val="28"/>
              </w:rPr>
            </w:pPr>
            <w:r w:rsidRPr="000467E5">
              <w:rPr>
                <w:rFonts w:eastAsia="Calibri"/>
                <w:szCs w:val="28"/>
              </w:rPr>
              <w:t>Моцарт</w:t>
            </w:r>
          </w:p>
          <w:p w14:paraId="0DDD422E" w14:textId="77777777" w:rsidR="00C3347C" w:rsidRDefault="00C3347C" w:rsidP="003D3175">
            <w:pPr>
              <w:jc w:val="center"/>
              <w:rPr>
                <w:rFonts w:eastAsia="Calibri"/>
                <w:szCs w:val="28"/>
              </w:rPr>
            </w:pPr>
            <w:r>
              <w:rPr>
                <w:rFonts w:eastAsia="Calibri"/>
                <w:szCs w:val="28"/>
              </w:rPr>
              <w:t>ІІ</w:t>
            </w:r>
            <w:r w:rsidRPr="000467E5">
              <w:rPr>
                <w:rFonts w:eastAsia="Calibri"/>
                <w:szCs w:val="28"/>
              </w:rPr>
              <w:t xml:space="preserve"> декада</w:t>
            </w:r>
          </w:p>
          <w:p w14:paraId="7C409495" w14:textId="77777777" w:rsidR="00C3347C" w:rsidRPr="000467E5" w:rsidRDefault="00C3347C" w:rsidP="003D3175">
            <w:pPr>
              <w:jc w:val="center"/>
              <w:rPr>
                <w:szCs w:val="28"/>
              </w:rPr>
            </w:pPr>
            <w:r>
              <w:rPr>
                <w:rFonts w:eastAsia="Calibri"/>
                <w:szCs w:val="28"/>
              </w:rPr>
              <w:t>травня</w:t>
            </w:r>
          </w:p>
        </w:tc>
        <w:tc>
          <w:tcPr>
            <w:tcW w:w="1993" w:type="dxa"/>
            <w:shd w:val="clear" w:color="auto" w:fill="63A4F7"/>
            <w:vAlign w:val="center"/>
          </w:tcPr>
          <w:p w14:paraId="549108F8" w14:textId="77777777" w:rsidR="00C3347C" w:rsidRDefault="00C3347C" w:rsidP="003D3175">
            <w:pPr>
              <w:jc w:val="center"/>
              <w:rPr>
                <w:szCs w:val="28"/>
              </w:rPr>
            </w:pPr>
            <w:r>
              <w:rPr>
                <w:szCs w:val="28"/>
              </w:rPr>
              <w:t>Княжна</w:t>
            </w:r>
          </w:p>
          <w:p w14:paraId="5B120136" w14:textId="77777777" w:rsidR="00C3347C" w:rsidRPr="000467E5" w:rsidRDefault="00C3347C" w:rsidP="003D3175">
            <w:pPr>
              <w:jc w:val="center"/>
              <w:rPr>
                <w:szCs w:val="28"/>
              </w:rPr>
            </w:pPr>
            <w:r>
              <w:rPr>
                <w:szCs w:val="28"/>
              </w:rPr>
              <w:t>ІІІ декада квітня</w:t>
            </w:r>
          </w:p>
        </w:tc>
      </w:tr>
    </w:tbl>
    <w:p w14:paraId="1A84B77A" w14:textId="77777777" w:rsidR="00C3347C" w:rsidRDefault="00C3347C" w:rsidP="00C3347C">
      <w:pPr>
        <w:spacing w:line="240" w:lineRule="auto"/>
        <w:jc w:val="center"/>
        <w:rPr>
          <w:rFonts w:ascii="Times New Roman" w:eastAsia="Times New Roman" w:hAnsi="Times New Roman" w:cs="Gautami"/>
          <w:sz w:val="28"/>
          <w:szCs w:val="28"/>
          <w:lang w:eastAsia="ja-JP" w:bidi="te-IN"/>
        </w:rPr>
      </w:pPr>
    </w:p>
    <w:p w14:paraId="707F88DA" w14:textId="77777777" w:rsidR="00C3347C" w:rsidRPr="00F31335" w:rsidRDefault="00C3347C" w:rsidP="00C3347C">
      <w:pPr>
        <w:spacing w:line="240" w:lineRule="auto"/>
        <w:jc w:val="center"/>
        <w:rPr>
          <w:rFonts w:ascii="Times New Roman" w:eastAsia="Times New Roman" w:hAnsi="Times New Roman" w:cs="Gautami"/>
          <w:sz w:val="28"/>
          <w:szCs w:val="28"/>
          <w:lang w:eastAsia="ja-JP" w:bidi="te-IN"/>
        </w:rPr>
      </w:pPr>
      <w:r w:rsidRPr="00F31335">
        <w:rPr>
          <w:rFonts w:ascii="Times New Roman" w:eastAsia="Times New Roman" w:hAnsi="Times New Roman" w:cs="Gautami"/>
          <w:sz w:val="28"/>
          <w:szCs w:val="28"/>
          <w:lang w:eastAsia="ja-JP" w:bidi="te-IN"/>
        </w:rPr>
        <w:t>Рис. 2.1</w:t>
      </w:r>
      <w:r>
        <w:rPr>
          <w:rFonts w:ascii="Times New Roman" w:eastAsia="Times New Roman" w:hAnsi="Times New Roman" w:cs="Gautami"/>
          <w:sz w:val="28"/>
          <w:szCs w:val="28"/>
          <w:lang w:eastAsia="ja-JP" w:bidi="te-IN"/>
        </w:rPr>
        <w:t xml:space="preserve"> -</w:t>
      </w:r>
      <w:r w:rsidRPr="00F31335">
        <w:rPr>
          <w:rFonts w:ascii="Times New Roman" w:eastAsia="Times New Roman" w:hAnsi="Times New Roman" w:cs="Gautami"/>
          <w:sz w:val="28"/>
          <w:szCs w:val="28"/>
          <w:lang w:eastAsia="ja-JP" w:bidi="te-IN"/>
        </w:rPr>
        <w:t xml:space="preserve"> Схема розміщення ділянок в досліді</w:t>
      </w:r>
    </w:p>
    <w:p w14:paraId="0912183F" w14:textId="77777777" w:rsidR="00C3347C" w:rsidRDefault="00C3347C">
      <w:pPr>
        <w:rPr>
          <w:rFonts w:ascii="Times New Roman" w:hAnsi="Times New Roman" w:cs="Times New Roman"/>
          <w:sz w:val="28"/>
          <w:szCs w:val="28"/>
        </w:rPr>
        <w:sectPr w:rsidR="00C3347C" w:rsidSect="00C3347C">
          <w:pgSz w:w="16838" w:h="11906" w:orient="landscape" w:code="9"/>
          <w:pgMar w:top="851" w:right="1134" w:bottom="1701" w:left="1134" w:header="709" w:footer="709" w:gutter="0"/>
          <w:cols w:space="708"/>
          <w:docGrid w:linePitch="360"/>
        </w:sectPr>
      </w:pPr>
    </w:p>
    <w:p w14:paraId="43B034BA" w14:textId="79380CC9" w:rsidR="00AD1B06" w:rsidRDefault="00AD1B06">
      <w:pPr>
        <w:rPr>
          <w:rFonts w:ascii="Times New Roman" w:hAnsi="Times New Roman" w:cs="Times New Roman"/>
          <w:sz w:val="28"/>
          <w:szCs w:val="28"/>
        </w:rPr>
      </w:pPr>
      <w:r>
        <w:rPr>
          <w:rFonts w:ascii="Times New Roman" w:hAnsi="Times New Roman" w:cs="Times New Roman"/>
          <w:sz w:val="28"/>
          <w:szCs w:val="28"/>
        </w:rPr>
        <w:lastRenderedPageBreak/>
        <w:t>Протягом вегетації проводили фенологічні спостереження за настанням фаз росту та розвитку рослин сої.</w:t>
      </w:r>
    </w:p>
    <w:p w14:paraId="2FD4DA46" w14:textId="780EDF73" w:rsidR="00AD1B06" w:rsidRDefault="00AD1B06">
      <w:pPr>
        <w:rPr>
          <w:rFonts w:ascii="Times New Roman" w:hAnsi="Times New Roman" w:cs="Times New Roman"/>
          <w:sz w:val="28"/>
          <w:szCs w:val="28"/>
        </w:rPr>
      </w:pPr>
      <w:r>
        <w:rPr>
          <w:rFonts w:ascii="Times New Roman" w:hAnsi="Times New Roman" w:cs="Times New Roman"/>
          <w:sz w:val="28"/>
          <w:szCs w:val="28"/>
        </w:rPr>
        <w:t>Для визначення структури врожаю сої відбирали підряд 25 ро</w:t>
      </w:r>
      <w:r w:rsidR="005F2946">
        <w:rPr>
          <w:rFonts w:ascii="Times New Roman" w:hAnsi="Times New Roman" w:cs="Times New Roman"/>
          <w:sz w:val="28"/>
          <w:szCs w:val="28"/>
        </w:rPr>
        <w:t>сл</w:t>
      </w:r>
      <w:r>
        <w:rPr>
          <w:rFonts w:ascii="Times New Roman" w:hAnsi="Times New Roman" w:cs="Times New Roman"/>
          <w:sz w:val="28"/>
          <w:szCs w:val="28"/>
        </w:rPr>
        <w:t>ин із відібраних снопків.</w:t>
      </w:r>
      <w:r w:rsidR="005F2946">
        <w:rPr>
          <w:rFonts w:ascii="Times New Roman" w:hAnsi="Times New Roman" w:cs="Times New Roman"/>
          <w:sz w:val="28"/>
          <w:szCs w:val="28"/>
        </w:rPr>
        <w:t xml:space="preserve">  В процесі розбору цих снопків одночасно визначали біологічний врожай.</w:t>
      </w:r>
    </w:p>
    <w:p w14:paraId="37AB3849" w14:textId="415E7994" w:rsidR="00AD1B06" w:rsidRDefault="00AD1B06">
      <w:pPr>
        <w:rPr>
          <w:rFonts w:ascii="Times New Roman" w:hAnsi="Times New Roman" w:cs="Times New Roman"/>
          <w:sz w:val="28"/>
          <w:szCs w:val="28"/>
        </w:rPr>
      </w:pPr>
      <w:r>
        <w:rPr>
          <w:rFonts w:ascii="Times New Roman" w:hAnsi="Times New Roman" w:cs="Times New Roman"/>
          <w:sz w:val="28"/>
          <w:szCs w:val="28"/>
        </w:rPr>
        <w:t>Збирали врожай прямим комбайнуванням у фазі повної стиглості комбайном</w:t>
      </w:r>
      <w:r w:rsidRPr="00AD1B06">
        <w:rPr>
          <w:rFonts w:ascii="Times New Roman" w:hAnsi="Times New Roman" w:cs="Times New Roman"/>
          <w:sz w:val="28"/>
          <w:szCs w:val="28"/>
        </w:rPr>
        <w:t xml:space="preserve"> </w:t>
      </w:r>
      <w:proofErr w:type="spellStart"/>
      <w:r w:rsidRPr="00AD1B06">
        <w:rPr>
          <w:rFonts w:ascii="Times New Roman" w:hAnsi="Times New Roman" w:cs="Times New Roman"/>
          <w:sz w:val="28"/>
          <w:szCs w:val="28"/>
        </w:rPr>
        <w:t>Сампо</w:t>
      </w:r>
      <w:proofErr w:type="spellEnd"/>
      <w:r w:rsidRPr="00AD1B06">
        <w:rPr>
          <w:rFonts w:ascii="Times New Roman" w:hAnsi="Times New Roman" w:cs="Times New Roman"/>
          <w:sz w:val="28"/>
          <w:szCs w:val="28"/>
        </w:rPr>
        <w:t xml:space="preserve"> 500</w:t>
      </w:r>
      <w:r>
        <w:rPr>
          <w:rFonts w:ascii="Times New Roman" w:hAnsi="Times New Roman" w:cs="Times New Roman"/>
          <w:sz w:val="28"/>
          <w:szCs w:val="28"/>
        </w:rPr>
        <w:t>.</w:t>
      </w:r>
      <w:r w:rsidRPr="00AD1B06">
        <w:rPr>
          <w:rFonts w:ascii="Times New Roman" w:hAnsi="Times New Roman" w:cs="Times New Roman"/>
          <w:sz w:val="28"/>
          <w:szCs w:val="28"/>
        </w:rPr>
        <w:t xml:space="preserve"> </w:t>
      </w:r>
      <w:r>
        <w:rPr>
          <w:rFonts w:ascii="Times New Roman" w:hAnsi="Times New Roman" w:cs="Times New Roman"/>
          <w:sz w:val="28"/>
          <w:szCs w:val="28"/>
        </w:rPr>
        <w:t xml:space="preserve"> </w:t>
      </w:r>
      <w:r w:rsidR="005F2946">
        <w:rPr>
          <w:rFonts w:ascii="Times New Roman" w:hAnsi="Times New Roman" w:cs="Times New Roman"/>
          <w:sz w:val="28"/>
          <w:szCs w:val="28"/>
        </w:rPr>
        <w:t>Збирання проводили окремо з кожної ділянки. Зваживши отримане зерно перераховували результат на фактичну врожайність сої з гектара.</w:t>
      </w:r>
    </w:p>
    <w:p w14:paraId="0150102B" w14:textId="71C74655" w:rsidR="005F2946" w:rsidRDefault="005F2946">
      <w:pPr>
        <w:rPr>
          <w:rFonts w:ascii="Times New Roman" w:hAnsi="Times New Roman" w:cs="Times New Roman"/>
          <w:sz w:val="28"/>
          <w:szCs w:val="28"/>
        </w:rPr>
      </w:pPr>
      <w:r>
        <w:rPr>
          <w:rFonts w:ascii="Times New Roman" w:hAnsi="Times New Roman" w:cs="Times New Roman"/>
          <w:sz w:val="28"/>
          <w:szCs w:val="28"/>
        </w:rPr>
        <w:t xml:space="preserve">Для підтвердження достовірності отриманих результатів проводили математичну обробку даних методом </w:t>
      </w:r>
      <w:r w:rsidRPr="00AD1B06">
        <w:rPr>
          <w:rFonts w:ascii="Times New Roman" w:hAnsi="Times New Roman" w:cs="Times New Roman"/>
          <w:sz w:val="28"/>
          <w:szCs w:val="28"/>
        </w:rPr>
        <w:t xml:space="preserve">дисперсійного аналізу на персональному комп’ютері із використанням </w:t>
      </w:r>
      <w:r>
        <w:rPr>
          <w:rFonts w:ascii="Times New Roman" w:hAnsi="Times New Roman" w:cs="Times New Roman"/>
          <w:sz w:val="28"/>
          <w:szCs w:val="28"/>
        </w:rPr>
        <w:t>програми розробленої на кафедрі технологій у рослинництві ЛНУП</w:t>
      </w:r>
      <w:r w:rsidRPr="00AD1B06">
        <w:rPr>
          <w:rFonts w:ascii="Times New Roman" w:hAnsi="Times New Roman" w:cs="Times New Roman"/>
          <w:sz w:val="28"/>
          <w:szCs w:val="28"/>
        </w:rPr>
        <w:t>.</w:t>
      </w:r>
    </w:p>
    <w:p w14:paraId="5487E7F8" w14:textId="3D78B6BA" w:rsidR="008B1AE7" w:rsidRDefault="00AD1B06">
      <w:pPr>
        <w:rPr>
          <w:rFonts w:ascii="Times New Roman" w:hAnsi="Times New Roman" w:cs="Times New Roman"/>
          <w:sz w:val="28"/>
          <w:szCs w:val="28"/>
        </w:rPr>
      </w:pPr>
      <w:r w:rsidRPr="00AD1B06">
        <w:rPr>
          <w:rFonts w:ascii="Times New Roman" w:hAnsi="Times New Roman" w:cs="Times New Roman"/>
          <w:sz w:val="28"/>
          <w:szCs w:val="28"/>
        </w:rPr>
        <w:t xml:space="preserve">Економічну та енергетичну ефективність вирощування сої на зерно залежно від </w:t>
      </w:r>
      <w:r w:rsidR="005F2946">
        <w:rPr>
          <w:rFonts w:ascii="Times New Roman" w:hAnsi="Times New Roman" w:cs="Times New Roman"/>
          <w:sz w:val="28"/>
          <w:szCs w:val="28"/>
        </w:rPr>
        <w:t>строку</w:t>
      </w:r>
      <w:r w:rsidRPr="00AD1B06">
        <w:rPr>
          <w:rFonts w:ascii="Times New Roman" w:hAnsi="Times New Roman" w:cs="Times New Roman"/>
          <w:sz w:val="28"/>
          <w:szCs w:val="28"/>
        </w:rPr>
        <w:t xml:space="preserve"> сівби </w:t>
      </w:r>
      <w:r w:rsidR="005F2946">
        <w:rPr>
          <w:rFonts w:ascii="Times New Roman" w:hAnsi="Times New Roman" w:cs="Times New Roman"/>
          <w:sz w:val="28"/>
          <w:szCs w:val="28"/>
        </w:rPr>
        <w:t xml:space="preserve">визначали за </w:t>
      </w:r>
      <w:r w:rsidRPr="00AD1B06">
        <w:rPr>
          <w:rFonts w:ascii="Times New Roman" w:hAnsi="Times New Roman" w:cs="Times New Roman"/>
          <w:sz w:val="28"/>
          <w:szCs w:val="28"/>
        </w:rPr>
        <w:t xml:space="preserve"> методик</w:t>
      </w:r>
      <w:r w:rsidR="005F2946">
        <w:rPr>
          <w:rFonts w:ascii="Times New Roman" w:hAnsi="Times New Roman" w:cs="Times New Roman"/>
          <w:sz w:val="28"/>
          <w:szCs w:val="28"/>
        </w:rPr>
        <w:t>ою</w:t>
      </w:r>
      <w:r w:rsidRPr="00AD1B06">
        <w:rPr>
          <w:rFonts w:ascii="Times New Roman" w:hAnsi="Times New Roman" w:cs="Times New Roman"/>
          <w:sz w:val="28"/>
          <w:szCs w:val="28"/>
        </w:rPr>
        <w:t xml:space="preserve"> В. І. </w:t>
      </w:r>
      <w:proofErr w:type="spellStart"/>
      <w:r w:rsidRPr="00AD1B06">
        <w:rPr>
          <w:rFonts w:ascii="Times New Roman" w:hAnsi="Times New Roman" w:cs="Times New Roman"/>
          <w:sz w:val="28"/>
          <w:szCs w:val="28"/>
        </w:rPr>
        <w:t>Мацибори</w:t>
      </w:r>
      <w:proofErr w:type="spellEnd"/>
      <w:r w:rsidR="00AC0B1D">
        <w:rPr>
          <w:rFonts w:ascii="Times New Roman" w:hAnsi="Times New Roman" w:cs="Times New Roman"/>
          <w:sz w:val="28"/>
          <w:szCs w:val="28"/>
        </w:rPr>
        <w:t xml:space="preserve"> </w:t>
      </w:r>
      <w:r w:rsidR="00AC0B1D" w:rsidRPr="00AC0B1D">
        <w:rPr>
          <w:rFonts w:ascii="Times New Roman" w:hAnsi="Times New Roman" w:cs="Times New Roman"/>
          <w:sz w:val="28"/>
          <w:szCs w:val="28"/>
        </w:rPr>
        <w:t>[</w:t>
      </w:r>
      <w:r w:rsidR="00AC0B1D">
        <w:rPr>
          <w:rFonts w:ascii="Times New Roman" w:hAnsi="Times New Roman" w:cs="Times New Roman"/>
          <w:sz w:val="28"/>
          <w:szCs w:val="28"/>
        </w:rPr>
        <w:t>36</w:t>
      </w:r>
      <w:r w:rsidR="00AC0B1D" w:rsidRPr="00AC0B1D">
        <w:rPr>
          <w:rFonts w:ascii="Times New Roman" w:hAnsi="Times New Roman" w:cs="Times New Roman"/>
          <w:sz w:val="28"/>
          <w:szCs w:val="28"/>
        </w:rPr>
        <w:t>]</w:t>
      </w:r>
      <w:r w:rsidRPr="00AD1B06">
        <w:rPr>
          <w:rFonts w:ascii="Times New Roman" w:hAnsi="Times New Roman" w:cs="Times New Roman"/>
          <w:sz w:val="28"/>
          <w:szCs w:val="28"/>
        </w:rPr>
        <w:t xml:space="preserve"> та О. К. </w:t>
      </w:r>
      <w:proofErr w:type="spellStart"/>
      <w:r w:rsidRPr="00AD1B06">
        <w:rPr>
          <w:rFonts w:ascii="Times New Roman" w:hAnsi="Times New Roman" w:cs="Times New Roman"/>
          <w:sz w:val="28"/>
          <w:szCs w:val="28"/>
        </w:rPr>
        <w:t>Медведовського</w:t>
      </w:r>
      <w:proofErr w:type="spellEnd"/>
      <w:r w:rsidR="00D61DD5">
        <w:rPr>
          <w:rFonts w:ascii="Times New Roman" w:hAnsi="Times New Roman" w:cs="Times New Roman"/>
          <w:sz w:val="28"/>
          <w:szCs w:val="28"/>
        </w:rPr>
        <w:t xml:space="preserve"> </w:t>
      </w:r>
      <w:r w:rsidR="00D61DD5" w:rsidRPr="00AC0B1D">
        <w:rPr>
          <w:rFonts w:ascii="Times New Roman" w:hAnsi="Times New Roman" w:cs="Times New Roman"/>
          <w:sz w:val="28"/>
          <w:szCs w:val="28"/>
        </w:rPr>
        <w:t>[</w:t>
      </w:r>
      <w:r w:rsidR="00D61DD5">
        <w:rPr>
          <w:rFonts w:ascii="Times New Roman" w:hAnsi="Times New Roman" w:cs="Times New Roman"/>
          <w:sz w:val="28"/>
          <w:szCs w:val="28"/>
        </w:rPr>
        <w:t>37</w:t>
      </w:r>
      <w:r w:rsidR="00D61DD5" w:rsidRPr="00AC0B1D">
        <w:rPr>
          <w:rFonts w:ascii="Times New Roman" w:hAnsi="Times New Roman" w:cs="Times New Roman"/>
          <w:sz w:val="28"/>
          <w:szCs w:val="28"/>
        </w:rPr>
        <w:t>]</w:t>
      </w:r>
      <w:r w:rsidR="005F2946">
        <w:rPr>
          <w:rFonts w:ascii="Times New Roman" w:hAnsi="Times New Roman" w:cs="Times New Roman"/>
          <w:sz w:val="28"/>
          <w:szCs w:val="28"/>
        </w:rPr>
        <w:t>.</w:t>
      </w:r>
      <w:r w:rsidRPr="00AD1B06">
        <w:rPr>
          <w:rFonts w:ascii="Times New Roman" w:hAnsi="Times New Roman" w:cs="Times New Roman"/>
          <w:sz w:val="28"/>
          <w:szCs w:val="28"/>
        </w:rPr>
        <w:t xml:space="preserve"> </w:t>
      </w:r>
    </w:p>
    <w:p w14:paraId="30184D9A" w14:textId="77777777" w:rsidR="00D61DD5" w:rsidRDefault="00D61DD5">
      <w:pPr>
        <w:rPr>
          <w:rFonts w:ascii="Times New Roman" w:hAnsi="Times New Roman" w:cs="Times New Roman"/>
          <w:sz w:val="28"/>
          <w:szCs w:val="28"/>
        </w:rPr>
      </w:pPr>
    </w:p>
    <w:p w14:paraId="6B2B311C" w14:textId="77777777" w:rsidR="00AA08F3" w:rsidRPr="00583089" w:rsidRDefault="00AA08F3" w:rsidP="00AA08F3">
      <w:pPr>
        <w:ind w:right="-186" w:firstLine="720"/>
        <w:rPr>
          <w:rFonts w:ascii="Times New Roman CYR" w:hAnsi="Times New Roman CYR"/>
          <w:b/>
          <w:sz w:val="28"/>
          <w:szCs w:val="28"/>
          <w:lang w:val="ru-RU"/>
        </w:rPr>
      </w:pPr>
      <w:r w:rsidRPr="00D4378C">
        <w:rPr>
          <w:rFonts w:ascii="Times New Roman CYR" w:hAnsi="Times New Roman CYR"/>
          <w:b/>
          <w:sz w:val="28"/>
          <w:szCs w:val="28"/>
        </w:rPr>
        <w:t xml:space="preserve">2.4 Агротехніка вирощування сої на дослідній ділянці </w:t>
      </w:r>
    </w:p>
    <w:p w14:paraId="11E6CCB2" w14:textId="77777777" w:rsidR="00211076" w:rsidRPr="00923682" w:rsidRDefault="00211076" w:rsidP="00AA08F3">
      <w:pPr>
        <w:ind w:right="-186" w:firstLine="720"/>
        <w:rPr>
          <w:rFonts w:ascii="Times New Roman CYR" w:hAnsi="Times New Roman CYR"/>
          <w:b/>
          <w:sz w:val="28"/>
          <w:szCs w:val="28"/>
        </w:rPr>
      </w:pPr>
    </w:p>
    <w:p w14:paraId="0783D7F1" w14:textId="43BCD7F7" w:rsidR="00923682" w:rsidRPr="00923682" w:rsidRDefault="00923682" w:rsidP="00923682">
      <w:pPr>
        <w:rPr>
          <w:rFonts w:ascii="Times New Roman" w:hAnsi="Times New Roman" w:cs="Times New Roman"/>
          <w:sz w:val="28"/>
          <w:szCs w:val="28"/>
        </w:rPr>
      </w:pPr>
      <w:r w:rsidRPr="00923682">
        <w:rPr>
          <w:rFonts w:ascii="Times New Roman" w:hAnsi="Times New Roman" w:cs="Times New Roman"/>
          <w:sz w:val="28"/>
          <w:szCs w:val="28"/>
        </w:rPr>
        <w:t>В нашому досліді попередником під сою була озима пшениця</w:t>
      </w:r>
      <w:r>
        <w:rPr>
          <w:rFonts w:ascii="Times New Roman" w:hAnsi="Times New Roman" w:cs="Times New Roman"/>
          <w:sz w:val="28"/>
          <w:szCs w:val="28"/>
        </w:rPr>
        <w:t>.</w:t>
      </w:r>
      <w:r w:rsidRPr="00923682">
        <w:rPr>
          <w:rFonts w:ascii="Times New Roman" w:hAnsi="Times New Roman" w:cs="Times New Roman"/>
          <w:sz w:val="28"/>
          <w:szCs w:val="28"/>
        </w:rPr>
        <w:t xml:space="preserve"> Зразу</w:t>
      </w:r>
      <w:r>
        <w:rPr>
          <w:rFonts w:ascii="Times New Roman" w:hAnsi="Times New Roman" w:cs="Times New Roman"/>
          <w:sz w:val="28"/>
          <w:szCs w:val="28"/>
        </w:rPr>
        <w:t xml:space="preserve"> </w:t>
      </w:r>
      <w:r w:rsidRPr="00923682">
        <w:rPr>
          <w:rFonts w:ascii="Times New Roman" w:hAnsi="Times New Roman" w:cs="Times New Roman"/>
          <w:sz w:val="28"/>
          <w:szCs w:val="28"/>
        </w:rPr>
        <w:t>ж після збирання попередника проводили лущення стерні на глибину 6-8 см дисковими боронами</w:t>
      </w:r>
      <w:r>
        <w:rPr>
          <w:rFonts w:ascii="Times New Roman" w:hAnsi="Times New Roman" w:cs="Times New Roman"/>
          <w:sz w:val="28"/>
          <w:szCs w:val="28"/>
        </w:rPr>
        <w:t>.</w:t>
      </w:r>
      <w:r w:rsidRPr="00923682">
        <w:rPr>
          <w:rFonts w:ascii="Times New Roman" w:hAnsi="Times New Roman" w:cs="Times New Roman"/>
          <w:sz w:val="28"/>
          <w:szCs w:val="28"/>
        </w:rPr>
        <w:t xml:space="preserve"> Лущення стерні проводиться з метою збереження вологи</w:t>
      </w:r>
      <w:r>
        <w:rPr>
          <w:rFonts w:ascii="Times New Roman" w:hAnsi="Times New Roman" w:cs="Times New Roman"/>
          <w:sz w:val="28"/>
          <w:szCs w:val="28"/>
        </w:rPr>
        <w:t>,</w:t>
      </w:r>
      <w:r w:rsidRPr="00923682">
        <w:rPr>
          <w:rFonts w:ascii="Times New Roman" w:hAnsi="Times New Roman" w:cs="Times New Roman"/>
          <w:sz w:val="28"/>
          <w:szCs w:val="28"/>
        </w:rPr>
        <w:t xml:space="preserve"> подрібнення рослинних решт</w:t>
      </w:r>
      <w:r>
        <w:rPr>
          <w:rFonts w:ascii="Times New Roman" w:hAnsi="Times New Roman" w:cs="Times New Roman"/>
          <w:sz w:val="28"/>
          <w:szCs w:val="28"/>
        </w:rPr>
        <w:t>ок</w:t>
      </w:r>
      <w:r w:rsidRPr="00923682">
        <w:rPr>
          <w:rFonts w:ascii="Times New Roman" w:hAnsi="Times New Roman" w:cs="Times New Roman"/>
          <w:sz w:val="28"/>
          <w:szCs w:val="28"/>
        </w:rPr>
        <w:t xml:space="preserve"> та провокування проростання насіння бур'янів</w:t>
      </w:r>
      <w:r w:rsidR="008B3028">
        <w:rPr>
          <w:rFonts w:ascii="Times New Roman" w:hAnsi="Times New Roman" w:cs="Times New Roman"/>
          <w:sz w:val="28"/>
          <w:szCs w:val="28"/>
        </w:rPr>
        <w:t>.</w:t>
      </w:r>
      <w:r w:rsidRPr="00923682">
        <w:rPr>
          <w:rFonts w:ascii="Times New Roman" w:hAnsi="Times New Roman" w:cs="Times New Roman"/>
          <w:sz w:val="28"/>
          <w:szCs w:val="28"/>
        </w:rPr>
        <w:t xml:space="preserve"> </w:t>
      </w:r>
      <w:r w:rsidR="008B3028" w:rsidRPr="00923682">
        <w:rPr>
          <w:rFonts w:ascii="Times New Roman" w:hAnsi="Times New Roman" w:cs="Times New Roman"/>
          <w:sz w:val="28"/>
          <w:szCs w:val="28"/>
        </w:rPr>
        <w:t>П</w:t>
      </w:r>
      <w:r w:rsidRPr="00923682">
        <w:rPr>
          <w:rFonts w:ascii="Times New Roman" w:hAnsi="Times New Roman" w:cs="Times New Roman"/>
          <w:sz w:val="28"/>
          <w:szCs w:val="28"/>
        </w:rPr>
        <w:t>ісля</w:t>
      </w:r>
      <w:r w:rsidR="008B3028">
        <w:rPr>
          <w:rFonts w:ascii="Times New Roman" w:hAnsi="Times New Roman" w:cs="Times New Roman"/>
          <w:sz w:val="28"/>
          <w:szCs w:val="28"/>
        </w:rPr>
        <w:t xml:space="preserve"> </w:t>
      </w:r>
      <w:r w:rsidRPr="00923682">
        <w:rPr>
          <w:rFonts w:ascii="Times New Roman" w:hAnsi="Times New Roman" w:cs="Times New Roman"/>
          <w:sz w:val="28"/>
          <w:szCs w:val="28"/>
        </w:rPr>
        <w:t xml:space="preserve"> появи сходів бур'янів</w:t>
      </w:r>
      <w:r w:rsidR="008B3028">
        <w:rPr>
          <w:rFonts w:ascii="Times New Roman" w:hAnsi="Times New Roman" w:cs="Times New Roman"/>
          <w:sz w:val="28"/>
          <w:szCs w:val="28"/>
        </w:rPr>
        <w:t>,</w:t>
      </w:r>
      <w:r w:rsidRPr="00923682">
        <w:rPr>
          <w:rFonts w:ascii="Times New Roman" w:hAnsi="Times New Roman" w:cs="Times New Roman"/>
          <w:sz w:val="28"/>
          <w:szCs w:val="28"/>
        </w:rPr>
        <w:t xml:space="preserve"> через 10-14 днів </w:t>
      </w:r>
      <w:r w:rsidR="008B3028">
        <w:rPr>
          <w:rFonts w:ascii="Times New Roman" w:hAnsi="Times New Roman" w:cs="Times New Roman"/>
          <w:sz w:val="28"/>
          <w:szCs w:val="28"/>
        </w:rPr>
        <w:t xml:space="preserve">після лущення, </w:t>
      </w:r>
      <w:r w:rsidRPr="00923682">
        <w:rPr>
          <w:rFonts w:ascii="Times New Roman" w:hAnsi="Times New Roman" w:cs="Times New Roman"/>
          <w:sz w:val="28"/>
          <w:szCs w:val="28"/>
        </w:rPr>
        <w:t xml:space="preserve">проводимо оранку на глибину </w:t>
      </w:r>
      <w:r w:rsidR="009D41B4">
        <w:rPr>
          <w:rFonts w:ascii="Times New Roman" w:hAnsi="Times New Roman" w:cs="Times New Roman"/>
          <w:sz w:val="28"/>
          <w:szCs w:val="28"/>
        </w:rPr>
        <w:t>25-27</w:t>
      </w:r>
      <w:r w:rsidRPr="00923682">
        <w:rPr>
          <w:rFonts w:ascii="Times New Roman" w:hAnsi="Times New Roman" w:cs="Times New Roman"/>
          <w:sz w:val="28"/>
          <w:szCs w:val="28"/>
        </w:rPr>
        <w:t xml:space="preserve"> см</w:t>
      </w:r>
      <w:r w:rsidR="008B3028">
        <w:rPr>
          <w:rFonts w:ascii="Times New Roman" w:hAnsi="Times New Roman" w:cs="Times New Roman"/>
          <w:sz w:val="28"/>
          <w:szCs w:val="28"/>
        </w:rPr>
        <w:t>.</w:t>
      </w:r>
    </w:p>
    <w:p w14:paraId="6800002E" w14:textId="15B0456A" w:rsidR="00923682" w:rsidRPr="00923682" w:rsidRDefault="00923682" w:rsidP="00923682">
      <w:pPr>
        <w:rPr>
          <w:rFonts w:ascii="Times New Roman" w:hAnsi="Times New Roman" w:cs="Times New Roman"/>
          <w:sz w:val="28"/>
          <w:szCs w:val="28"/>
        </w:rPr>
      </w:pPr>
      <w:r w:rsidRPr="00923682">
        <w:rPr>
          <w:rFonts w:ascii="Times New Roman" w:hAnsi="Times New Roman" w:cs="Times New Roman"/>
          <w:sz w:val="28"/>
          <w:szCs w:val="28"/>
        </w:rPr>
        <w:t> </w:t>
      </w:r>
      <w:r w:rsidR="008B3028" w:rsidRPr="00923682">
        <w:rPr>
          <w:rFonts w:ascii="Times New Roman" w:hAnsi="Times New Roman" w:cs="Times New Roman"/>
          <w:sz w:val="28"/>
          <w:szCs w:val="28"/>
        </w:rPr>
        <w:t>П</w:t>
      </w:r>
      <w:r w:rsidRPr="00923682">
        <w:rPr>
          <w:rFonts w:ascii="Times New Roman" w:hAnsi="Times New Roman" w:cs="Times New Roman"/>
          <w:sz w:val="28"/>
          <w:szCs w:val="28"/>
        </w:rPr>
        <w:t>еред</w:t>
      </w:r>
      <w:r w:rsidR="008B3028">
        <w:rPr>
          <w:rFonts w:ascii="Times New Roman" w:hAnsi="Times New Roman" w:cs="Times New Roman"/>
          <w:sz w:val="28"/>
          <w:szCs w:val="28"/>
        </w:rPr>
        <w:t xml:space="preserve"> </w:t>
      </w:r>
      <w:r w:rsidRPr="00923682">
        <w:rPr>
          <w:rFonts w:ascii="Times New Roman" w:hAnsi="Times New Roman" w:cs="Times New Roman"/>
          <w:sz w:val="28"/>
          <w:szCs w:val="28"/>
        </w:rPr>
        <w:t>проведенням оранки вносили фосфорні і калійні добрива</w:t>
      </w:r>
      <w:r w:rsidR="009D41B4" w:rsidRPr="009D41B4">
        <w:rPr>
          <w:rFonts w:ascii="Times New Roman" w:hAnsi="Times New Roman" w:cs="Times New Roman"/>
          <w:sz w:val="28"/>
          <w:szCs w:val="28"/>
        </w:rPr>
        <w:t xml:space="preserve"> </w:t>
      </w:r>
      <w:r w:rsidR="009D41B4" w:rsidRPr="00923682">
        <w:rPr>
          <w:rFonts w:ascii="Times New Roman" w:hAnsi="Times New Roman" w:cs="Times New Roman"/>
          <w:sz w:val="28"/>
          <w:szCs w:val="28"/>
        </w:rPr>
        <w:t>в дозі </w:t>
      </w:r>
      <w:r w:rsidR="009D41B4" w:rsidRPr="009B7FD4">
        <w:rPr>
          <w:rFonts w:ascii="Times New Roman" w:hAnsi="Times New Roman" w:cs="Times New Roman"/>
          <w:sz w:val="28"/>
          <w:szCs w:val="28"/>
        </w:rPr>
        <w:t>P</w:t>
      </w:r>
      <w:r w:rsidR="009D41B4" w:rsidRPr="009B7FD4">
        <w:rPr>
          <w:rFonts w:ascii="Times New Roman" w:hAnsi="Times New Roman" w:cs="Times New Roman"/>
          <w:sz w:val="28"/>
          <w:szCs w:val="28"/>
          <w:vertAlign w:val="subscript"/>
        </w:rPr>
        <w:t>45</w:t>
      </w:r>
      <w:r w:rsidR="009D41B4" w:rsidRPr="009B7FD4">
        <w:rPr>
          <w:rFonts w:ascii="Times New Roman" w:hAnsi="Times New Roman" w:cs="Times New Roman"/>
          <w:sz w:val="28"/>
          <w:szCs w:val="28"/>
        </w:rPr>
        <w:t>K</w:t>
      </w:r>
      <w:r w:rsidR="009D41B4" w:rsidRPr="009B7FD4">
        <w:rPr>
          <w:rFonts w:ascii="Times New Roman" w:hAnsi="Times New Roman" w:cs="Times New Roman"/>
          <w:sz w:val="28"/>
          <w:szCs w:val="28"/>
          <w:vertAlign w:val="subscript"/>
        </w:rPr>
        <w:t>45</w:t>
      </w:r>
      <w:r w:rsidR="009D41B4">
        <w:rPr>
          <w:rFonts w:ascii="Times New Roman" w:hAnsi="Times New Roman" w:cs="Times New Roman"/>
          <w:sz w:val="28"/>
          <w:szCs w:val="28"/>
        </w:rPr>
        <w:t>.</w:t>
      </w:r>
      <w:r w:rsidRPr="00923682">
        <w:rPr>
          <w:rFonts w:ascii="Times New Roman" w:hAnsi="Times New Roman" w:cs="Times New Roman"/>
          <w:sz w:val="28"/>
          <w:szCs w:val="28"/>
        </w:rPr>
        <w:t xml:space="preserve"> </w:t>
      </w:r>
      <w:r w:rsidR="009D41B4" w:rsidRPr="00923682">
        <w:rPr>
          <w:rFonts w:ascii="Times New Roman" w:hAnsi="Times New Roman" w:cs="Times New Roman"/>
          <w:sz w:val="28"/>
          <w:szCs w:val="28"/>
        </w:rPr>
        <w:t>Ф</w:t>
      </w:r>
      <w:r w:rsidRPr="00923682">
        <w:rPr>
          <w:rFonts w:ascii="Times New Roman" w:hAnsi="Times New Roman" w:cs="Times New Roman"/>
          <w:sz w:val="28"/>
          <w:szCs w:val="28"/>
        </w:rPr>
        <w:t>осфорні</w:t>
      </w:r>
      <w:r w:rsidR="009D41B4">
        <w:rPr>
          <w:rFonts w:ascii="Times New Roman" w:hAnsi="Times New Roman" w:cs="Times New Roman"/>
          <w:sz w:val="28"/>
          <w:szCs w:val="28"/>
        </w:rPr>
        <w:t xml:space="preserve"> </w:t>
      </w:r>
      <w:r w:rsidRPr="00923682">
        <w:rPr>
          <w:rFonts w:ascii="Times New Roman" w:hAnsi="Times New Roman" w:cs="Times New Roman"/>
          <w:sz w:val="28"/>
          <w:szCs w:val="28"/>
        </w:rPr>
        <w:t>добрива вносили у вигляді суперфосфату</w:t>
      </w:r>
      <w:r w:rsidR="009D41B4">
        <w:rPr>
          <w:rFonts w:ascii="Times New Roman" w:hAnsi="Times New Roman" w:cs="Times New Roman"/>
          <w:sz w:val="28"/>
          <w:szCs w:val="28"/>
        </w:rPr>
        <w:t xml:space="preserve"> </w:t>
      </w:r>
      <w:r w:rsidR="009D41B4" w:rsidRPr="009D41B4">
        <w:rPr>
          <w:rFonts w:ascii="Times New Roman" w:hAnsi="Times New Roman" w:cs="Times New Roman"/>
          <w:sz w:val="28"/>
          <w:szCs w:val="28"/>
        </w:rPr>
        <w:t>(Р</w:t>
      </w:r>
      <w:r w:rsidR="009D41B4" w:rsidRPr="009D41B4">
        <w:rPr>
          <w:rFonts w:ascii="Times New Roman" w:hAnsi="Times New Roman" w:cs="Times New Roman"/>
          <w:sz w:val="28"/>
          <w:szCs w:val="28"/>
          <w:vertAlign w:val="subscript"/>
        </w:rPr>
        <w:t>2</w:t>
      </w:r>
      <w:r w:rsidR="009D41B4" w:rsidRPr="009D41B4">
        <w:rPr>
          <w:rFonts w:ascii="Times New Roman" w:hAnsi="Times New Roman" w:cs="Times New Roman"/>
          <w:sz w:val="28"/>
          <w:szCs w:val="28"/>
        </w:rPr>
        <w:t>О</w:t>
      </w:r>
      <w:r w:rsidR="009D41B4" w:rsidRPr="009D41B4">
        <w:rPr>
          <w:rFonts w:ascii="Times New Roman" w:hAnsi="Times New Roman" w:cs="Times New Roman"/>
          <w:sz w:val="28"/>
          <w:szCs w:val="28"/>
          <w:vertAlign w:val="subscript"/>
        </w:rPr>
        <w:t>5</w:t>
      </w:r>
      <w:r w:rsidR="009D41B4" w:rsidRPr="009D41B4">
        <w:rPr>
          <w:rFonts w:ascii="Times New Roman" w:hAnsi="Times New Roman" w:cs="Times New Roman"/>
          <w:sz w:val="28"/>
          <w:szCs w:val="28"/>
        </w:rPr>
        <w:t xml:space="preserve"> –20%)</w:t>
      </w:r>
      <w:r w:rsidR="009D41B4">
        <w:rPr>
          <w:rFonts w:ascii="Times New Roman" w:hAnsi="Times New Roman" w:cs="Times New Roman"/>
          <w:sz w:val="28"/>
          <w:szCs w:val="28"/>
        </w:rPr>
        <w:t>,</w:t>
      </w:r>
      <w:r w:rsidRPr="00923682">
        <w:rPr>
          <w:rFonts w:ascii="Times New Roman" w:hAnsi="Times New Roman" w:cs="Times New Roman"/>
          <w:sz w:val="28"/>
          <w:szCs w:val="28"/>
        </w:rPr>
        <w:t xml:space="preserve"> а калійні у вигляді калійної солі</w:t>
      </w:r>
      <w:r w:rsidR="009D41B4" w:rsidRPr="009D41B4">
        <w:rPr>
          <w:rFonts w:ascii="Times New Roman" w:hAnsi="Times New Roman" w:cs="Times New Roman"/>
          <w:sz w:val="28"/>
          <w:szCs w:val="28"/>
        </w:rPr>
        <w:t xml:space="preserve"> (К</w:t>
      </w:r>
      <w:r w:rsidR="009D41B4" w:rsidRPr="009D41B4">
        <w:rPr>
          <w:rFonts w:ascii="Times New Roman" w:hAnsi="Times New Roman" w:cs="Times New Roman"/>
          <w:sz w:val="28"/>
          <w:szCs w:val="28"/>
          <w:vertAlign w:val="subscript"/>
        </w:rPr>
        <w:t>2</w:t>
      </w:r>
      <w:r w:rsidR="009D41B4" w:rsidRPr="009D41B4">
        <w:rPr>
          <w:rFonts w:ascii="Times New Roman" w:hAnsi="Times New Roman" w:cs="Times New Roman"/>
          <w:sz w:val="28"/>
          <w:szCs w:val="28"/>
        </w:rPr>
        <w:t>О – 40%).</w:t>
      </w:r>
    </w:p>
    <w:p w14:paraId="236094E5" w14:textId="77777777" w:rsidR="009D41B4" w:rsidRDefault="00923682" w:rsidP="00923682">
      <w:pPr>
        <w:rPr>
          <w:rFonts w:ascii="Times New Roman" w:hAnsi="Times New Roman" w:cs="Times New Roman"/>
          <w:sz w:val="28"/>
          <w:szCs w:val="28"/>
        </w:rPr>
      </w:pPr>
      <w:r w:rsidRPr="00923682">
        <w:rPr>
          <w:rFonts w:ascii="Times New Roman" w:hAnsi="Times New Roman" w:cs="Times New Roman"/>
          <w:sz w:val="28"/>
          <w:szCs w:val="28"/>
        </w:rPr>
        <w:t>Весною</w:t>
      </w:r>
      <w:r w:rsidR="009B7FD4">
        <w:rPr>
          <w:rFonts w:ascii="Times New Roman" w:hAnsi="Times New Roman" w:cs="Times New Roman"/>
          <w:sz w:val="28"/>
          <w:szCs w:val="28"/>
        </w:rPr>
        <w:t>,</w:t>
      </w:r>
      <w:r w:rsidRPr="00923682">
        <w:rPr>
          <w:rFonts w:ascii="Times New Roman" w:hAnsi="Times New Roman" w:cs="Times New Roman"/>
          <w:sz w:val="28"/>
          <w:szCs w:val="28"/>
        </w:rPr>
        <w:t xml:space="preserve"> </w:t>
      </w:r>
      <w:r w:rsidR="009B7FD4">
        <w:rPr>
          <w:rFonts w:ascii="Times New Roman" w:hAnsi="Times New Roman" w:cs="Times New Roman"/>
          <w:sz w:val="28"/>
          <w:szCs w:val="28"/>
        </w:rPr>
        <w:t>я</w:t>
      </w:r>
      <w:r w:rsidRPr="00923682">
        <w:rPr>
          <w:rFonts w:ascii="Times New Roman" w:hAnsi="Times New Roman" w:cs="Times New Roman"/>
          <w:sz w:val="28"/>
          <w:szCs w:val="28"/>
        </w:rPr>
        <w:t xml:space="preserve">к тільки </w:t>
      </w:r>
      <w:r w:rsidR="009B7FD4" w:rsidRPr="00923682">
        <w:rPr>
          <w:rFonts w:ascii="Times New Roman" w:hAnsi="Times New Roman" w:cs="Times New Roman"/>
          <w:sz w:val="28"/>
          <w:szCs w:val="28"/>
        </w:rPr>
        <w:t>посіріють</w:t>
      </w:r>
      <w:r w:rsidRPr="00923682">
        <w:rPr>
          <w:rFonts w:ascii="Times New Roman" w:hAnsi="Times New Roman" w:cs="Times New Roman"/>
          <w:sz w:val="28"/>
          <w:szCs w:val="28"/>
        </w:rPr>
        <w:t xml:space="preserve"> гребні</w:t>
      </w:r>
      <w:r w:rsidR="009B7FD4">
        <w:rPr>
          <w:rFonts w:ascii="Times New Roman" w:hAnsi="Times New Roman" w:cs="Times New Roman"/>
          <w:sz w:val="28"/>
          <w:szCs w:val="28"/>
        </w:rPr>
        <w:t>,</w:t>
      </w:r>
      <w:r w:rsidRPr="00923682">
        <w:rPr>
          <w:rFonts w:ascii="Times New Roman" w:hAnsi="Times New Roman" w:cs="Times New Roman"/>
          <w:sz w:val="28"/>
          <w:szCs w:val="28"/>
        </w:rPr>
        <w:t xml:space="preserve"> проводили закриття вологи важкими боронами</w:t>
      </w:r>
      <w:r w:rsidR="009D41B4">
        <w:rPr>
          <w:rFonts w:ascii="Times New Roman" w:hAnsi="Times New Roman" w:cs="Times New Roman"/>
          <w:sz w:val="28"/>
          <w:szCs w:val="28"/>
        </w:rPr>
        <w:t>.</w:t>
      </w:r>
      <w:r w:rsidRPr="00923682">
        <w:rPr>
          <w:rFonts w:ascii="Times New Roman" w:hAnsi="Times New Roman" w:cs="Times New Roman"/>
          <w:sz w:val="28"/>
          <w:szCs w:val="28"/>
        </w:rPr>
        <w:t xml:space="preserve"> </w:t>
      </w:r>
      <w:r w:rsidR="009D41B4" w:rsidRPr="00923682">
        <w:rPr>
          <w:rFonts w:ascii="Times New Roman" w:hAnsi="Times New Roman" w:cs="Times New Roman"/>
          <w:sz w:val="28"/>
          <w:szCs w:val="28"/>
        </w:rPr>
        <w:t>З</w:t>
      </w:r>
      <w:r w:rsidRPr="00923682">
        <w:rPr>
          <w:rFonts w:ascii="Times New Roman" w:hAnsi="Times New Roman" w:cs="Times New Roman"/>
          <w:sz w:val="28"/>
          <w:szCs w:val="28"/>
        </w:rPr>
        <w:t>акриття</w:t>
      </w:r>
      <w:r w:rsidR="009D41B4">
        <w:rPr>
          <w:rFonts w:ascii="Times New Roman" w:hAnsi="Times New Roman" w:cs="Times New Roman"/>
          <w:sz w:val="28"/>
          <w:szCs w:val="28"/>
        </w:rPr>
        <w:t xml:space="preserve"> </w:t>
      </w:r>
      <w:r w:rsidRPr="00923682">
        <w:rPr>
          <w:rFonts w:ascii="Times New Roman" w:hAnsi="Times New Roman" w:cs="Times New Roman"/>
          <w:sz w:val="28"/>
          <w:szCs w:val="28"/>
        </w:rPr>
        <w:t>вологи проводили під кутом</w:t>
      </w:r>
      <w:r w:rsidR="009D41B4">
        <w:rPr>
          <w:rFonts w:ascii="Times New Roman" w:hAnsi="Times New Roman" w:cs="Times New Roman"/>
          <w:sz w:val="28"/>
          <w:szCs w:val="28"/>
        </w:rPr>
        <w:t xml:space="preserve"> 45°</w:t>
      </w:r>
      <w:r w:rsidRPr="00923682">
        <w:rPr>
          <w:rFonts w:ascii="Times New Roman" w:hAnsi="Times New Roman" w:cs="Times New Roman"/>
          <w:sz w:val="28"/>
          <w:szCs w:val="28"/>
        </w:rPr>
        <w:t xml:space="preserve"> до напрямку оранки</w:t>
      </w:r>
      <w:r w:rsidR="009D41B4">
        <w:rPr>
          <w:rFonts w:ascii="Times New Roman" w:hAnsi="Times New Roman" w:cs="Times New Roman"/>
          <w:sz w:val="28"/>
          <w:szCs w:val="28"/>
        </w:rPr>
        <w:t>.</w:t>
      </w:r>
      <w:r w:rsidRPr="00923682">
        <w:rPr>
          <w:rFonts w:ascii="Times New Roman" w:hAnsi="Times New Roman" w:cs="Times New Roman"/>
          <w:sz w:val="28"/>
          <w:szCs w:val="28"/>
        </w:rPr>
        <w:t xml:space="preserve"> </w:t>
      </w:r>
      <w:r w:rsidR="009D41B4" w:rsidRPr="00923682">
        <w:rPr>
          <w:rFonts w:ascii="Times New Roman" w:hAnsi="Times New Roman" w:cs="Times New Roman"/>
          <w:sz w:val="28"/>
          <w:szCs w:val="28"/>
        </w:rPr>
        <w:lastRenderedPageBreak/>
        <w:t>Ч</w:t>
      </w:r>
      <w:r w:rsidRPr="00923682">
        <w:rPr>
          <w:rFonts w:ascii="Times New Roman" w:hAnsi="Times New Roman" w:cs="Times New Roman"/>
          <w:sz w:val="28"/>
          <w:szCs w:val="28"/>
        </w:rPr>
        <w:t>ерез</w:t>
      </w:r>
      <w:r w:rsidR="009D41B4">
        <w:rPr>
          <w:rFonts w:ascii="Times New Roman" w:hAnsi="Times New Roman" w:cs="Times New Roman"/>
          <w:sz w:val="28"/>
          <w:szCs w:val="28"/>
        </w:rPr>
        <w:t xml:space="preserve"> </w:t>
      </w:r>
      <w:r w:rsidRPr="00923682">
        <w:rPr>
          <w:rFonts w:ascii="Times New Roman" w:hAnsi="Times New Roman" w:cs="Times New Roman"/>
          <w:sz w:val="28"/>
          <w:szCs w:val="28"/>
        </w:rPr>
        <w:t>10-12 днів</w:t>
      </w:r>
      <w:r w:rsidR="009D41B4">
        <w:rPr>
          <w:rFonts w:ascii="Times New Roman" w:hAnsi="Times New Roman" w:cs="Times New Roman"/>
          <w:sz w:val="28"/>
          <w:szCs w:val="28"/>
        </w:rPr>
        <w:t>,</w:t>
      </w:r>
      <w:r w:rsidRPr="00923682">
        <w:rPr>
          <w:rFonts w:ascii="Times New Roman" w:hAnsi="Times New Roman" w:cs="Times New Roman"/>
          <w:sz w:val="28"/>
          <w:szCs w:val="28"/>
        </w:rPr>
        <w:t xml:space="preserve"> проводили культивацію з</w:t>
      </w:r>
      <w:r w:rsidR="009D41B4">
        <w:rPr>
          <w:rFonts w:ascii="Times New Roman" w:hAnsi="Times New Roman" w:cs="Times New Roman"/>
          <w:sz w:val="28"/>
          <w:szCs w:val="28"/>
        </w:rPr>
        <w:t xml:space="preserve"> </w:t>
      </w:r>
      <w:r w:rsidRPr="00923682">
        <w:rPr>
          <w:rFonts w:ascii="Times New Roman" w:hAnsi="Times New Roman" w:cs="Times New Roman"/>
          <w:sz w:val="28"/>
          <w:szCs w:val="28"/>
        </w:rPr>
        <w:t>боронуванням</w:t>
      </w:r>
      <w:r w:rsidR="009D41B4">
        <w:rPr>
          <w:rFonts w:ascii="Times New Roman" w:hAnsi="Times New Roman" w:cs="Times New Roman"/>
          <w:sz w:val="28"/>
          <w:szCs w:val="28"/>
        </w:rPr>
        <w:t xml:space="preserve"> щоб</w:t>
      </w:r>
      <w:r w:rsidRPr="00923682">
        <w:rPr>
          <w:rFonts w:ascii="Times New Roman" w:hAnsi="Times New Roman" w:cs="Times New Roman"/>
          <w:sz w:val="28"/>
          <w:szCs w:val="28"/>
        </w:rPr>
        <w:t xml:space="preserve"> знищити сходи бур'янів</w:t>
      </w:r>
      <w:r w:rsidR="009D41B4">
        <w:rPr>
          <w:rFonts w:ascii="Times New Roman" w:hAnsi="Times New Roman" w:cs="Times New Roman"/>
          <w:sz w:val="28"/>
          <w:szCs w:val="28"/>
        </w:rPr>
        <w:t>, я</w:t>
      </w:r>
      <w:r w:rsidRPr="00923682">
        <w:rPr>
          <w:rFonts w:ascii="Times New Roman" w:hAnsi="Times New Roman" w:cs="Times New Roman"/>
          <w:sz w:val="28"/>
          <w:szCs w:val="28"/>
        </w:rPr>
        <w:t>кі в цей період знаходилися у фазі білої ниточки</w:t>
      </w:r>
      <w:r w:rsidR="009D41B4">
        <w:rPr>
          <w:rFonts w:ascii="Times New Roman" w:hAnsi="Times New Roman" w:cs="Times New Roman"/>
          <w:sz w:val="28"/>
          <w:szCs w:val="28"/>
        </w:rPr>
        <w:t>,</w:t>
      </w:r>
      <w:r w:rsidRPr="00923682">
        <w:rPr>
          <w:rFonts w:ascii="Times New Roman" w:hAnsi="Times New Roman" w:cs="Times New Roman"/>
          <w:sz w:val="28"/>
          <w:szCs w:val="28"/>
        </w:rPr>
        <w:t xml:space="preserve"> і значно знизити заб</w:t>
      </w:r>
      <w:r w:rsidR="009D41B4">
        <w:rPr>
          <w:rFonts w:ascii="Times New Roman" w:hAnsi="Times New Roman" w:cs="Times New Roman"/>
          <w:sz w:val="28"/>
          <w:szCs w:val="28"/>
        </w:rPr>
        <w:t>у</w:t>
      </w:r>
      <w:r w:rsidRPr="00923682">
        <w:rPr>
          <w:rFonts w:ascii="Times New Roman" w:hAnsi="Times New Roman" w:cs="Times New Roman"/>
          <w:sz w:val="28"/>
          <w:szCs w:val="28"/>
        </w:rPr>
        <w:t>р</w:t>
      </w:r>
      <w:r w:rsidR="009D41B4">
        <w:rPr>
          <w:rFonts w:ascii="Times New Roman" w:hAnsi="Times New Roman" w:cs="Times New Roman"/>
          <w:sz w:val="28"/>
          <w:szCs w:val="28"/>
        </w:rPr>
        <w:t>’</w:t>
      </w:r>
      <w:r w:rsidRPr="00923682">
        <w:rPr>
          <w:rFonts w:ascii="Times New Roman" w:hAnsi="Times New Roman" w:cs="Times New Roman"/>
          <w:sz w:val="28"/>
          <w:szCs w:val="28"/>
        </w:rPr>
        <w:t>яненість  поля</w:t>
      </w:r>
      <w:r w:rsidR="009D41B4">
        <w:rPr>
          <w:rFonts w:ascii="Times New Roman" w:hAnsi="Times New Roman" w:cs="Times New Roman"/>
          <w:sz w:val="28"/>
          <w:szCs w:val="28"/>
        </w:rPr>
        <w:t>.</w:t>
      </w:r>
    </w:p>
    <w:p w14:paraId="6313D76D" w14:textId="1DCB64EA" w:rsidR="00923682" w:rsidRPr="00923682" w:rsidRDefault="009D41B4" w:rsidP="00923682">
      <w:pPr>
        <w:rPr>
          <w:rFonts w:ascii="Times New Roman" w:hAnsi="Times New Roman" w:cs="Times New Roman"/>
          <w:sz w:val="28"/>
          <w:szCs w:val="28"/>
        </w:rPr>
      </w:pPr>
      <w:r w:rsidRPr="00923682">
        <w:rPr>
          <w:rFonts w:ascii="Times New Roman" w:hAnsi="Times New Roman" w:cs="Times New Roman"/>
          <w:sz w:val="28"/>
          <w:szCs w:val="28"/>
        </w:rPr>
        <w:t>П</w:t>
      </w:r>
      <w:r w:rsidR="00923682" w:rsidRPr="00923682">
        <w:rPr>
          <w:rFonts w:ascii="Times New Roman" w:hAnsi="Times New Roman" w:cs="Times New Roman"/>
          <w:sz w:val="28"/>
          <w:szCs w:val="28"/>
        </w:rPr>
        <w:t>ередпосівну</w:t>
      </w:r>
      <w:r>
        <w:rPr>
          <w:rFonts w:ascii="Times New Roman" w:hAnsi="Times New Roman" w:cs="Times New Roman"/>
          <w:sz w:val="28"/>
          <w:szCs w:val="28"/>
        </w:rPr>
        <w:t xml:space="preserve"> </w:t>
      </w:r>
      <w:r w:rsidR="00923682" w:rsidRPr="00923682">
        <w:rPr>
          <w:rFonts w:ascii="Times New Roman" w:hAnsi="Times New Roman" w:cs="Times New Roman"/>
          <w:sz w:val="28"/>
          <w:szCs w:val="28"/>
        </w:rPr>
        <w:t xml:space="preserve">культивацію проводили безпосередньо перед сівбою </w:t>
      </w:r>
      <w:r>
        <w:rPr>
          <w:rFonts w:ascii="Times New Roman" w:hAnsi="Times New Roman" w:cs="Times New Roman"/>
          <w:sz w:val="28"/>
          <w:szCs w:val="28"/>
        </w:rPr>
        <w:t xml:space="preserve">з розривом в часі не більше ніж пів години. </w:t>
      </w:r>
      <w:r w:rsidR="00923682" w:rsidRPr="00923682">
        <w:rPr>
          <w:rFonts w:ascii="Times New Roman" w:hAnsi="Times New Roman" w:cs="Times New Roman"/>
          <w:sz w:val="28"/>
          <w:szCs w:val="28"/>
        </w:rPr>
        <w:t xml:space="preserve">Передпосівну культивацію проводили за допомогою комбінатора </w:t>
      </w:r>
      <w:r w:rsidRPr="00923682">
        <w:rPr>
          <w:rFonts w:ascii="Times New Roman" w:hAnsi="Times New Roman" w:cs="Times New Roman"/>
          <w:sz w:val="28"/>
          <w:szCs w:val="28"/>
        </w:rPr>
        <w:t>ЛК</w:t>
      </w:r>
      <w:r w:rsidR="00923682" w:rsidRPr="00923682">
        <w:rPr>
          <w:rFonts w:ascii="Times New Roman" w:hAnsi="Times New Roman" w:cs="Times New Roman"/>
          <w:sz w:val="28"/>
          <w:szCs w:val="28"/>
        </w:rPr>
        <w:t>-4 на глибину загортання насіння</w:t>
      </w:r>
      <w:r>
        <w:rPr>
          <w:rFonts w:ascii="Times New Roman" w:hAnsi="Times New Roman" w:cs="Times New Roman"/>
          <w:sz w:val="28"/>
          <w:szCs w:val="28"/>
        </w:rPr>
        <w:t>.</w:t>
      </w:r>
      <w:r w:rsidR="00923682" w:rsidRPr="00923682">
        <w:rPr>
          <w:rFonts w:ascii="Times New Roman" w:hAnsi="Times New Roman" w:cs="Times New Roman"/>
          <w:sz w:val="28"/>
          <w:szCs w:val="28"/>
        </w:rPr>
        <w:t xml:space="preserve"> </w:t>
      </w:r>
      <w:r>
        <w:rPr>
          <w:rFonts w:ascii="Times New Roman" w:hAnsi="Times New Roman" w:cs="Times New Roman"/>
          <w:sz w:val="28"/>
          <w:szCs w:val="28"/>
        </w:rPr>
        <w:t>П</w:t>
      </w:r>
      <w:r w:rsidR="00923682" w:rsidRPr="00923682">
        <w:rPr>
          <w:rFonts w:ascii="Times New Roman" w:hAnsi="Times New Roman" w:cs="Times New Roman"/>
          <w:sz w:val="28"/>
          <w:szCs w:val="28"/>
        </w:rPr>
        <w:t xml:space="preserve">ід </w:t>
      </w:r>
      <w:r>
        <w:rPr>
          <w:rFonts w:ascii="Times New Roman" w:hAnsi="Times New Roman" w:cs="Times New Roman"/>
          <w:sz w:val="28"/>
          <w:szCs w:val="28"/>
        </w:rPr>
        <w:t xml:space="preserve"> </w:t>
      </w:r>
      <w:r w:rsidR="00923682" w:rsidRPr="00923682">
        <w:rPr>
          <w:rFonts w:ascii="Times New Roman" w:hAnsi="Times New Roman" w:cs="Times New Roman"/>
          <w:sz w:val="28"/>
          <w:szCs w:val="28"/>
        </w:rPr>
        <w:t>п</w:t>
      </w:r>
      <w:r>
        <w:rPr>
          <w:rFonts w:ascii="Times New Roman" w:hAnsi="Times New Roman" w:cs="Times New Roman"/>
          <w:sz w:val="28"/>
          <w:szCs w:val="28"/>
        </w:rPr>
        <w:t>е</w:t>
      </w:r>
      <w:r w:rsidR="00923682" w:rsidRPr="00923682">
        <w:rPr>
          <w:rFonts w:ascii="Times New Roman" w:hAnsi="Times New Roman" w:cs="Times New Roman"/>
          <w:sz w:val="28"/>
          <w:szCs w:val="28"/>
        </w:rPr>
        <w:t xml:space="preserve">редпосівну культивацію вносили </w:t>
      </w:r>
      <w:r>
        <w:rPr>
          <w:rFonts w:ascii="Times New Roman" w:hAnsi="Times New Roman" w:cs="Times New Roman"/>
          <w:sz w:val="28"/>
          <w:szCs w:val="28"/>
        </w:rPr>
        <w:t xml:space="preserve">азотні добрива </w:t>
      </w:r>
      <w:r w:rsidRPr="00923682">
        <w:rPr>
          <w:rFonts w:ascii="Times New Roman" w:hAnsi="Times New Roman" w:cs="Times New Roman"/>
          <w:sz w:val="28"/>
          <w:szCs w:val="28"/>
        </w:rPr>
        <w:t>в нормі </w:t>
      </w:r>
      <w:r w:rsidRPr="008B3028">
        <w:rPr>
          <w:rFonts w:ascii="Times New Roman" w:hAnsi="Times New Roman" w:cs="Times New Roman"/>
          <w:sz w:val="28"/>
          <w:szCs w:val="28"/>
        </w:rPr>
        <w:t>N</w:t>
      </w:r>
      <w:r w:rsidRPr="008B3028">
        <w:rPr>
          <w:rFonts w:ascii="Times New Roman" w:hAnsi="Times New Roman" w:cs="Times New Roman"/>
          <w:sz w:val="28"/>
          <w:szCs w:val="28"/>
          <w:vertAlign w:val="subscript"/>
        </w:rPr>
        <w:t>60</w:t>
      </w:r>
      <w:r>
        <w:rPr>
          <w:rFonts w:ascii="Times New Roman" w:hAnsi="Times New Roman" w:cs="Times New Roman"/>
          <w:sz w:val="28"/>
          <w:szCs w:val="28"/>
        </w:rPr>
        <w:t xml:space="preserve"> у формі </w:t>
      </w:r>
      <w:r w:rsidR="00923682" w:rsidRPr="00923682">
        <w:rPr>
          <w:rFonts w:ascii="Times New Roman" w:hAnsi="Times New Roman" w:cs="Times New Roman"/>
          <w:sz w:val="28"/>
          <w:szCs w:val="28"/>
        </w:rPr>
        <w:t>аміачн</w:t>
      </w:r>
      <w:r>
        <w:rPr>
          <w:rFonts w:ascii="Times New Roman" w:hAnsi="Times New Roman" w:cs="Times New Roman"/>
          <w:sz w:val="28"/>
          <w:szCs w:val="28"/>
        </w:rPr>
        <w:t>ої</w:t>
      </w:r>
      <w:r w:rsidR="00923682" w:rsidRPr="00923682">
        <w:rPr>
          <w:rFonts w:ascii="Times New Roman" w:hAnsi="Times New Roman" w:cs="Times New Roman"/>
          <w:sz w:val="28"/>
          <w:szCs w:val="28"/>
        </w:rPr>
        <w:t xml:space="preserve"> селітр</w:t>
      </w:r>
      <w:r>
        <w:rPr>
          <w:rFonts w:ascii="Times New Roman" w:hAnsi="Times New Roman" w:cs="Times New Roman"/>
          <w:sz w:val="28"/>
          <w:szCs w:val="28"/>
        </w:rPr>
        <w:t>и</w:t>
      </w:r>
      <w:r w:rsidRPr="009D41B4">
        <w:rPr>
          <w:rFonts w:ascii="Times New Roman" w:hAnsi="Times New Roman" w:cs="Times New Roman"/>
          <w:sz w:val="28"/>
          <w:szCs w:val="28"/>
        </w:rPr>
        <w:t xml:space="preserve"> (N – 34,4%)</w:t>
      </w:r>
      <w:r w:rsidR="008B3028">
        <w:rPr>
          <w:rFonts w:ascii="Times New Roman" w:hAnsi="Times New Roman" w:cs="Times New Roman"/>
          <w:sz w:val="28"/>
          <w:szCs w:val="28"/>
        </w:rPr>
        <w:t>.</w:t>
      </w:r>
    </w:p>
    <w:p w14:paraId="0ADD9D8A" w14:textId="77777777" w:rsidR="001222F9" w:rsidRDefault="001222F9" w:rsidP="00923682">
      <w:pPr>
        <w:rPr>
          <w:rFonts w:ascii="Times New Roman" w:hAnsi="Times New Roman" w:cs="Times New Roman"/>
          <w:sz w:val="28"/>
          <w:szCs w:val="28"/>
        </w:rPr>
      </w:pPr>
      <w:r>
        <w:rPr>
          <w:rFonts w:ascii="Times New Roman" w:hAnsi="Times New Roman" w:cs="Times New Roman"/>
          <w:sz w:val="28"/>
          <w:szCs w:val="28"/>
        </w:rPr>
        <w:t>Н</w:t>
      </w:r>
      <w:r w:rsidRPr="00923682">
        <w:rPr>
          <w:rFonts w:ascii="Times New Roman" w:hAnsi="Times New Roman" w:cs="Times New Roman"/>
          <w:sz w:val="28"/>
          <w:szCs w:val="28"/>
        </w:rPr>
        <w:t>а ділянках досліду</w:t>
      </w:r>
      <w:r>
        <w:rPr>
          <w:rFonts w:ascii="Times New Roman" w:hAnsi="Times New Roman" w:cs="Times New Roman"/>
          <w:sz w:val="28"/>
          <w:szCs w:val="28"/>
        </w:rPr>
        <w:t>,</w:t>
      </w:r>
      <w:r w:rsidRPr="00923682">
        <w:rPr>
          <w:rFonts w:ascii="Times New Roman" w:hAnsi="Times New Roman" w:cs="Times New Roman"/>
          <w:sz w:val="28"/>
          <w:szCs w:val="28"/>
        </w:rPr>
        <w:t xml:space="preserve"> де </w:t>
      </w:r>
      <w:r>
        <w:rPr>
          <w:rFonts w:ascii="Times New Roman" w:hAnsi="Times New Roman" w:cs="Times New Roman"/>
          <w:sz w:val="28"/>
          <w:szCs w:val="28"/>
        </w:rPr>
        <w:t xml:space="preserve">сівбу </w:t>
      </w:r>
      <w:r w:rsidRPr="00923682">
        <w:rPr>
          <w:rFonts w:ascii="Times New Roman" w:hAnsi="Times New Roman" w:cs="Times New Roman"/>
          <w:sz w:val="28"/>
          <w:szCs w:val="28"/>
        </w:rPr>
        <w:t>проводили в другий та третій термін</w:t>
      </w:r>
      <w:r>
        <w:rPr>
          <w:rFonts w:ascii="Times New Roman" w:hAnsi="Times New Roman" w:cs="Times New Roman"/>
          <w:sz w:val="28"/>
          <w:szCs w:val="28"/>
        </w:rPr>
        <w:t>,</w:t>
      </w:r>
      <w:r w:rsidRPr="00923682">
        <w:rPr>
          <w:rFonts w:ascii="Times New Roman" w:hAnsi="Times New Roman" w:cs="Times New Roman"/>
          <w:sz w:val="28"/>
          <w:szCs w:val="28"/>
        </w:rPr>
        <w:t xml:space="preserve"> була можливість провести ще одну </w:t>
      </w:r>
      <w:r>
        <w:rPr>
          <w:rFonts w:ascii="Times New Roman" w:hAnsi="Times New Roman" w:cs="Times New Roman"/>
          <w:sz w:val="28"/>
          <w:szCs w:val="28"/>
        </w:rPr>
        <w:t xml:space="preserve">або </w:t>
      </w:r>
      <w:r w:rsidRPr="00923682">
        <w:rPr>
          <w:rFonts w:ascii="Times New Roman" w:hAnsi="Times New Roman" w:cs="Times New Roman"/>
          <w:sz w:val="28"/>
          <w:szCs w:val="28"/>
        </w:rPr>
        <w:t>дві додаткових культивації</w:t>
      </w:r>
      <w:r>
        <w:rPr>
          <w:rFonts w:ascii="Times New Roman" w:hAnsi="Times New Roman" w:cs="Times New Roman"/>
          <w:sz w:val="28"/>
          <w:szCs w:val="28"/>
        </w:rPr>
        <w:t xml:space="preserve"> для знищення пророслих </w:t>
      </w:r>
      <w:r w:rsidRPr="00923682">
        <w:rPr>
          <w:rFonts w:ascii="Times New Roman" w:hAnsi="Times New Roman" w:cs="Times New Roman"/>
          <w:sz w:val="28"/>
          <w:szCs w:val="28"/>
        </w:rPr>
        <w:t>бур'янів</w:t>
      </w:r>
      <w:r>
        <w:rPr>
          <w:rFonts w:ascii="Times New Roman" w:hAnsi="Times New Roman" w:cs="Times New Roman"/>
          <w:sz w:val="28"/>
          <w:szCs w:val="28"/>
        </w:rPr>
        <w:t>.</w:t>
      </w:r>
      <w:r w:rsidRPr="00923682">
        <w:rPr>
          <w:rFonts w:ascii="Times New Roman" w:hAnsi="Times New Roman" w:cs="Times New Roman"/>
          <w:sz w:val="28"/>
          <w:szCs w:val="28"/>
        </w:rPr>
        <w:t xml:space="preserve"> </w:t>
      </w:r>
    </w:p>
    <w:p w14:paraId="0B3C4DF6" w14:textId="0C8FFDE7" w:rsidR="00923682" w:rsidRDefault="00923682" w:rsidP="00923682">
      <w:pPr>
        <w:rPr>
          <w:rFonts w:ascii="Times New Roman" w:hAnsi="Times New Roman" w:cs="Times New Roman"/>
          <w:sz w:val="28"/>
          <w:szCs w:val="28"/>
        </w:rPr>
      </w:pPr>
      <w:r w:rsidRPr="00923682">
        <w:rPr>
          <w:rFonts w:ascii="Times New Roman" w:hAnsi="Times New Roman" w:cs="Times New Roman"/>
          <w:sz w:val="28"/>
          <w:szCs w:val="28"/>
        </w:rPr>
        <w:t>Сівбу проводили протруєним насінням Препаратом Максим XL 035 FS</w:t>
      </w:r>
      <w:r w:rsidR="001222F9">
        <w:rPr>
          <w:rFonts w:ascii="Times New Roman" w:hAnsi="Times New Roman" w:cs="Times New Roman"/>
          <w:sz w:val="28"/>
          <w:szCs w:val="28"/>
        </w:rPr>
        <w:t>.</w:t>
      </w:r>
      <w:r w:rsidRPr="00923682">
        <w:rPr>
          <w:rFonts w:ascii="Times New Roman" w:hAnsi="Times New Roman" w:cs="Times New Roman"/>
          <w:sz w:val="28"/>
          <w:szCs w:val="28"/>
        </w:rPr>
        <w:t xml:space="preserve"> </w:t>
      </w:r>
      <w:r w:rsidR="001222F9">
        <w:rPr>
          <w:rFonts w:ascii="Times New Roman" w:hAnsi="Times New Roman" w:cs="Times New Roman"/>
          <w:sz w:val="28"/>
          <w:szCs w:val="28"/>
        </w:rPr>
        <w:t>Б</w:t>
      </w:r>
      <w:r w:rsidRPr="00923682">
        <w:rPr>
          <w:rFonts w:ascii="Times New Roman" w:hAnsi="Times New Roman" w:cs="Times New Roman"/>
          <w:sz w:val="28"/>
          <w:szCs w:val="28"/>
        </w:rPr>
        <w:t>езпосередньо перед сівбою проводили інокуляцію насіння</w:t>
      </w:r>
      <w:r w:rsidR="001222F9">
        <w:rPr>
          <w:rFonts w:ascii="Times New Roman" w:hAnsi="Times New Roman" w:cs="Times New Roman"/>
          <w:sz w:val="28"/>
          <w:szCs w:val="28"/>
        </w:rPr>
        <w:t>.</w:t>
      </w:r>
      <w:r w:rsidRPr="00923682">
        <w:rPr>
          <w:rFonts w:ascii="Times New Roman" w:hAnsi="Times New Roman" w:cs="Times New Roman"/>
          <w:sz w:val="28"/>
          <w:szCs w:val="28"/>
        </w:rPr>
        <w:t xml:space="preserve"> </w:t>
      </w:r>
      <w:r w:rsidR="001222F9">
        <w:rPr>
          <w:rFonts w:ascii="Times New Roman" w:hAnsi="Times New Roman" w:cs="Times New Roman"/>
          <w:sz w:val="28"/>
          <w:szCs w:val="28"/>
        </w:rPr>
        <w:t>Строки сівби сої були різними залежно від ділянок і відповідали</w:t>
      </w:r>
      <w:r w:rsidRPr="00923682">
        <w:rPr>
          <w:rFonts w:ascii="Times New Roman" w:hAnsi="Times New Roman" w:cs="Times New Roman"/>
          <w:sz w:val="28"/>
          <w:szCs w:val="28"/>
        </w:rPr>
        <w:t xml:space="preserve"> схем</w:t>
      </w:r>
      <w:r w:rsidR="001222F9">
        <w:rPr>
          <w:rFonts w:ascii="Times New Roman" w:hAnsi="Times New Roman" w:cs="Times New Roman"/>
          <w:sz w:val="28"/>
          <w:szCs w:val="28"/>
        </w:rPr>
        <w:t>і</w:t>
      </w:r>
      <w:r w:rsidRPr="00923682">
        <w:rPr>
          <w:rFonts w:ascii="Times New Roman" w:hAnsi="Times New Roman" w:cs="Times New Roman"/>
          <w:sz w:val="28"/>
          <w:szCs w:val="28"/>
        </w:rPr>
        <w:t xml:space="preserve"> досліджень</w:t>
      </w:r>
      <w:r w:rsidR="001222F9">
        <w:rPr>
          <w:rFonts w:ascii="Times New Roman" w:hAnsi="Times New Roman" w:cs="Times New Roman"/>
          <w:sz w:val="28"/>
          <w:szCs w:val="28"/>
        </w:rPr>
        <w:t>.</w:t>
      </w:r>
    </w:p>
    <w:p w14:paraId="074E35F5" w14:textId="5878D9A2" w:rsidR="001222F9" w:rsidRPr="00923682" w:rsidRDefault="001222F9" w:rsidP="00923682">
      <w:pPr>
        <w:rPr>
          <w:rFonts w:ascii="Times New Roman" w:hAnsi="Times New Roman" w:cs="Times New Roman"/>
          <w:sz w:val="28"/>
          <w:szCs w:val="28"/>
        </w:rPr>
      </w:pPr>
      <w:r>
        <w:rPr>
          <w:rFonts w:ascii="Times New Roman" w:hAnsi="Times New Roman" w:cs="Times New Roman"/>
          <w:sz w:val="28"/>
          <w:szCs w:val="28"/>
        </w:rPr>
        <w:t>У досліді висівали два сорти сої: Моцарт та Княжна.</w:t>
      </w:r>
    </w:p>
    <w:p w14:paraId="23879648" w14:textId="361131EE" w:rsidR="00923682" w:rsidRPr="00583089" w:rsidRDefault="00923682" w:rsidP="00923682">
      <w:pPr>
        <w:rPr>
          <w:rFonts w:ascii="Times New Roman" w:hAnsi="Times New Roman" w:cs="Times New Roman"/>
          <w:sz w:val="28"/>
          <w:szCs w:val="28"/>
        </w:rPr>
      </w:pPr>
      <w:r w:rsidRPr="00923682">
        <w:rPr>
          <w:rFonts w:ascii="Times New Roman" w:hAnsi="Times New Roman" w:cs="Times New Roman"/>
          <w:b/>
          <w:bCs/>
          <w:sz w:val="28"/>
          <w:szCs w:val="28"/>
        </w:rPr>
        <w:t> </w:t>
      </w:r>
      <w:r w:rsidR="001222F9" w:rsidRPr="005F2B6C">
        <w:rPr>
          <w:rFonts w:ascii="Times New Roman" w:hAnsi="Times New Roman" w:cs="Times New Roman"/>
          <w:b/>
          <w:bCs/>
          <w:sz w:val="28"/>
          <w:szCs w:val="28"/>
        </w:rPr>
        <w:t>Моцарт.</w:t>
      </w:r>
      <w:r w:rsidR="001222F9">
        <w:rPr>
          <w:rFonts w:ascii="Times New Roman" w:hAnsi="Times New Roman" w:cs="Times New Roman"/>
          <w:sz w:val="28"/>
          <w:szCs w:val="28"/>
        </w:rPr>
        <w:t xml:space="preserve"> </w:t>
      </w:r>
      <w:r w:rsidR="00297B9A" w:rsidRPr="002252C9">
        <w:rPr>
          <w:rFonts w:ascii="Times New Roman" w:hAnsi="Times New Roman" w:cs="Times New Roman"/>
          <w:sz w:val="28"/>
          <w:szCs w:val="28"/>
        </w:rPr>
        <w:t>Виробник</w:t>
      </w:r>
      <w:r w:rsidR="00297B9A">
        <w:rPr>
          <w:rFonts w:ascii="Times New Roman" w:hAnsi="Times New Roman" w:cs="Times New Roman"/>
          <w:sz w:val="28"/>
          <w:szCs w:val="28"/>
        </w:rPr>
        <w:t xml:space="preserve"> </w:t>
      </w:r>
      <w:hyperlink r:id="rId9" w:tgtFrame="_blank" w:history="1">
        <w:r w:rsidR="00297B9A" w:rsidRPr="00297B9A">
          <w:rPr>
            <w:rStyle w:val="a3"/>
            <w:rFonts w:ascii="Times New Roman" w:hAnsi="Times New Roman" w:cs="Times New Roman"/>
            <w:color w:val="auto"/>
            <w:sz w:val="28"/>
            <w:szCs w:val="28"/>
            <w:u w:val="none"/>
          </w:rPr>
          <w:t>DSV</w:t>
        </w:r>
      </w:hyperlink>
      <w:r w:rsidR="00297B9A">
        <w:t xml:space="preserve">.  </w:t>
      </w:r>
      <w:r w:rsidR="00297B9A">
        <w:rPr>
          <w:rFonts w:ascii="Times New Roman" w:hAnsi="Times New Roman" w:cs="Times New Roman"/>
          <w:color w:val="3A3A3A"/>
          <w:sz w:val="28"/>
          <w:szCs w:val="28"/>
          <w:shd w:val="clear" w:color="auto" w:fill="FFFFFF"/>
        </w:rPr>
        <w:t>Зан</w:t>
      </w:r>
      <w:r w:rsidR="00297B9A" w:rsidRPr="00E83C2D">
        <w:rPr>
          <w:rFonts w:ascii="Times New Roman" w:hAnsi="Times New Roman" w:cs="Times New Roman"/>
          <w:color w:val="3A3A3A"/>
          <w:sz w:val="28"/>
          <w:szCs w:val="28"/>
          <w:shd w:val="clear" w:color="auto" w:fill="FFFFFF"/>
        </w:rPr>
        <w:t xml:space="preserve">есений </w:t>
      </w:r>
      <w:r w:rsidR="00297B9A">
        <w:rPr>
          <w:rFonts w:ascii="Times New Roman" w:hAnsi="Times New Roman" w:cs="Times New Roman"/>
          <w:color w:val="3A3A3A"/>
          <w:sz w:val="28"/>
          <w:szCs w:val="28"/>
          <w:shd w:val="clear" w:color="auto" w:fill="FFFFFF"/>
        </w:rPr>
        <w:t xml:space="preserve">до </w:t>
      </w:r>
      <w:r w:rsidR="00297B9A" w:rsidRPr="00E83C2D">
        <w:rPr>
          <w:rFonts w:ascii="Times New Roman" w:hAnsi="Times New Roman" w:cs="Times New Roman"/>
          <w:color w:val="3A3A3A"/>
          <w:sz w:val="28"/>
          <w:szCs w:val="28"/>
          <w:shd w:val="clear" w:color="auto" w:fill="FFFFFF"/>
        </w:rPr>
        <w:t xml:space="preserve"> </w:t>
      </w:r>
      <w:r w:rsidR="00297B9A">
        <w:rPr>
          <w:rFonts w:ascii="Times New Roman" w:hAnsi="Times New Roman" w:cs="Times New Roman"/>
          <w:color w:val="3A3A3A"/>
          <w:sz w:val="28"/>
          <w:szCs w:val="28"/>
          <w:shd w:val="clear" w:color="auto" w:fill="FFFFFF"/>
        </w:rPr>
        <w:t>Д</w:t>
      </w:r>
      <w:r w:rsidR="00297B9A" w:rsidRPr="00E83C2D">
        <w:rPr>
          <w:rFonts w:ascii="Times New Roman" w:hAnsi="Times New Roman" w:cs="Times New Roman"/>
          <w:color w:val="3A3A3A"/>
          <w:sz w:val="28"/>
          <w:szCs w:val="28"/>
          <w:shd w:val="clear" w:color="auto" w:fill="FFFFFF"/>
        </w:rPr>
        <w:t>ержавн</w:t>
      </w:r>
      <w:r w:rsidR="00297B9A">
        <w:rPr>
          <w:rFonts w:ascii="Times New Roman" w:hAnsi="Times New Roman" w:cs="Times New Roman"/>
          <w:color w:val="3A3A3A"/>
          <w:sz w:val="28"/>
          <w:szCs w:val="28"/>
          <w:shd w:val="clear" w:color="auto" w:fill="FFFFFF"/>
        </w:rPr>
        <w:t>ого</w:t>
      </w:r>
      <w:r w:rsidR="00297B9A" w:rsidRPr="00E83C2D">
        <w:rPr>
          <w:rFonts w:ascii="Times New Roman" w:hAnsi="Times New Roman" w:cs="Times New Roman"/>
          <w:color w:val="3A3A3A"/>
          <w:sz w:val="28"/>
          <w:szCs w:val="28"/>
          <w:shd w:val="clear" w:color="auto" w:fill="FFFFFF"/>
        </w:rPr>
        <w:t xml:space="preserve"> реєстр</w:t>
      </w:r>
      <w:r w:rsidR="00297B9A">
        <w:rPr>
          <w:rFonts w:ascii="Times New Roman" w:hAnsi="Times New Roman" w:cs="Times New Roman"/>
          <w:color w:val="3A3A3A"/>
          <w:sz w:val="28"/>
          <w:szCs w:val="28"/>
          <w:shd w:val="clear" w:color="auto" w:fill="FFFFFF"/>
        </w:rPr>
        <w:t>у</w:t>
      </w:r>
      <w:r w:rsidR="00297B9A" w:rsidRPr="00E83C2D">
        <w:rPr>
          <w:rFonts w:ascii="Times New Roman" w:hAnsi="Times New Roman" w:cs="Times New Roman"/>
          <w:color w:val="3A3A3A"/>
          <w:sz w:val="28"/>
          <w:szCs w:val="28"/>
          <w:shd w:val="clear" w:color="auto" w:fill="FFFFFF"/>
        </w:rPr>
        <w:t xml:space="preserve"> в 2019 році</w:t>
      </w:r>
      <w:r w:rsidR="00297B9A">
        <w:rPr>
          <w:rFonts w:ascii="Times New Roman" w:hAnsi="Times New Roman" w:cs="Times New Roman"/>
          <w:color w:val="3A3A3A"/>
          <w:sz w:val="28"/>
          <w:szCs w:val="28"/>
          <w:shd w:val="clear" w:color="auto" w:fill="FFFFFF"/>
        </w:rPr>
        <w:t>.</w:t>
      </w:r>
      <w:r w:rsidR="00297B9A" w:rsidRPr="00297B9A">
        <w:t xml:space="preserve"> </w:t>
      </w:r>
      <w:proofErr w:type="spellStart"/>
      <w:r w:rsidR="00297B9A">
        <w:rPr>
          <w:rFonts w:ascii="Times New Roman" w:hAnsi="Times New Roman" w:cs="Times New Roman"/>
          <w:sz w:val="28"/>
          <w:szCs w:val="28"/>
        </w:rPr>
        <w:t>У</w:t>
      </w:r>
      <w:r w:rsidR="00297B9A" w:rsidRPr="00297B9A">
        <w:rPr>
          <w:rFonts w:ascii="Times New Roman" w:hAnsi="Times New Roman" w:cs="Times New Roman"/>
          <w:sz w:val="28"/>
          <w:szCs w:val="28"/>
        </w:rPr>
        <w:t>льтраранній</w:t>
      </w:r>
      <w:proofErr w:type="spellEnd"/>
      <w:r w:rsidR="00297B9A" w:rsidRPr="00297B9A">
        <w:rPr>
          <w:rFonts w:ascii="Times New Roman" w:hAnsi="Times New Roman" w:cs="Times New Roman"/>
          <w:sz w:val="28"/>
          <w:szCs w:val="28"/>
        </w:rPr>
        <w:t xml:space="preserve"> сорт сої </w:t>
      </w:r>
      <w:r w:rsidR="00297B9A">
        <w:rPr>
          <w:rFonts w:ascii="Times New Roman" w:hAnsi="Times New Roman" w:cs="Times New Roman"/>
          <w:sz w:val="28"/>
          <w:szCs w:val="28"/>
        </w:rPr>
        <w:t>отриманий від</w:t>
      </w:r>
      <w:r w:rsidR="00297B9A" w:rsidRPr="00297B9A">
        <w:rPr>
          <w:rFonts w:ascii="Times New Roman" w:hAnsi="Times New Roman" w:cs="Times New Roman"/>
          <w:sz w:val="28"/>
          <w:szCs w:val="28"/>
        </w:rPr>
        <w:t xml:space="preserve"> схрещення сортів Європейської та Канадської генетики, який </w:t>
      </w:r>
      <w:r w:rsidR="00297B9A">
        <w:rPr>
          <w:rFonts w:ascii="Times New Roman" w:hAnsi="Times New Roman" w:cs="Times New Roman"/>
          <w:sz w:val="28"/>
          <w:szCs w:val="28"/>
        </w:rPr>
        <w:t>характеризується</w:t>
      </w:r>
      <w:r w:rsidR="00297B9A" w:rsidRPr="00297B9A">
        <w:rPr>
          <w:rFonts w:ascii="Times New Roman" w:hAnsi="Times New Roman" w:cs="Times New Roman"/>
          <w:sz w:val="28"/>
          <w:szCs w:val="28"/>
        </w:rPr>
        <w:t xml:space="preserve"> активни</w:t>
      </w:r>
      <w:r w:rsidR="00297B9A">
        <w:rPr>
          <w:rFonts w:ascii="Times New Roman" w:hAnsi="Times New Roman" w:cs="Times New Roman"/>
          <w:sz w:val="28"/>
          <w:szCs w:val="28"/>
        </w:rPr>
        <w:t>м</w:t>
      </w:r>
      <w:r w:rsidR="00297B9A" w:rsidRPr="00297B9A">
        <w:rPr>
          <w:rFonts w:ascii="Times New Roman" w:hAnsi="Times New Roman" w:cs="Times New Roman"/>
          <w:sz w:val="28"/>
          <w:szCs w:val="28"/>
        </w:rPr>
        <w:t xml:space="preserve"> початкови</w:t>
      </w:r>
      <w:r w:rsidR="00297B9A">
        <w:rPr>
          <w:rFonts w:ascii="Times New Roman" w:hAnsi="Times New Roman" w:cs="Times New Roman"/>
          <w:sz w:val="28"/>
          <w:szCs w:val="28"/>
        </w:rPr>
        <w:t>м</w:t>
      </w:r>
      <w:r w:rsidR="00297B9A" w:rsidRPr="00297B9A">
        <w:rPr>
          <w:rFonts w:ascii="Times New Roman" w:hAnsi="Times New Roman" w:cs="Times New Roman"/>
          <w:sz w:val="28"/>
          <w:szCs w:val="28"/>
        </w:rPr>
        <w:t xml:space="preserve"> р</w:t>
      </w:r>
      <w:r w:rsidR="00297B9A">
        <w:rPr>
          <w:rFonts w:ascii="Times New Roman" w:hAnsi="Times New Roman" w:cs="Times New Roman"/>
          <w:sz w:val="28"/>
          <w:szCs w:val="28"/>
        </w:rPr>
        <w:t>остом</w:t>
      </w:r>
      <w:r w:rsidR="00297B9A" w:rsidRPr="00297B9A">
        <w:rPr>
          <w:rFonts w:ascii="Times New Roman" w:hAnsi="Times New Roman" w:cs="Times New Roman"/>
          <w:sz w:val="28"/>
          <w:szCs w:val="28"/>
        </w:rPr>
        <w:t>, висок</w:t>
      </w:r>
      <w:r w:rsidR="00297B9A">
        <w:rPr>
          <w:rFonts w:ascii="Times New Roman" w:hAnsi="Times New Roman" w:cs="Times New Roman"/>
          <w:sz w:val="28"/>
          <w:szCs w:val="28"/>
        </w:rPr>
        <w:t>ою</w:t>
      </w:r>
      <w:r w:rsidR="00297B9A" w:rsidRPr="00297B9A">
        <w:rPr>
          <w:rFonts w:ascii="Times New Roman" w:hAnsi="Times New Roman" w:cs="Times New Roman"/>
          <w:sz w:val="28"/>
          <w:szCs w:val="28"/>
        </w:rPr>
        <w:t xml:space="preserve"> врожайн</w:t>
      </w:r>
      <w:r w:rsidR="00297B9A">
        <w:rPr>
          <w:rFonts w:ascii="Times New Roman" w:hAnsi="Times New Roman" w:cs="Times New Roman"/>
          <w:sz w:val="28"/>
          <w:szCs w:val="28"/>
        </w:rPr>
        <w:t>і</w:t>
      </w:r>
      <w:r w:rsidR="00297B9A" w:rsidRPr="00297B9A">
        <w:rPr>
          <w:rFonts w:ascii="Times New Roman" w:hAnsi="Times New Roman" w:cs="Times New Roman"/>
          <w:sz w:val="28"/>
          <w:szCs w:val="28"/>
        </w:rPr>
        <w:t>ст</w:t>
      </w:r>
      <w:r w:rsidR="00297B9A">
        <w:rPr>
          <w:rFonts w:ascii="Times New Roman" w:hAnsi="Times New Roman" w:cs="Times New Roman"/>
          <w:sz w:val="28"/>
          <w:szCs w:val="28"/>
        </w:rPr>
        <w:t>ю</w:t>
      </w:r>
      <w:r w:rsidR="00297B9A" w:rsidRPr="00297B9A">
        <w:rPr>
          <w:rFonts w:ascii="Times New Roman" w:hAnsi="Times New Roman" w:cs="Times New Roman"/>
          <w:sz w:val="28"/>
          <w:szCs w:val="28"/>
        </w:rPr>
        <w:t xml:space="preserve"> та</w:t>
      </w:r>
      <w:r w:rsidR="00297B9A">
        <w:rPr>
          <w:rFonts w:ascii="Times New Roman" w:hAnsi="Times New Roman" w:cs="Times New Roman"/>
          <w:sz w:val="28"/>
          <w:szCs w:val="28"/>
        </w:rPr>
        <w:t xml:space="preserve"> підвищеним вмістом</w:t>
      </w:r>
      <w:r w:rsidR="00297B9A" w:rsidRPr="00297B9A">
        <w:rPr>
          <w:rFonts w:ascii="Times New Roman" w:hAnsi="Times New Roman" w:cs="Times New Roman"/>
          <w:sz w:val="28"/>
          <w:szCs w:val="28"/>
        </w:rPr>
        <w:t xml:space="preserve"> протеїну.</w:t>
      </w:r>
    </w:p>
    <w:p w14:paraId="26DCCDFE" w14:textId="73A838AF" w:rsidR="005F2B6C" w:rsidRPr="005F2B6C" w:rsidRDefault="005F2B6C" w:rsidP="00923682">
      <w:pPr>
        <w:rPr>
          <w:rFonts w:ascii="Times New Roman" w:hAnsi="Times New Roman" w:cs="Times New Roman"/>
          <w:sz w:val="28"/>
          <w:szCs w:val="28"/>
        </w:rPr>
      </w:pPr>
      <w:r w:rsidRPr="00E83C2D">
        <w:rPr>
          <w:rFonts w:ascii="Times New Roman" w:hAnsi="Times New Roman" w:cs="Times New Roman"/>
          <w:color w:val="3A3A3A"/>
          <w:sz w:val="28"/>
          <w:szCs w:val="28"/>
          <w:shd w:val="clear" w:color="auto" w:fill="FFFFFF"/>
        </w:rPr>
        <w:t xml:space="preserve">Урожайність сорту 12,3 - 30,4 ц/га. </w:t>
      </w:r>
      <w:proofErr w:type="spellStart"/>
      <w:r w:rsidRPr="00E83C2D">
        <w:rPr>
          <w:rFonts w:ascii="Times New Roman" w:hAnsi="Times New Roman" w:cs="Times New Roman"/>
          <w:color w:val="3A3A3A"/>
          <w:sz w:val="28"/>
          <w:szCs w:val="28"/>
          <w:shd w:val="clear" w:color="auto" w:fill="FFFFFF"/>
        </w:rPr>
        <w:t>Триваліть</w:t>
      </w:r>
      <w:proofErr w:type="spellEnd"/>
      <w:r w:rsidRPr="00E83C2D">
        <w:rPr>
          <w:rFonts w:ascii="Times New Roman" w:hAnsi="Times New Roman" w:cs="Times New Roman"/>
          <w:color w:val="3A3A3A"/>
          <w:sz w:val="28"/>
          <w:szCs w:val="28"/>
          <w:shd w:val="clear" w:color="auto" w:fill="FFFFFF"/>
        </w:rPr>
        <w:t xml:space="preserve"> періоду вегетації складає 111 - 122 діб. Висота рослини - 69,6 - 84,3см. Стійкість до вилягання 8 - 9 балів. Стійкість до обсипання 8 - 9 балів. Стійкість до посухи 7 - 8 балів. Стійкість проти </w:t>
      </w:r>
      <w:proofErr w:type="spellStart"/>
      <w:r w:rsidRPr="00E83C2D">
        <w:rPr>
          <w:rFonts w:ascii="Times New Roman" w:hAnsi="Times New Roman" w:cs="Times New Roman"/>
          <w:color w:val="3A3A3A"/>
          <w:sz w:val="28"/>
          <w:szCs w:val="28"/>
          <w:shd w:val="clear" w:color="auto" w:fill="FFFFFF"/>
        </w:rPr>
        <w:t>пероноспорозу</w:t>
      </w:r>
      <w:proofErr w:type="spellEnd"/>
      <w:r w:rsidRPr="00E83C2D">
        <w:rPr>
          <w:rFonts w:ascii="Times New Roman" w:hAnsi="Times New Roman" w:cs="Times New Roman"/>
          <w:color w:val="3A3A3A"/>
          <w:sz w:val="28"/>
          <w:szCs w:val="28"/>
          <w:shd w:val="clear" w:color="auto" w:fill="FFFFFF"/>
        </w:rPr>
        <w:t xml:space="preserve"> 9 балів. Стійкість проти аскохітозу 9 балів. Стійкість до бактеріозу 9 балів. Стійкість проти </w:t>
      </w:r>
      <w:proofErr w:type="spellStart"/>
      <w:r w:rsidRPr="00E83C2D">
        <w:rPr>
          <w:rFonts w:ascii="Times New Roman" w:hAnsi="Times New Roman" w:cs="Times New Roman"/>
          <w:color w:val="3A3A3A"/>
          <w:sz w:val="28"/>
          <w:szCs w:val="28"/>
          <w:shd w:val="clear" w:color="auto" w:fill="FFFFFF"/>
        </w:rPr>
        <w:t>септоріозу</w:t>
      </w:r>
      <w:proofErr w:type="spellEnd"/>
      <w:r w:rsidRPr="00E83C2D">
        <w:rPr>
          <w:rFonts w:ascii="Times New Roman" w:hAnsi="Times New Roman" w:cs="Times New Roman"/>
          <w:color w:val="3A3A3A"/>
          <w:sz w:val="28"/>
          <w:szCs w:val="28"/>
          <w:shd w:val="clear" w:color="auto" w:fill="FFFFFF"/>
        </w:rPr>
        <w:t xml:space="preserve"> 9 балів. Стійкість проти фузаріозу 9 балів. Вміст білка - 38,5 - 42,8%. Вміст олії - 20,0 - 23,0%.</w:t>
      </w:r>
    </w:p>
    <w:p w14:paraId="048C3A1A" w14:textId="77777777" w:rsidR="005F2B6C" w:rsidRPr="00E83C2D" w:rsidRDefault="005F2B6C" w:rsidP="005F2B6C">
      <w:pPr>
        <w:rPr>
          <w:rFonts w:ascii="Times New Roman" w:hAnsi="Times New Roman" w:cs="Times New Roman"/>
          <w:sz w:val="28"/>
          <w:szCs w:val="28"/>
        </w:rPr>
      </w:pPr>
      <w:r w:rsidRPr="005F2B6C">
        <w:rPr>
          <w:rFonts w:ascii="Times New Roman" w:hAnsi="Times New Roman" w:cs="Times New Roman"/>
          <w:b/>
          <w:bCs/>
          <w:sz w:val="28"/>
          <w:szCs w:val="28"/>
        </w:rPr>
        <w:t>Княжна.</w:t>
      </w:r>
      <w:r w:rsidRPr="005F2B6C">
        <w:rPr>
          <w:rFonts w:ascii="Times New Roman" w:hAnsi="Times New Roman" w:cs="Times New Roman"/>
          <w:sz w:val="28"/>
          <w:szCs w:val="28"/>
        </w:rPr>
        <w:t xml:space="preserve"> </w:t>
      </w:r>
      <w:r w:rsidRPr="00E83C2D">
        <w:rPr>
          <w:rFonts w:ascii="Times New Roman" w:hAnsi="Times New Roman" w:cs="Times New Roman"/>
          <w:sz w:val="28"/>
          <w:szCs w:val="28"/>
        </w:rPr>
        <w:t>Заявник - Інститут кормів Національної академії аграрних наук України.</w:t>
      </w:r>
    </w:p>
    <w:p w14:paraId="129DB723" w14:textId="77777777" w:rsidR="005F2B6C" w:rsidRPr="00E83C2D" w:rsidRDefault="005F2B6C" w:rsidP="005F2B6C">
      <w:pPr>
        <w:rPr>
          <w:rFonts w:ascii="Times New Roman" w:hAnsi="Times New Roman" w:cs="Times New Roman"/>
          <w:sz w:val="28"/>
          <w:szCs w:val="28"/>
        </w:rPr>
      </w:pPr>
      <w:r w:rsidRPr="00E83C2D">
        <w:rPr>
          <w:rFonts w:ascii="Times New Roman" w:hAnsi="Times New Roman" w:cs="Times New Roman"/>
          <w:sz w:val="28"/>
          <w:szCs w:val="28"/>
        </w:rPr>
        <w:t xml:space="preserve">Сорт сої </w:t>
      </w:r>
      <w:proofErr w:type="spellStart"/>
      <w:r w:rsidRPr="00E83C2D">
        <w:rPr>
          <w:rFonts w:ascii="Times New Roman" w:hAnsi="Times New Roman" w:cs="Times New Roman"/>
          <w:sz w:val="28"/>
          <w:szCs w:val="28"/>
        </w:rPr>
        <w:t>ультраранньої</w:t>
      </w:r>
      <w:proofErr w:type="spellEnd"/>
      <w:r w:rsidRPr="00E83C2D">
        <w:rPr>
          <w:rFonts w:ascii="Times New Roman" w:hAnsi="Times New Roman" w:cs="Times New Roman"/>
          <w:sz w:val="28"/>
          <w:szCs w:val="28"/>
        </w:rPr>
        <w:t xml:space="preserve"> групи. Рекомендований для всіх </w:t>
      </w:r>
      <w:proofErr w:type="spellStart"/>
      <w:r w:rsidRPr="00E83C2D">
        <w:rPr>
          <w:rFonts w:ascii="Times New Roman" w:hAnsi="Times New Roman" w:cs="Times New Roman"/>
          <w:sz w:val="28"/>
          <w:szCs w:val="28"/>
        </w:rPr>
        <w:t>грунтово</w:t>
      </w:r>
      <w:proofErr w:type="spellEnd"/>
      <w:r w:rsidRPr="00E83C2D">
        <w:rPr>
          <w:rFonts w:ascii="Times New Roman" w:hAnsi="Times New Roman" w:cs="Times New Roman"/>
          <w:sz w:val="28"/>
          <w:szCs w:val="28"/>
        </w:rPr>
        <w:t>-кліматичних зон України.</w:t>
      </w:r>
    </w:p>
    <w:p w14:paraId="47877C53" w14:textId="77777777" w:rsidR="005F2B6C" w:rsidRPr="00E83C2D" w:rsidRDefault="005F2B6C" w:rsidP="005F2B6C">
      <w:pPr>
        <w:rPr>
          <w:rFonts w:ascii="Times New Roman" w:hAnsi="Times New Roman" w:cs="Times New Roman"/>
          <w:sz w:val="28"/>
          <w:szCs w:val="28"/>
        </w:rPr>
      </w:pPr>
      <w:r w:rsidRPr="00E83C2D">
        <w:rPr>
          <w:rFonts w:ascii="Times New Roman" w:hAnsi="Times New Roman" w:cs="Times New Roman"/>
          <w:sz w:val="28"/>
          <w:szCs w:val="28"/>
        </w:rPr>
        <w:lastRenderedPageBreak/>
        <w:t>Середня врожайність за роки випробування (2009-2011) у зоні Степу - 23,2 ц/га, Лісостепу - 24,3, Полісся - 22,9 ц/га. Вміст олії, відповідно, - 19,4; 21,2; 21,4%. Вміст білка, відповідно, - 40,5; 39,4; 40,0%.</w:t>
      </w:r>
    </w:p>
    <w:p w14:paraId="6C966EBA" w14:textId="66D95C49" w:rsidR="00297B9A" w:rsidRPr="005F2B6C" w:rsidRDefault="005F2B6C" w:rsidP="005F2B6C">
      <w:pPr>
        <w:rPr>
          <w:rFonts w:ascii="Times New Roman" w:hAnsi="Times New Roman" w:cs="Times New Roman"/>
          <w:sz w:val="28"/>
          <w:szCs w:val="28"/>
          <w:lang w:val="ru-RU"/>
        </w:rPr>
      </w:pPr>
      <w:r w:rsidRPr="00E83C2D">
        <w:rPr>
          <w:rFonts w:ascii="Times New Roman" w:hAnsi="Times New Roman" w:cs="Times New Roman"/>
          <w:sz w:val="28"/>
          <w:szCs w:val="28"/>
        </w:rPr>
        <w:t>Висота прикріплення нижнього бобу - в межах 12-16 см. Маса 1000 насінин - 113,9-130,6 г.</w:t>
      </w:r>
      <w:r w:rsidRPr="005F2B6C">
        <w:rPr>
          <w:rFonts w:ascii="Times New Roman" w:hAnsi="Times New Roman" w:cs="Times New Roman"/>
          <w:sz w:val="28"/>
          <w:szCs w:val="28"/>
          <w:lang w:val="ru-RU"/>
        </w:rPr>
        <w:t xml:space="preserve"> </w:t>
      </w:r>
      <w:r w:rsidRPr="00E83C2D">
        <w:rPr>
          <w:rFonts w:ascii="Times New Roman" w:hAnsi="Times New Roman" w:cs="Times New Roman"/>
          <w:sz w:val="28"/>
          <w:szCs w:val="28"/>
        </w:rPr>
        <w:t xml:space="preserve">Стійкий до осипання та посухи. </w:t>
      </w:r>
      <w:proofErr w:type="spellStart"/>
      <w:r w:rsidRPr="00E83C2D">
        <w:rPr>
          <w:rFonts w:ascii="Times New Roman" w:hAnsi="Times New Roman" w:cs="Times New Roman"/>
          <w:sz w:val="28"/>
          <w:szCs w:val="28"/>
        </w:rPr>
        <w:t>Середньостійкий</w:t>
      </w:r>
      <w:proofErr w:type="spellEnd"/>
      <w:r w:rsidRPr="00E83C2D">
        <w:rPr>
          <w:rFonts w:ascii="Times New Roman" w:hAnsi="Times New Roman" w:cs="Times New Roman"/>
          <w:sz w:val="28"/>
          <w:szCs w:val="28"/>
        </w:rPr>
        <w:t xml:space="preserve"> до вилягання</w:t>
      </w:r>
    </w:p>
    <w:p w14:paraId="6C44EC20" w14:textId="57A5612F" w:rsidR="00297B9A" w:rsidRDefault="00111A28" w:rsidP="00111A28">
      <w:pPr>
        <w:ind w:firstLine="0"/>
        <w:rPr>
          <w:rFonts w:ascii="Times New Roman" w:hAnsi="Times New Roman" w:cs="Times New Roman"/>
          <w:sz w:val="28"/>
          <w:szCs w:val="28"/>
          <w:lang w:val="ru-RU"/>
        </w:rPr>
      </w:pPr>
      <w:r>
        <w:rPr>
          <w:noProof/>
        </w:rPr>
        <w:drawing>
          <wp:inline distT="0" distB="0" distL="0" distR="0" wp14:anchorId="03DD336F" wp14:editId="4FB064C4">
            <wp:extent cx="5939790" cy="3962400"/>
            <wp:effectExtent l="0" t="0" r="3810" b="0"/>
            <wp:docPr id="73638876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3962400"/>
                    </a:xfrm>
                    <a:prstGeom prst="rect">
                      <a:avLst/>
                    </a:prstGeom>
                    <a:noFill/>
                    <a:ln>
                      <a:noFill/>
                    </a:ln>
                  </pic:spPr>
                </pic:pic>
              </a:graphicData>
            </a:graphic>
          </wp:inline>
        </w:drawing>
      </w:r>
    </w:p>
    <w:p w14:paraId="771537FD" w14:textId="714D0C0D" w:rsidR="00111A28" w:rsidRDefault="00111A28" w:rsidP="00111A28">
      <w:pPr>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Рис. 2.2 – </w:t>
      </w:r>
      <w:proofErr w:type="spellStart"/>
      <w:r>
        <w:rPr>
          <w:rFonts w:ascii="Times New Roman" w:hAnsi="Times New Roman" w:cs="Times New Roman"/>
          <w:sz w:val="28"/>
          <w:szCs w:val="28"/>
          <w:lang w:val="ru-RU"/>
        </w:rPr>
        <w:t>Зовнішній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вигляд</w:t>
      </w:r>
      <w:proofErr w:type="spellEnd"/>
      <w:r>
        <w:rPr>
          <w:rFonts w:ascii="Times New Roman" w:hAnsi="Times New Roman" w:cs="Times New Roman"/>
          <w:sz w:val="28"/>
          <w:szCs w:val="28"/>
          <w:lang w:val="ru-RU"/>
        </w:rPr>
        <w:t xml:space="preserve"> сорту Моцарт в </w:t>
      </w:r>
      <w:proofErr w:type="spellStart"/>
      <w:r>
        <w:rPr>
          <w:rFonts w:ascii="Times New Roman" w:hAnsi="Times New Roman" w:cs="Times New Roman"/>
          <w:sz w:val="28"/>
          <w:szCs w:val="28"/>
          <w:lang w:val="ru-RU"/>
        </w:rPr>
        <w:t>фазі</w:t>
      </w:r>
      <w:proofErr w:type="spellEnd"/>
      <w:r>
        <w:rPr>
          <w:rFonts w:ascii="Times New Roman" w:hAnsi="Times New Roman" w:cs="Times New Roman"/>
          <w:sz w:val="28"/>
          <w:szCs w:val="28"/>
          <w:lang w:val="ru-RU"/>
        </w:rPr>
        <w:t xml:space="preserve"> початку </w:t>
      </w:r>
      <w:proofErr w:type="spellStart"/>
      <w:r>
        <w:rPr>
          <w:rFonts w:ascii="Times New Roman" w:hAnsi="Times New Roman" w:cs="Times New Roman"/>
          <w:sz w:val="28"/>
          <w:szCs w:val="28"/>
          <w:lang w:val="ru-RU"/>
        </w:rPr>
        <w:t>цвітіння</w:t>
      </w:r>
      <w:proofErr w:type="spellEnd"/>
      <w:r>
        <w:rPr>
          <w:rFonts w:ascii="Times New Roman" w:hAnsi="Times New Roman" w:cs="Times New Roman"/>
          <w:sz w:val="28"/>
          <w:szCs w:val="28"/>
          <w:lang w:val="ru-RU"/>
        </w:rPr>
        <w:t>.</w:t>
      </w:r>
    </w:p>
    <w:p w14:paraId="6FEDCDFC" w14:textId="77777777" w:rsidR="00111A28" w:rsidRPr="00923682" w:rsidRDefault="00111A28" w:rsidP="00111A28">
      <w:pPr>
        <w:ind w:firstLine="0"/>
        <w:jc w:val="center"/>
        <w:rPr>
          <w:rFonts w:ascii="Times New Roman" w:hAnsi="Times New Roman" w:cs="Times New Roman"/>
          <w:sz w:val="28"/>
          <w:szCs w:val="28"/>
          <w:lang w:val="ru-RU"/>
        </w:rPr>
      </w:pPr>
    </w:p>
    <w:p w14:paraId="239D1FAD" w14:textId="5C9C4D0D" w:rsidR="00923682" w:rsidRPr="00923682" w:rsidRDefault="005F2B6C" w:rsidP="00923682">
      <w:pPr>
        <w:rPr>
          <w:rFonts w:ascii="Times New Roman" w:hAnsi="Times New Roman" w:cs="Times New Roman"/>
          <w:sz w:val="28"/>
          <w:szCs w:val="28"/>
        </w:rPr>
      </w:pPr>
      <w:r>
        <w:rPr>
          <w:rFonts w:ascii="Times New Roman" w:hAnsi="Times New Roman" w:cs="Times New Roman"/>
          <w:sz w:val="28"/>
          <w:szCs w:val="28"/>
          <w:lang w:val="en-US"/>
        </w:rPr>
        <w:t>C</w:t>
      </w:r>
      <w:proofErr w:type="spellStart"/>
      <w:r w:rsidR="00923682" w:rsidRPr="00923682">
        <w:rPr>
          <w:rFonts w:ascii="Times New Roman" w:hAnsi="Times New Roman" w:cs="Times New Roman"/>
          <w:sz w:val="28"/>
          <w:szCs w:val="28"/>
        </w:rPr>
        <w:t>іяли</w:t>
      </w:r>
      <w:proofErr w:type="spellEnd"/>
      <w:r w:rsidR="00923682" w:rsidRPr="00923682">
        <w:rPr>
          <w:rFonts w:ascii="Times New Roman" w:hAnsi="Times New Roman" w:cs="Times New Roman"/>
          <w:sz w:val="28"/>
          <w:szCs w:val="28"/>
        </w:rPr>
        <w:t xml:space="preserve"> сою звичайним рядковим способом</w:t>
      </w:r>
      <w:r w:rsidRPr="005F2B6C">
        <w:rPr>
          <w:rFonts w:ascii="Times New Roman" w:hAnsi="Times New Roman" w:cs="Times New Roman"/>
          <w:sz w:val="28"/>
          <w:szCs w:val="28"/>
          <w:lang w:val="ru-RU"/>
        </w:rPr>
        <w:t xml:space="preserve"> </w:t>
      </w:r>
      <w:r>
        <w:rPr>
          <w:rFonts w:ascii="Times New Roman" w:hAnsi="Times New Roman" w:cs="Times New Roman"/>
          <w:sz w:val="28"/>
          <w:szCs w:val="28"/>
          <w:lang w:val="en-US"/>
        </w:rPr>
        <w:t>p</w:t>
      </w:r>
      <w:r w:rsidR="00923682" w:rsidRPr="00923682">
        <w:rPr>
          <w:rFonts w:ascii="Times New Roman" w:hAnsi="Times New Roman" w:cs="Times New Roman"/>
          <w:sz w:val="28"/>
          <w:szCs w:val="28"/>
        </w:rPr>
        <w:t xml:space="preserve"> шириною міжрядь 15 см та нормою висіву 700 </w:t>
      </w:r>
      <w:r>
        <w:rPr>
          <w:rFonts w:ascii="Times New Roman" w:hAnsi="Times New Roman" w:cs="Times New Roman"/>
          <w:sz w:val="28"/>
          <w:szCs w:val="28"/>
        </w:rPr>
        <w:t>тис</w:t>
      </w:r>
      <w:r w:rsidR="00923682" w:rsidRPr="00923682">
        <w:rPr>
          <w:rFonts w:ascii="Times New Roman" w:hAnsi="Times New Roman" w:cs="Times New Roman"/>
          <w:sz w:val="28"/>
          <w:szCs w:val="28"/>
        </w:rPr>
        <w:t xml:space="preserve"> схожих зерен на гектар</w:t>
      </w:r>
      <w:r>
        <w:rPr>
          <w:rFonts w:ascii="Times New Roman" w:hAnsi="Times New Roman" w:cs="Times New Roman"/>
          <w:sz w:val="28"/>
          <w:szCs w:val="28"/>
        </w:rPr>
        <w:t>.</w:t>
      </w:r>
      <w:r w:rsidR="00923682" w:rsidRPr="00923682">
        <w:rPr>
          <w:rFonts w:ascii="Times New Roman" w:hAnsi="Times New Roman" w:cs="Times New Roman"/>
          <w:sz w:val="28"/>
          <w:szCs w:val="28"/>
        </w:rPr>
        <w:t> </w:t>
      </w:r>
    </w:p>
    <w:p w14:paraId="5DD4E951" w14:textId="40FE6EBB" w:rsidR="00923682" w:rsidRPr="00923682" w:rsidRDefault="00923682" w:rsidP="00923682">
      <w:pPr>
        <w:rPr>
          <w:rFonts w:ascii="Times New Roman" w:hAnsi="Times New Roman" w:cs="Times New Roman"/>
          <w:sz w:val="28"/>
          <w:szCs w:val="28"/>
        </w:rPr>
      </w:pPr>
      <w:r w:rsidRPr="00923682">
        <w:rPr>
          <w:rFonts w:ascii="Times New Roman" w:hAnsi="Times New Roman" w:cs="Times New Roman"/>
          <w:sz w:val="28"/>
          <w:szCs w:val="28"/>
        </w:rPr>
        <w:t xml:space="preserve">Боротьбу з бур'янами проводили використовуючи </w:t>
      </w:r>
      <w:r w:rsidR="005F2B6C" w:rsidRPr="00923682">
        <w:rPr>
          <w:rFonts w:ascii="Times New Roman" w:hAnsi="Times New Roman" w:cs="Times New Roman"/>
          <w:sz w:val="28"/>
          <w:szCs w:val="28"/>
        </w:rPr>
        <w:t xml:space="preserve">до сходів </w:t>
      </w:r>
      <w:r w:rsidRPr="00923682">
        <w:rPr>
          <w:rFonts w:ascii="Times New Roman" w:hAnsi="Times New Roman" w:cs="Times New Roman"/>
          <w:sz w:val="28"/>
          <w:szCs w:val="28"/>
        </w:rPr>
        <w:t>гербіцид</w:t>
      </w:r>
      <w:r w:rsidRPr="00583089">
        <w:rPr>
          <w:rFonts w:ascii="Times New Roman" w:hAnsi="Times New Roman" w:cs="Times New Roman"/>
          <w:sz w:val="28"/>
          <w:szCs w:val="28"/>
          <w:lang w:val="ru-RU"/>
        </w:rPr>
        <w:t xml:space="preserve"> </w:t>
      </w:r>
      <w:proofErr w:type="spellStart"/>
      <w:r w:rsidRPr="00923682">
        <w:rPr>
          <w:rFonts w:ascii="Times New Roman" w:hAnsi="Times New Roman" w:cs="Times New Roman"/>
          <w:sz w:val="28"/>
          <w:szCs w:val="28"/>
        </w:rPr>
        <w:t>Стомп</w:t>
      </w:r>
      <w:proofErr w:type="spellEnd"/>
      <w:r w:rsidRPr="00923682">
        <w:rPr>
          <w:rFonts w:ascii="Times New Roman" w:hAnsi="Times New Roman" w:cs="Times New Roman"/>
          <w:sz w:val="28"/>
          <w:szCs w:val="28"/>
        </w:rPr>
        <w:t xml:space="preserve"> 330 </w:t>
      </w:r>
      <w:r w:rsidR="005F2B6C">
        <w:rPr>
          <w:rFonts w:ascii="Times New Roman" w:hAnsi="Times New Roman" w:cs="Times New Roman"/>
          <w:sz w:val="28"/>
          <w:szCs w:val="28"/>
        </w:rPr>
        <w:t>(</w:t>
      </w:r>
      <w:r w:rsidRPr="00923682">
        <w:rPr>
          <w:rFonts w:ascii="Times New Roman" w:hAnsi="Times New Roman" w:cs="Times New Roman"/>
          <w:sz w:val="28"/>
          <w:szCs w:val="28"/>
        </w:rPr>
        <w:t>5,0 л/га</w:t>
      </w:r>
      <w:r w:rsidR="005F2B6C">
        <w:rPr>
          <w:rFonts w:ascii="Times New Roman" w:hAnsi="Times New Roman" w:cs="Times New Roman"/>
          <w:sz w:val="28"/>
          <w:szCs w:val="28"/>
        </w:rPr>
        <w:t>)</w:t>
      </w:r>
      <w:r w:rsidRPr="00923682">
        <w:rPr>
          <w:rFonts w:ascii="Times New Roman" w:hAnsi="Times New Roman" w:cs="Times New Roman"/>
          <w:sz w:val="28"/>
          <w:szCs w:val="28"/>
        </w:rPr>
        <w:t xml:space="preserve"> та </w:t>
      </w:r>
      <w:r w:rsidR="005F2B6C" w:rsidRPr="00923682">
        <w:rPr>
          <w:rFonts w:ascii="Times New Roman" w:hAnsi="Times New Roman" w:cs="Times New Roman"/>
          <w:sz w:val="28"/>
          <w:szCs w:val="28"/>
        </w:rPr>
        <w:t xml:space="preserve">після сходів у фазі 2–3-х листків </w:t>
      </w:r>
      <w:r w:rsidR="005F2B6C">
        <w:rPr>
          <w:rFonts w:ascii="Times New Roman" w:hAnsi="Times New Roman" w:cs="Times New Roman"/>
          <w:sz w:val="28"/>
          <w:szCs w:val="28"/>
        </w:rPr>
        <w:t xml:space="preserve">сої </w:t>
      </w:r>
      <w:proofErr w:type="spellStart"/>
      <w:r w:rsidR="005F2B6C">
        <w:rPr>
          <w:rFonts w:ascii="Times New Roman" w:hAnsi="Times New Roman" w:cs="Times New Roman"/>
          <w:sz w:val="28"/>
          <w:szCs w:val="28"/>
        </w:rPr>
        <w:t>післясходовий</w:t>
      </w:r>
      <w:proofErr w:type="spellEnd"/>
      <w:r w:rsidR="005F2B6C">
        <w:rPr>
          <w:rFonts w:ascii="Times New Roman" w:hAnsi="Times New Roman" w:cs="Times New Roman"/>
          <w:sz w:val="28"/>
          <w:szCs w:val="28"/>
        </w:rPr>
        <w:t xml:space="preserve"> гербіцид</w:t>
      </w:r>
      <w:r w:rsidR="005F2B6C" w:rsidRPr="00923682">
        <w:rPr>
          <w:rFonts w:ascii="Times New Roman" w:hAnsi="Times New Roman" w:cs="Times New Roman"/>
          <w:sz w:val="28"/>
          <w:szCs w:val="28"/>
        </w:rPr>
        <w:t xml:space="preserve"> </w:t>
      </w:r>
      <w:proofErr w:type="spellStart"/>
      <w:r w:rsidRPr="00923682">
        <w:rPr>
          <w:rFonts w:ascii="Times New Roman" w:hAnsi="Times New Roman" w:cs="Times New Roman"/>
          <w:sz w:val="28"/>
          <w:szCs w:val="28"/>
        </w:rPr>
        <w:t>Базагран</w:t>
      </w:r>
      <w:proofErr w:type="spellEnd"/>
      <w:r w:rsidRPr="00923682">
        <w:rPr>
          <w:rFonts w:ascii="Times New Roman" w:hAnsi="Times New Roman" w:cs="Times New Roman"/>
          <w:sz w:val="28"/>
          <w:szCs w:val="28"/>
        </w:rPr>
        <w:t xml:space="preserve"> (</w:t>
      </w:r>
      <w:r w:rsidR="005F2B6C" w:rsidRPr="00923682">
        <w:rPr>
          <w:rFonts w:ascii="Times New Roman" w:hAnsi="Times New Roman" w:cs="Times New Roman"/>
          <w:sz w:val="28"/>
          <w:szCs w:val="28"/>
        </w:rPr>
        <w:t>3,0 л/га</w:t>
      </w:r>
      <w:r w:rsidRPr="00923682">
        <w:rPr>
          <w:rFonts w:ascii="Times New Roman" w:hAnsi="Times New Roman" w:cs="Times New Roman"/>
          <w:sz w:val="28"/>
          <w:szCs w:val="28"/>
        </w:rPr>
        <w:t>).  </w:t>
      </w:r>
    </w:p>
    <w:p w14:paraId="4C07AE7A" w14:textId="38C6DA73" w:rsidR="00923682" w:rsidRDefault="00923682" w:rsidP="00923682">
      <w:pPr>
        <w:rPr>
          <w:rFonts w:ascii="Times New Roman" w:hAnsi="Times New Roman" w:cs="Times New Roman"/>
          <w:sz w:val="28"/>
          <w:szCs w:val="28"/>
        </w:rPr>
      </w:pPr>
      <w:r w:rsidRPr="00923682">
        <w:rPr>
          <w:rFonts w:ascii="Times New Roman" w:hAnsi="Times New Roman" w:cs="Times New Roman"/>
          <w:sz w:val="28"/>
          <w:szCs w:val="28"/>
        </w:rPr>
        <w:t>Збирання врожаю проводили у фазі повної стиглості методом прямого комбінування на висоті зрізу 4</w:t>
      </w:r>
      <w:r w:rsidR="005F2B6C">
        <w:rPr>
          <w:rFonts w:ascii="Times New Roman" w:hAnsi="Times New Roman" w:cs="Times New Roman"/>
          <w:sz w:val="28"/>
          <w:szCs w:val="28"/>
        </w:rPr>
        <w:t>-</w:t>
      </w:r>
      <w:r w:rsidRPr="00923682">
        <w:rPr>
          <w:rFonts w:ascii="Times New Roman" w:hAnsi="Times New Roman" w:cs="Times New Roman"/>
          <w:sz w:val="28"/>
          <w:szCs w:val="28"/>
        </w:rPr>
        <w:t xml:space="preserve">6 см </w:t>
      </w:r>
      <w:r w:rsidR="005F2B6C">
        <w:rPr>
          <w:rFonts w:ascii="Times New Roman" w:hAnsi="Times New Roman" w:cs="Times New Roman"/>
          <w:sz w:val="28"/>
          <w:szCs w:val="28"/>
        </w:rPr>
        <w:t>.</w:t>
      </w:r>
    </w:p>
    <w:p w14:paraId="7338219B" w14:textId="77777777" w:rsidR="005F2B6C" w:rsidRDefault="005F2B6C" w:rsidP="00923682">
      <w:pPr>
        <w:rPr>
          <w:rFonts w:ascii="Times New Roman" w:hAnsi="Times New Roman" w:cs="Times New Roman"/>
          <w:sz w:val="28"/>
          <w:szCs w:val="28"/>
        </w:rPr>
      </w:pPr>
    </w:p>
    <w:p w14:paraId="5BAE0CDB" w14:textId="77777777" w:rsidR="005F2B6C" w:rsidRDefault="005F2B6C" w:rsidP="00923682">
      <w:pPr>
        <w:rPr>
          <w:rFonts w:ascii="Times New Roman" w:hAnsi="Times New Roman" w:cs="Times New Roman"/>
          <w:sz w:val="28"/>
          <w:szCs w:val="28"/>
        </w:rPr>
      </w:pPr>
    </w:p>
    <w:p w14:paraId="6F368037" w14:textId="335A1FA6" w:rsidR="005F2B6C" w:rsidRPr="005F2B6C" w:rsidRDefault="005F2B6C" w:rsidP="005F2B6C">
      <w:pPr>
        <w:ind w:firstLine="0"/>
        <w:jc w:val="center"/>
        <w:rPr>
          <w:rFonts w:ascii="Times New Roman" w:hAnsi="Times New Roman" w:cs="Times New Roman"/>
          <w:b/>
          <w:bCs/>
          <w:sz w:val="28"/>
          <w:szCs w:val="28"/>
        </w:rPr>
      </w:pPr>
      <w:r w:rsidRPr="005F2B6C">
        <w:rPr>
          <w:rFonts w:ascii="Times New Roman" w:hAnsi="Times New Roman" w:cs="Times New Roman"/>
          <w:b/>
          <w:bCs/>
          <w:sz w:val="28"/>
          <w:szCs w:val="28"/>
        </w:rPr>
        <w:lastRenderedPageBreak/>
        <w:t>Розділ 3</w:t>
      </w:r>
    </w:p>
    <w:p w14:paraId="08E395D7" w14:textId="3D310C80" w:rsidR="005F2B6C" w:rsidRDefault="005F2B6C" w:rsidP="005F2B6C">
      <w:pPr>
        <w:ind w:firstLine="0"/>
        <w:jc w:val="center"/>
        <w:rPr>
          <w:rFonts w:ascii="Times New Roman" w:hAnsi="Times New Roman" w:cs="Times New Roman"/>
          <w:b/>
          <w:bCs/>
          <w:sz w:val="28"/>
          <w:szCs w:val="28"/>
        </w:rPr>
      </w:pPr>
      <w:r w:rsidRPr="005F2B6C">
        <w:rPr>
          <w:rFonts w:ascii="Times New Roman" w:hAnsi="Times New Roman" w:cs="Times New Roman"/>
          <w:b/>
          <w:bCs/>
          <w:sz w:val="28"/>
          <w:szCs w:val="28"/>
        </w:rPr>
        <w:t>ФОРМУВАННЯ ВРОЖАЙНОСТІ СОЇ ЗАЛЕЖНО ВІД СТРОКІВ СІВБИ</w:t>
      </w:r>
    </w:p>
    <w:p w14:paraId="6C8D4C4D" w14:textId="77777777" w:rsidR="005F2B6C" w:rsidRDefault="005F2B6C" w:rsidP="005F2B6C">
      <w:pPr>
        <w:rPr>
          <w:rFonts w:ascii="Times New Roman" w:hAnsi="Times New Roman" w:cs="Times New Roman"/>
          <w:b/>
          <w:bCs/>
          <w:sz w:val="28"/>
          <w:szCs w:val="28"/>
        </w:rPr>
      </w:pPr>
    </w:p>
    <w:p w14:paraId="066C6D7B" w14:textId="77777777" w:rsidR="00B20879" w:rsidRDefault="005F2B6C" w:rsidP="005F2B6C">
      <w:pPr>
        <w:rPr>
          <w:rFonts w:ascii="Times New Roman" w:hAnsi="Times New Roman" w:cs="Times New Roman"/>
          <w:b/>
          <w:bCs/>
          <w:sz w:val="28"/>
          <w:szCs w:val="28"/>
        </w:rPr>
      </w:pPr>
      <w:r>
        <w:rPr>
          <w:rFonts w:ascii="Times New Roman" w:hAnsi="Times New Roman" w:cs="Times New Roman"/>
          <w:b/>
          <w:bCs/>
          <w:sz w:val="28"/>
          <w:szCs w:val="28"/>
        </w:rPr>
        <w:t xml:space="preserve">3.1. </w:t>
      </w:r>
      <w:r w:rsidR="00B20879" w:rsidRPr="00B20879">
        <w:rPr>
          <w:rFonts w:ascii="Times New Roman" w:hAnsi="Times New Roman" w:cs="Times New Roman"/>
          <w:b/>
          <w:bCs/>
          <w:sz w:val="28"/>
          <w:szCs w:val="28"/>
        </w:rPr>
        <w:t xml:space="preserve">Тривалість вегетаційного періоду, фаз росту та розвитку </w:t>
      </w:r>
    </w:p>
    <w:p w14:paraId="72DEEE18" w14:textId="563D3D7B" w:rsidR="00B20879" w:rsidRDefault="00B20879" w:rsidP="005F2B6C">
      <w:pPr>
        <w:rPr>
          <w:rFonts w:ascii="Times New Roman" w:hAnsi="Times New Roman" w:cs="Times New Roman"/>
          <w:b/>
          <w:bCs/>
          <w:sz w:val="28"/>
          <w:szCs w:val="28"/>
        </w:rPr>
      </w:pPr>
      <w:r w:rsidRPr="00C41202">
        <w:rPr>
          <w:rFonts w:ascii="Times New Roman" w:hAnsi="Times New Roman" w:cs="Times New Roman"/>
          <w:b/>
          <w:bCs/>
          <w:sz w:val="28"/>
          <w:szCs w:val="28"/>
        </w:rPr>
        <w:t>сої залежно від строків сівби</w:t>
      </w:r>
    </w:p>
    <w:p w14:paraId="30962980" w14:textId="77777777" w:rsidR="00C41202" w:rsidRPr="00C41202" w:rsidRDefault="00C41202" w:rsidP="005F2B6C">
      <w:pPr>
        <w:rPr>
          <w:rFonts w:ascii="Times New Roman" w:hAnsi="Times New Roman" w:cs="Times New Roman"/>
          <w:b/>
          <w:bCs/>
          <w:sz w:val="28"/>
          <w:szCs w:val="28"/>
        </w:rPr>
      </w:pPr>
    </w:p>
    <w:p w14:paraId="5AAD6F3B" w14:textId="53ACB6C6" w:rsidR="00C41202" w:rsidRPr="00C41202" w:rsidRDefault="00C41202" w:rsidP="00C41202">
      <w:pPr>
        <w:rPr>
          <w:rFonts w:ascii="Times New Roman" w:hAnsi="Times New Roman" w:cs="Times New Roman"/>
          <w:sz w:val="28"/>
          <w:szCs w:val="28"/>
        </w:rPr>
      </w:pPr>
      <w:r w:rsidRPr="00C41202">
        <w:rPr>
          <w:rFonts w:ascii="Times New Roman" w:hAnsi="Times New Roman" w:cs="Times New Roman"/>
          <w:sz w:val="28"/>
          <w:szCs w:val="28"/>
        </w:rPr>
        <w:t xml:space="preserve">Найбільш доступним способом підвищення врожайності сільськогосподарських культур </w:t>
      </w:r>
      <w:r>
        <w:rPr>
          <w:rFonts w:ascii="Times New Roman" w:hAnsi="Times New Roman" w:cs="Times New Roman"/>
          <w:sz w:val="28"/>
          <w:szCs w:val="28"/>
        </w:rPr>
        <w:t>,</w:t>
      </w:r>
      <w:r w:rsidRPr="00C41202">
        <w:rPr>
          <w:rFonts w:ascii="Times New Roman" w:hAnsi="Times New Roman" w:cs="Times New Roman"/>
          <w:sz w:val="28"/>
          <w:szCs w:val="28"/>
        </w:rPr>
        <w:t>в тому числі і сої</w:t>
      </w:r>
      <w:r>
        <w:rPr>
          <w:rFonts w:ascii="Times New Roman" w:hAnsi="Times New Roman" w:cs="Times New Roman"/>
          <w:sz w:val="28"/>
          <w:szCs w:val="28"/>
        </w:rPr>
        <w:t>,</w:t>
      </w:r>
      <w:r w:rsidRPr="00C41202">
        <w:rPr>
          <w:rFonts w:ascii="Times New Roman" w:hAnsi="Times New Roman" w:cs="Times New Roman"/>
          <w:sz w:val="28"/>
          <w:szCs w:val="28"/>
        </w:rPr>
        <w:t xml:space="preserve"> є правильний підбір сорту</w:t>
      </w:r>
      <w:r>
        <w:rPr>
          <w:rFonts w:ascii="Times New Roman" w:hAnsi="Times New Roman" w:cs="Times New Roman"/>
          <w:sz w:val="28"/>
          <w:szCs w:val="28"/>
        </w:rPr>
        <w:t>.</w:t>
      </w:r>
      <w:r w:rsidRPr="00C41202">
        <w:rPr>
          <w:rFonts w:ascii="Times New Roman" w:hAnsi="Times New Roman" w:cs="Times New Roman"/>
          <w:sz w:val="28"/>
          <w:szCs w:val="28"/>
        </w:rPr>
        <w:t xml:space="preserve"> однак</w:t>
      </w:r>
      <w:r>
        <w:rPr>
          <w:rFonts w:ascii="Times New Roman" w:hAnsi="Times New Roman" w:cs="Times New Roman"/>
          <w:sz w:val="28"/>
          <w:szCs w:val="28"/>
        </w:rPr>
        <w:t xml:space="preserve"> </w:t>
      </w:r>
      <w:r w:rsidRPr="00C41202">
        <w:rPr>
          <w:rFonts w:ascii="Times New Roman" w:hAnsi="Times New Roman" w:cs="Times New Roman"/>
          <w:sz w:val="28"/>
          <w:szCs w:val="28"/>
        </w:rPr>
        <w:t>кожен сорт має свої біологічні вимоги до умов вирощування</w:t>
      </w:r>
      <w:r>
        <w:rPr>
          <w:rFonts w:ascii="Times New Roman" w:hAnsi="Times New Roman" w:cs="Times New Roman"/>
          <w:sz w:val="28"/>
          <w:szCs w:val="28"/>
        </w:rPr>
        <w:t>,</w:t>
      </w:r>
      <w:r w:rsidRPr="00C41202">
        <w:rPr>
          <w:rFonts w:ascii="Times New Roman" w:hAnsi="Times New Roman" w:cs="Times New Roman"/>
          <w:sz w:val="28"/>
          <w:szCs w:val="28"/>
        </w:rPr>
        <w:t xml:space="preserve"> тому він може реалізувати свій потенціал тільки за умови забезпечення йому оптимальних умов вирощування</w:t>
      </w:r>
      <w:r>
        <w:rPr>
          <w:rFonts w:ascii="Times New Roman" w:hAnsi="Times New Roman" w:cs="Times New Roman"/>
          <w:sz w:val="28"/>
          <w:szCs w:val="28"/>
        </w:rPr>
        <w:t>.</w:t>
      </w:r>
      <w:r w:rsidRPr="00C41202">
        <w:rPr>
          <w:rFonts w:ascii="Times New Roman" w:hAnsi="Times New Roman" w:cs="Times New Roman"/>
          <w:sz w:val="28"/>
          <w:szCs w:val="28"/>
        </w:rPr>
        <w:t xml:space="preserve"> Тривалість</w:t>
      </w:r>
      <w:r>
        <w:rPr>
          <w:rFonts w:ascii="Times New Roman" w:hAnsi="Times New Roman" w:cs="Times New Roman"/>
          <w:sz w:val="28"/>
          <w:szCs w:val="28"/>
        </w:rPr>
        <w:t xml:space="preserve"> </w:t>
      </w:r>
      <w:r w:rsidRPr="00C41202">
        <w:rPr>
          <w:rFonts w:ascii="Times New Roman" w:hAnsi="Times New Roman" w:cs="Times New Roman"/>
          <w:sz w:val="28"/>
          <w:szCs w:val="28"/>
        </w:rPr>
        <w:t>вегетаційного періоду є однією з найважливіших ознак сорту для того щоб забезпечити найбільшу врожайність зерна</w:t>
      </w:r>
      <w:r>
        <w:rPr>
          <w:rFonts w:ascii="Times New Roman" w:hAnsi="Times New Roman" w:cs="Times New Roman"/>
          <w:sz w:val="28"/>
          <w:szCs w:val="28"/>
        </w:rPr>
        <w:t>.</w:t>
      </w:r>
      <w:r w:rsidRPr="00C41202">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C41202">
        <w:rPr>
          <w:rFonts w:ascii="Times New Roman" w:hAnsi="Times New Roman" w:cs="Times New Roman"/>
          <w:sz w:val="28"/>
          <w:szCs w:val="28"/>
        </w:rPr>
        <w:t xml:space="preserve"> той же час</w:t>
      </w:r>
      <w:r>
        <w:rPr>
          <w:rFonts w:ascii="Times New Roman" w:hAnsi="Times New Roman" w:cs="Times New Roman"/>
          <w:sz w:val="28"/>
          <w:szCs w:val="28"/>
        </w:rPr>
        <w:t>,</w:t>
      </w:r>
      <w:r w:rsidRPr="00C41202">
        <w:rPr>
          <w:rFonts w:ascii="Times New Roman" w:hAnsi="Times New Roman" w:cs="Times New Roman"/>
          <w:sz w:val="28"/>
          <w:szCs w:val="28"/>
        </w:rPr>
        <w:t xml:space="preserve"> на тривалість вегетаційного періоду найбільший вплив мають генетичні особливості сорту</w:t>
      </w:r>
      <w:r>
        <w:rPr>
          <w:rFonts w:ascii="Times New Roman" w:hAnsi="Times New Roman" w:cs="Times New Roman"/>
          <w:sz w:val="28"/>
          <w:szCs w:val="28"/>
        </w:rPr>
        <w:t>,</w:t>
      </w:r>
      <w:r w:rsidRPr="00C41202">
        <w:rPr>
          <w:rFonts w:ascii="Times New Roman" w:hAnsi="Times New Roman" w:cs="Times New Roman"/>
          <w:sz w:val="28"/>
          <w:szCs w:val="28"/>
        </w:rPr>
        <w:t xml:space="preserve"> </w:t>
      </w:r>
      <w:r>
        <w:rPr>
          <w:rFonts w:ascii="Times New Roman" w:hAnsi="Times New Roman" w:cs="Times New Roman"/>
          <w:sz w:val="28"/>
          <w:szCs w:val="28"/>
        </w:rPr>
        <w:t>п</w:t>
      </w:r>
      <w:r w:rsidRPr="00C41202">
        <w:rPr>
          <w:rFonts w:ascii="Times New Roman" w:hAnsi="Times New Roman" w:cs="Times New Roman"/>
          <w:sz w:val="28"/>
          <w:szCs w:val="28"/>
        </w:rPr>
        <w:t>риродно-кліматичні умови зони вирощування</w:t>
      </w:r>
      <w:r>
        <w:rPr>
          <w:rFonts w:ascii="Times New Roman" w:hAnsi="Times New Roman" w:cs="Times New Roman"/>
          <w:sz w:val="28"/>
          <w:szCs w:val="28"/>
        </w:rPr>
        <w:t>, погодні умови</w:t>
      </w:r>
      <w:r w:rsidRPr="00C41202">
        <w:rPr>
          <w:rFonts w:ascii="Times New Roman" w:hAnsi="Times New Roman" w:cs="Times New Roman"/>
          <w:sz w:val="28"/>
          <w:szCs w:val="28"/>
        </w:rPr>
        <w:t xml:space="preserve"> та застосування окремих елементів технології </w:t>
      </w:r>
      <w:r>
        <w:rPr>
          <w:rFonts w:ascii="Times New Roman" w:hAnsi="Times New Roman" w:cs="Times New Roman"/>
          <w:sz w:val="28"/>
          <w:szCs w:val="28"/>
        </w:rPr>
        <w:t xml:space="preserve">її </w:t>
      </w:r>
      <w:r w:rsidRPr="00C41202">
        <w:rPr>
          <w:rFonts w:ascii="Times New Roman" w:hAnsi="Times New Roman" w:cs="Times New Roman"/>
          <w:sz w:val="28"/>
          <w:szCs w:val="28"/>
        </w:rPr>
        <w:t>вирощування</w:t>
      </w:r>
      <w:r>
        <w:rPr>
          <w:rFonts w:ascii="Times New Roman" w:hAnsi="Times New Roman" w:cs="Times New Roman"/>
          <w:sz w:val="28"/>
          <w:szCs w:val="28"/>
        </w:rPr>
        <w:t>.</w:t>
      </w:r>
      <w:r w:rsidRPr="00C41202">
        <w:rPr>
          <w:rFonts w:ascii="Times New Roman" w:hAnsi="Times New Roman" w:cs="Times New Roman"/>
          <w:sz w:val="28"/>
          <w:szCs w:val="28"/>
        </w:rPr>
        <w:t xml:space="preserve"> </w:t>
      </w:r>
    </w:p>
    <w:p w14:paraId="4A9119A0" w14:textId="0E1CA6E6" w:rsidR="00C41202" w:rsidRDefault="00C41202" w:rsidP="00C41202">
      <w:pPr>
        <w:rPr>
          <w:rFonts w:ascii="Times New Roman" w:hAnsi="Times New Roman" w:cs="Times New Roman"/>
          <w:sz w:val="28"/>
          <w:szCs w:val="28"/>
        </w:rPr>
      </w:pPr>
      <w:r w:rsidRPr="00C41202">
        <w:rPr>
          <w:rFonts w:ascii="Times New Roman" w:hAnsi="Times New Roman" w:cs="Times New Roman"/>
          <w:sz w:val="28"/>
          <w:szCs w:val="28"/>
        </w:rPr>
        <w:t> Строк</w:t>
      </w:r>
      <w:r>
        <w:rPr>
          <w:rFonts w:ascii="Times New Roman" w:hAnsi="Times New Roman" w:cs="Times New Roman"/>
          <w:sz w:val="28"/>
          <w:szCs w:val="28"/>
        </w:rPr>
        <w:t xml:space="preserve"> </w:t>
      </w:r>
      <w:r w:rsidRPr="00C41202">
        <w:rPr>
          <w:rFonts w:ascii="Times New Roman" w:hAnsi="Times New Roman" w:cs="Times New Roman"/>
          <w:sz w:val="28"/>
          <w:szCs w:val="28"/>
        </w:rPr>
        <w:t xml:space="preserve">сівби сої </w:t>
      </w:r>
      <w:r>
        <w:rPr>
          <w:rFonts w:ascii="Times New Roman" w:hAnsi="Times New Roman" w:cs="Times New Roman"/>
          <w:sz w:val="28"/>
          <w:szCs w:val="28"/>
        </w:rPr>
        <w:t>м</w:t>
      </w:r>
      <w:r w:rsidRPr="00C41202">
        <w:rPr>
          <w:rFonts w:ascii="Times New Roman" w:hAnsi="Times New Roman" w:cs="Times New Roman"/>
          <w:sz w:val="28"/>
          <w:szCs w:val="28"/>
        </w:rPr>
        <w:t>ає суттєвий вплив  на тривалість вегетаційного періоду</w:t>
      </w:r>
      <w:r>
        <w:rPr>
          <w:rFonts w:ascii="Times New Roman" w:hAnsi="Times New Roman" w:cs="Times New Roman"/>
          <w:sz w:val="28"/>
          <w:szCs w:val="28"/>
        </w:rPr>
        <w:t>,</w:t>
      </w:r>
      <w:r w:rsidRPr="00C41202">
        <w:rPr>
          <w:rFonts w:ascii="Times New Roman" w:hAnsi="Times New Roman" w:cs="Times New Roman"/>
          <w:sz w:val="28"/>
          <w:szCs w:val="28"/>
        </w:rPr>
        <w:t xml:space="preserve"> стосовно вивчення цього питання було проведено багато досліджень</w:t>
      </w:r>
      <w:r>
        <w:rPr>
          <w:rFonts w:ascii="Times New Roman" w:hAnsi="Times New Roman" w:cs="Times New Roman"/>
          <w:sz w:val="28"/>
          <w:szCs w:val="28"/>
        </w:rPr>
        <w:t>.</w:t>
      </w:r>
      <w:r w:rsidRPr="00C41202">
        <w:rPr>
          <w:rFonts w:ascii="Times New Roman" w:hAnsi="Times New Roman" w:cs="Times New Roman"/>
          <w:sz w:val="28"/>
          <w:szCs w:val="28"/>
        </w:rPr>
        <w:t xml:space="preserve"> Встановлено</w:t>
      </w:r>
      <w:r>
        <w:rPr>
          <w:rFonts w:ascii="Times New Roman" w:hAnsi="Times New Roman" w:cs="Times New Roman"/>
          <w:sz w:val="28"/>
          <w:szCs w:val="28"/>
        </w:rPr>
        <w:t>,</w:t>
      </w:r>
      <w:r w:rsidRPr="00C41202">
        <w:rPr>
          <w:rFonts w:ascii="Times New Roman" w:hAnsi="Times New Roman" w:cs="Times New Roman"/>
          <w:sz w:val="28"/>
          <w:szCs w:val="28"/>
        </w:rPr>
        <w:t xml:space="preserve"> що за температури ґрунту 6°</w:t>
      </w:r>
      <w:r>
        <w:rPr>
          <w:rFonts w:ascii="Times New Roman" w:hAnsi="Times New Roman" w:cs="Times New Roman"/>
          <w:sz w:val="28"/>
          <w:szCs w:val="28"/>
        </w:rPr>
        <w:t>С</w:t>
      </w:r>
      <w:r w:rsidRPr="00C41202">
        <w:rPr>
          <w:rFonts w:ascii="Times New Roman" w:hAnsi="Times New Roman" w:cs="Times New Roman"/>
          <w:sz w:val="28"/>
          <w:szCs w:val="28"/>
        </w:rPr>
        <w:t xml:space="preserve"> тривалість вегетаційного періоду продовжується на 7</w:t>
      </w:r>
      <w:r>
        <w:rPr>
          <w:rFonts w:ascii="Times New Roman" w:hAnsi="Times New Roman" w:cs="Times New Roman"/>
          <w:sz w:val="28"/>
          <w:szCs w:val="28"/>
        </w:rPr>
        <w:t>-</w:t>
      </w:r>
      <w:r w:rsidRPr="00C41202">
        <w:rPr>
          <w:rFonts w:ascii="Times New Roman" w:hAnsi="Times New Roman" w:cs="Times New Roman"/>
          <w:sz w:val="28"/>
          <w:szCs w:val="28"/>
        </w:rPr>
        <w:t>11 днів проти сівби в терміни коли температура ґрунту складала 12 6°</w:t>
      </w:r>
      <w:r>
        <w:rPr>
          <w:rFonts w:ascii="Times New Roman" w:hAnsi="Times New Roman" w:cs="Times New Roman"/>
          <w:sz w:val="28"/>
          <w:szCs w:val="28"/>
        </w:rPr>
        <w:t>С.</w:t>
      </w:r>
      <w:r w:rsidRPr="00C41202">
        <w:rPr>
          <w:rFonts w:ascii="Times New Roman" w:hAnsi="Times New Roman" w:cs="Times New Roman"/>
          <w:sz w:val="28"/>
          <w:szCs w:val="28"/>
        </w:rPr>
        <w:t> </w:t>
      </w:r>
    </w:p>
    <w:p w14:paraId="7F3A92B7" w14:textId="77777777" w:rsidR="003779B8" w:rsidRDefault="00E77157" w:rsidP="00E77157">
      <w:pPr>
        <w:rPr>
          <w:rFonts w:ascii="Times New Roman" w:hAnsi="Times New Roman" w:cs="Times New Roman"/>
          <w:sz w:val="28"/>
          <w:szCs w:val="28"/>
        </w:rPr>
      </w:pPr>
      <w:r w:rsidRPr="00E77157">
        <w:rPr>
          <w:rFonts w:ascii="Times New Roman" w:hAnsi="Times New Roman" w:cs="Times New Roman"/>
          <w:sz w:val="28"/>
          <w:szCs w:val="28"/>
        </w:rPr>
        <w:t xml:space="preserve">Метою наших досліджень було встановити вплив строку сівби сої на тривалість </w:t>
      </w:r>
      <w:proofErr w:type="spellStart"/>
      <w:r w:rsidRPr="00E77157">
        <w:rPr>
          <w:rFonts w:ascii="Times New Roman" w:hAnsi="Times New Roman" w:cs="Times New Roman"/>
          <w:sz w:val="28"/>
          <w:szCs w:val="28"/>
        </w:rPr>
        <w:t>міжфазних</w:t>
      </w:r>
      <w:proofErr w:type="spellEnd"/>
      <w:r w:rsidRPr="00E77157">
        <w:rPr>
          <w:rFonts w:ascii="Times New Roman" w:hAnsi="Times New Roman" w:cs="Times New Roman"/>
          <w:sz w:val="28"/>
          <w:szCs w:val="28"/>
        </w:rPr>
        <w:t xml:space="preserve"> періодів росту та розвитку сої</w:t>
      </w:r>
      <w:r>
        <w:rPr>
          <w:rFonts w:ascii="Times New Roman" w:hAnsi="Times New Roman" w:cs="Times New Roman"/>
          <w:sz w:val="28"/>
          <w:szCs w:val="28"/>
        </w:rPr>
        <w:t>,</w:t>
      </w:r>
      <w:r w:rsidRPr="00E77157">
        <w:rPr>
          <w:rFonts w:ascii="Times New Roman" w:hAnsi="Times New Roman" w:cs="Times New Roman"/>
          <w:sz w:val="28"/>
          <w:szCs w:val="28"/>
        </w:rPr>
        <w:t xml:space="preserve"> а також на тривалість її вегетаційного періоду</w:t>
      </w:r>
      <w:r>
        <w:rPr>
          <w:rFonts w:ascii="Times New Roman" w:hAnsi="Times New Roman" w:cs="Times New Roman"/>
          <w:sz w:val="28"/>
          <w:szCs w:val="28"/>
        </w:rPr>
        <w:t>.</w:t>
      </w:r>
      <w:r w:rsidRPr="00E77157">
        <w:rPr>
          <w:rFonts w:ascii="Times New Roman" w:hAnsi="Times New Roman" w:cs="Times New Roman"/>
          <w:sz w:val="28"/>
          <w:szCs w:val="28"/>
        </w:rPr>
        <w:t xml:space="preserve"> Як</w:t>
      </w:r>
      <w:r>
        <w:rPr>
          <w:rFonts w:ascii="Times New Roman" w:hAnsi="Times New Roman" w:cs="Times New Roman"/>
          <w:sz w:val="28"/>
          <w:szCs w:val="28"/>
        </w:rPr>
        <w:t xml:space="preserve"> </w:t>
      </w:r>
      <w:r w:rsidRPr="00E77157">
        <w:rPr>
          <w:rFonts w:ascii="Times New Roman" w:hAnsi="Times New Roman" w:cs="Times New Roman"/>
          <w:sz w:val="28"/>
          <w:szCs w:val="28"/>
        </w:rPr>
        <w:t xml:space="preserve"> показали наші дослідження </w:t>
      </w:r>
      <w:r>
        <w:rPr>
          <w:rFonts w:ascii="Times New Roman" w:hAnsi="Times New Roman" w:cs="Times New Roman"/>
          <w:sz w:val="28"/>
          <w:szCs w:val="28"/>
        </w:rPr>
        <w:t xml:space="preserve">(табл. 3.1), </w:t>
      </w:r>
      <w:r w:rsidRPr="00E77157">
        <w:rPr>
          <w:rFonts w:ascii="Times New Roman" w:hAnsi="Times New Roman" w:cs="Times New Roman"/>
          <w:sz w:val="28"/>
          <w:szCs w:val="28"/>
        </w:rPr>
        <w:t>так як погодні умови в третій декаді квітня</w:t>
      </w:r>
      <w:r>
        <w:rPr>
          <w:rFonts w:ascii="Times New Roman" w:hAnsi="Times New Roman" w:cs="Times New Roman"/>
          <w:sz w:val="28"/>
          <w:szCs w:val="28"/>
        </w:rPr>
        <w:t>,</w:t>
      </w:r>
      <w:r w:rsidRPr="00E77157">
        <w:rPr>
          <w:rFonts w:ascii="Times New Roman" w:hAnsi="Times New Roman" w:cs="Times New Roman"/>
          <w:sz w:val="28"/>
          <w:szCs w:val="28"/>
        </w:rPr>
        <w:t xml:space="preserve"> </w:t>
      </w:r>
      <w:r>
        <w:rPr>
          <w:rFonts w:ascii="Times New Roman" w:hAnsi="Times New Roman" w:cs="Times New Roman"/>
          <w:sz w:val="28"/>
          <w:szCs w:val="28"/>
        </w:rPr>
        <w:t>п</w:t>
      </w:r>
      <w:r w:rsidRPr="00E77157">
        <w:rPr>
          <w:rFonts w:ascii="Times New Roman" w:hAnsi="Times New Roman" w:cs="Times New Roman"/>
          <w:sz w:val="28"/>
          <w:szCs w:val="28"/>
        </w:rPr>
        <w:t xml:space="preserve">ерший та </w:t>
      </w:r>
      <w:r>
        <w:rPr>
          <w:rFonts w:ascii="Times New Roman" w:hAnsi="Times New Roman" w:cs="Times New Roman"/>
          <w:sz w:val="28"/>
          <w:szCs w:val="28"/>
        </w:rPr>
        <w:t>д</w:t>
      </w:r>
      <w:r w:rsidRPr="00E77157">
        <w:rPr>
          <w:rFonts w:ascii="Times New Roman" w:hAnsi="Times New Roman" w:cs="Times New Roman"/>
          <w:sz w:val="28"/>
          <w:szCs w:val="28"/>
        </w:rPr>
        <w:t>ругий декаді травня відрізнялися</w:t>
      </w:r>
      <w:r>
        <w:rPr>
          <w:rFonts w:ascii="Times New Roman" w:hAnsi="Times New Roman" w:cs="Times New Roman"/>
          <w:sz w:val="28"/>
          <w:szCs w:val="28"/>
        </w:rPr>
        <w:t>, то і</w:t>
      </w:r>
      <w:r w:rsidRPr="00E77157">
        <w:rPr>
          <w:rFonts w:ascii="Times New Roman" w:hAnsi="Times New Roman" w:cs="Times New Roman"/>
          <w:sz w:val="28"/>
          <w:szCs w:val="28"/>
        </w:rPr>
        <w:t xml:space="preserve"> тривалість періоду сівба сходи була різною на різних варіантах досліду </w:t>
      </w:r>
      <w:r>
        <w:rPr>
          <w:rFonts w:ascii="Times New Roman" w:hAnsi="Times New Roman" w:cs="Times New Roman"/>
          <w:sz w:val="28"/>
          <w:szCs w:val="28"/>
        </w:rPr>
        <w:t xml:space="preserve">і </w:t>
      </w:r>
      <w:r w:rsidRPr="00E77157">
        <w:rPr>
          <w:rFonts w:ascii="Times New Roman" w:hAnsi="Times New Roman" w:cs="Times New Roman"/>
          <w:sz w:val="28"/>
          <w:szCs w:val="28"/>
        </w:rPr>
        <w:t>залеж</w:t>
      </w:r>
      <w:r>
        <w:rPr>
          <w:rFonts w:ascii="Times New Roman" w:hAnsi="Times New Roman" w:cs="Times New Roman"/>
          <w:sz w:val="28"/>
          <w:szCs w:val="28"/>
        </w:rPr>
        <w:t>ала</w:t>
      </w:r>
      <w:r w:rsidRPr="00E77157">
        <w:rPr>
          <w:rFonts w:ascii="Times New Roman" w:hAnsi="Times New Roman" w:cs="Times New Roman"/>
          <w:sz w:val="28"/>
          <w:szCs w:val="28"/>
        </w:rPr>
        <w:t xml:space="preserve"> від строку сівби</w:t>
      </w:r>
      <w:r>
        <w:rPr>
          <w:rFonts w:ascii="Times New Roman" w:hAnsi="Times New Roman" w:cs="Times New Roman"/>
          <w:sz w:val="28"/>
          <w:szCs w:val="28"/>
        </w:rPr>
        <w:t>.</w:t>
      </w:r>
      <w:r w:rsidRPr="00E77157">
        <w:rPr>
          <w:rFonts w:ascii="Times New Roman" w:hAnsi="Times New Roman" w:cs="Times New Roman"/>
          <w:sz w:val="28"/>
          <w:szCs w:val="28"/>
        </w:rPr>
        <w:t xml:space="preserve"> Зокрема</w:t>
      </w:r>
      <w:r>
        <w:rPr>
          <w:rFonts w:ascii="Times New Roman" w:hAnsi="Times New Roman" w:cs="Times New Roman"/>
          <w:sz w:val="28"/>
          <w:szCs w:val="28"/>
        </w:rPr>
        <w:t xml:space="preserve"> </w:t>
      </w:r>
      <w:r w:rsidRPr="00E77157">
        <w:rPr>
          <w:rFonts w:ascii="Times New Roman" w:hAnsi="Times New Roman" w:cs="Times New Roman"/>
          <w:sz w:val="28"/>
          <w:szCs w:val="28"/>
        </w:rPr>
        <w:t>при вирощуванні сорту Моцарт</w:t>
      </w:r>
      <w:r>
        <w:rPr>
          <w:rFonts w:ascii="Times New Roman" w:hAnsi="Times New Roman" w:cs="Times New Roman"/>
          <w:sz w:val="28"/>
          <w:szCs w:val="28"/>
        </w:rPr>
        <w:t>,</w:t>
      </w:r>
      <w:r w:rsidRPr="00E77157">
        <w:rPr>
          <w:rFonts w:ascii="Times New Roman" w:hAnsi="Times New Roman" w:cs="Times New Roman"/>
          <w:sz w:val="28"/>
          <w:szCs w:val="28"/>
        </w:rPr>
        <w:t xml:space="preserve"> тривалість </w:t>
      </w:r>
      <w:proofErr w:type="spellStart"/>
      <w:r w:rsidRPr="00E77157">
        <w:rPr>
          <w:rFonts w:ascii="Times New Roman" w:hAnsi="Times New Roman" w:cs="Times New Roman"/>
          <w:sz w:val="28"/>
          <w:szCs w:val="28"/>
        </w:rPr>
        <w:t>міжфазного</w:t>
      </w:r>
      <w:proofErr w:type="spellEnd"/>
      <w:r w:rsidRPr="00E77157">
        <w:rPr>
          <w:rFonts w:ascii="Times New Roman" w:hAnsi="Times New Roman" w:cs="Times New Roman"/>
          <w:sz w:val="28"/>
          <w:szCs w:val="28"/>
        </w:rPr>
        <w:t xml:space="preserve"> періоду сівба - сходи найбільшою була на першому варіанті досліду </w:t>
      </w:r>
      <w:r>
        <w:rPr>
          <w:rFonts w:ascii="Times New Roman" w:hAnsi="Times New Roman" w:cs="Times New Roman"/>
          <w:sz w:val="28"/>
          <w:szCs w:val="28"/>
        </w:rPr>
        <w:t>де сівбу проводили</w:t>
      </w:r>
      <w:r w:rsidRPr="00E77157">
        <w:rPr>
          <w:rFonts w:ascii="Times New Roman" w:hAnsi="Times New Roman" w:cs="Times New Roman"/>
          <w:sz w:val="28"/>
          <w:szCs w:val="28"/>
        </w:rPr>
        <w:t xml:space="preserve"> в третій декаді квітня</w:t>
      </w:r>
      <w:r>
        <w:rPr>
          <w:rFonts w:ascii="Times New Roman" w:hAnsi="Times New Roman" w:cs="Times New Roman"/>
          <w:sz w:val="28"/>
          <w:szCs w:val="28"/>
        </w:rPr>
        <w:t>.</w:t>
      </w:r>
      <w:r w:rsidRPr="00E77157">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E77157">
        <w:rPr>
          <w:rFonts w:ascii="Times New Roman" w:hAnsi="Times New Roman" w:cs="Times New Roman"/>
          <w:sz w:val="28"/>
          <w:szCs w:val="28"/>
        </w:rPr>
        <w:t xml:space="preserve">цьому </w:t>
      </w:r>
    </w:p>
    <w:p w14:paraId="2E70D135" w14:textId="77777777" w:rsidR="003779B8" w:rsidRDefault="003779B8" w:rsidP="00E77157">
      <w:pPr>
        <w:rPr>
          <w:rFonts w:ascii="Times New Roman" w:hAnsi="Times New Roman" w:cs="Times New Roman"/>
          <w:sz w:val="28"/>
          <w:szCs w:val="28"/>
        </w:rPr>
        <w:sectPr w:rsidR="003779B8" w:rsidSect="00B65E94">
          <w:pgSz w:w="11906" w:h="16838" w:code="9"/>
          <w:pgMar w:top="1134" w:right="851" w:bottom="1134" w:left="1701" w:header="709" w:footer="709" w:gutter="0"/>
          <w:cols w:space="708"/>
          <w:docGrid w:linePitch="360"/>
        </w:sectPr>
      </w:pPr>
    </w:p>
    <w:p w14:paraId="368849A9" w14:textId="77777777" w:rsidR="003779B8" w:rsidRDefault="003779B8" w:rsidP="003779B8">
      <w:pPr>
        <w:jc w:val="center"/>
        <w:rPr>
          <w:rFonts w:ascii="Times New Roman" w:hAnsi="Times New Roman" w:cs="Times New Roman"/>
          <w:sz w:val="28"/>
          <w:szCs w:val="28"/>
        </w:rPr>
      </w:pPr>
    </w:p>
    <w:p w14:paraId="74BD12A8" w14:textId="77777777" w:rsidR="003779B8" w:rsidRDefault="003779B8" w:rsidP="003779B8">
      <w:pPr>
        <w:jc w:val="center"/>
        <w:rPr>
          <w:rFonts w:ascii="Times New Roman" w:hAnsi="Times New Roman" w:cs="Times New Roman"/>
          <w:sz w:val="28"/>
          <w:szCs w:val="28"/>
        </w:rPr>
      </w:pPr>
    </w:p>
    <w:p w14:paraId="05A5BAB6" w14:textId="77777777" w:rsidR="003779B8" w:rsidRDefault="003779B8" w:rsidP="003779B8">
      <w:pPr>
        <w:jc w:val="center"/>
        <w:rPr>
          <w:rFonts w:ascii="Times New Roman" w:hAnsi="Times New Roman" w:cs="Times New Roman"/>
          <w:sz w:val="28"/>
          <w:szCs w:val="28"/>
        </w:rPr>
      </w:pPr>
    </w:p>
    <w:p w14:paraId="347C669A" w14:textId="257E9EFB" w:rsidR="003779B8" w:rsidRPr="003779B8" w:rsidRDefault="003779B8" w:rsidP="003779B8">
      <w:pPr>
        <w:jc w:val="center"/>
        <w:rPr>
          <w:rFonts w:ascii="Times New Roman" w:hAnsi="Times New Roman" w:cs="Times New Roman"/>
          <w:sz w:val="28"/>
          <w:szCs w:val="28"/>
        </w:rPr>
      </w:pPr>
      <w:proofErr w:type="spellStart"/>
      <w:r w:rsidRPr="00B76A6E">
        <w:rPr>
          <w:rFonts w:ascii="Times New Roman" w:hAnsi="Times New Roman" w:cs="Times New Roman"/>
          <w:sz w:val="28"/>
          <w:szCs w:val="28"/>
        </w:rPr>
        <w:t>Таблиц</w:t>
      </w:r>
      <w:proofErr w:type="spellEnd"/>
      <w:r w:rsidRPr="00B76A6E">
        <w:rPr>
          <w:rFonts w:ascii="Times New Roman" w:hAnsi="Times New Roman" w:cs="Times New Roman"/>
          <w:sz w:val="28"/>
          <w:szCs w:val="28"/>
        </w:rPr>
        <w:t xml:space="preserve"> 3.1 - </w:t>
      </w:r>
      <w:r w:rsidRPr="008560CE">
        <w:rPr>
          <w:rFonts w:ascii="Times New Roman" w:hAnsi="Times New Roman" w:cs="Times New Roman"/>
          <w:sz w:val="28"/>
          <w:szCs w:val="28"/>
        </w:rPr>
        <w:t xml:space="preserve">Тривалість </w:t>
      </w:r>
      <w:proofErr w:type="spellStart"/>
      <w:r w:rsidRPr="008560CE">
        <w:rPr>
          <w:rFonts w:ascii="Times New Roman" w:hAnsi="Times New Roman" w:cs="Times New Roman"/>
          <w:sz w:val="28"/>
          <w:szCs w:val="28"/>
        </w:rPr>
        <w:t>міжфазних</w:t>
      </w:r>
      <w:proofErr w:type="spellEnd"/>
      <w:r w:rsidRPr="008560CE">
        <w:rPr>
          <w:rFonts w:ascii="Times New Roman" w:hAnsi="Times New Roman" w:cs="Times New Roman"/>
          <w:sz w:val="28"/>
          <w:szCs w:val="28"/>
        </w:rPr>
        <w:t xml:space="preserve"> періодів сортів сої залежно від строків сівби</w:t>
      </w:r>
    </w:p>
    <w:tbl>
      <w:tblPr>
        <w:tblStyle w:val="a7"/>
        <w:tblW w:w="0" w:type="auto"/>
        <w:jc w:val="center"/>
        <w:tblLook w:val="01E0" w:firstRow="1" w:lastRow="1" w:firstColumn="1" w:lastColumn="1" w:noHBand="0" w:noVBand="0"/>
      </w:tblPr>
      <w:tblGrid>
        <w:gridCol w:w="1325"/>
        <w:gridCol w:w="1524"/>
        <w:gridCol w:w="1407"/>
        <w:gridCol w:w="1638"/>
        <w:gridCol w:w="1764"/>
        <w:gridCol w:w="1764"/>
        <w:gridCol w:w="1764"/>
        <w:gridCol w:w="1764"/>
      </w:tblGrid>
      <w:tr w:rsidR="003779B8" w:rsidRPr="00B12517" w14:paraId="44C0D6BE" w14:textId="77777777" w:rsidTr="00FE568B">
        <w:trPr>
          <w:jc w:val="center"/>
        </w:trPr>
        <w:tc>
          <w:tcPr>
            <w:tcW w:w="1325" w:type="dxa"/>
            <w:vMerge w:val="restart"/>
            <w:vAlign w:val="center"/>
          </w:tcPr>
          <w:p w14:paraId="73C1DB4B" w14:textId="77777777" w:rsidR="003779B8" w:rsidRPr="00B12517" w:rsidRDefault="003779B8" w:rsidP="00FE568B">
            <w:pPr>
              <w:jc w:val="center"/>
              <w:rPr>
                <w:lang w:eastAsia="ru-RU"/>
              </w:rPr>
            </w:pPr>
            <w:r>
              <w:rPr>
                <w:lang w:eastAsia="ru-RU"/>
              </w:rPr>
              <w:t>Сорт</w:t>
            </w:r>
          </w:p>
        </w:tc>
        <w:tc>
          <w:tcPr>
            <w:tcW w:w="1524" w:type="dxa"/>
            <w:vMerge w:val="restart"/>
            <w:vAlign w:val="center"/>
          </w:tcPr>
          <w:p w14:paraId="6F06B2F8" w14:textId="77777777" w:rsidR="003779B8" w:rsidRPr="00B12517" w:rsidRDefault="003779B8" w:rsidP="00FE568B">
            <w:pPr>
              <w:jc w:val="center"/>
              <w:rPr>
                <w:lang w:eastAsia="ru-RU"/>
              </w:rPr>
            </w:pPr>
            <w:r>
              <w:rPr>
                <w:lang w:eastAsia="ru-RU"/>
              </w:rPr>
              <w:t>Строк сівби</w:t>
            </w:r>
          </w:p>
        </w:tc>
        <w:tc>
          <w:tcPr>
            <w:tcW w:w="6573" w:type="dxa"/>
            <w:gridSpan w:val="4"/>
            <w:vAlign w:val="center"/>
          </w:tcPr>
          <w:p w14:paraId="6F0CD57E" w14:textId="77777777" w:rsidR="003779B8" w:rsidRPr="008560CE" w:rsidRDefault="003779B8" w:rsidP="00FE568B">
            <w:pPr>
              <w:jc w:val="center"/>
              <w:rPr>
                <w:lang w:eastAsia="ru-RU"/>
              </w:rPr>
            </w:pPr>
            <w:r>
              <w:rPr>
                <w:lang w:eastAsia="ru-RU"/>
              </w:rPr>
              <w:t xml:space="preserve">Тривалість </w:t>
            </w:r>
            <w:proofErr w:type="spellStart"/>
            <w:r>
              <w:rPr>
                <w:lang w:eastAsia="ru-RU"/>
              </w:rPr>
              <w:t>міжфазних</w:t>
            </w:r>
            <w:proofErr w:type="spellEnd"/>
            <w:r>
              <w:rPr>
                <w:lang w:eastAsia="ru-RU"/>
              </w:rPr>
              <w:t xml:space="preserve"> періодів, днів</w:t>
            </w:r>
          </w:p>
        </w:tc>
        <w:tc>
          <w:tcPr>
            <w:tcW w:w="3528" w:type="dxa"/>
            <w:gridSpan w:val="2"/>
            <w:vAlign w:val="center"/>
          </w:tcPr>
          <w:p w14:paraId="5A673749" w14:textId="77777777" w:rsidR="003779B8" w:rsidRDefault="003779B8" w:rsidP="00FE568B">
            <w:pPr>
              <w:jc w:val="center"/>
              <w:rPr>
                <w:lang w:eastAsia="ru-RU"/>
              </w:rPr>
            </w:pPr>
            <w:r>
              <w:rPr>
                <w:lang w:eastAsia="ru-RU"/>
              </w:rPr>
              <w:t>Відхилення</w:t>
            </w:r>
          </w:p>
        </w:tc>
      </w:tr>
      <w:tr w:rsidR="003779B8" w:rsidRPr="00B12517" w14:paraId="3092A0F8" w14:textId="77777777" w:rsidTr="00FE568B">
        <w:trPr>
          <w:jc w:val="center"/>
        </w:trPr>
        <w:tc>
          <w:tcPr>
            <w:tcW w:w="1325" w:type="dxa"/>
            <w:vMerge/>
            <w:vAlign w:val="center"/>
          </w:tcPr>
          <w:p w14:paraId="34FB0E17" w14:textId="77777777" w:rsidR="003779B8" w:rsidRPr="00B12517" w:rsidRDefault="003779B8" w:rsidP="00FE568B">
            <w:pPr>
              <w:jc w:val="center"/>
              <w:rPr>
                <w:lang w:eastAsia="ru-RU"/>
              </w:rPr>
            </w:pPr>
          </w:p>
        </w:tc>
        <w:tc>
          <w:tcPr>
            <w:tcW w:w="1524" w:type="dxa"/>
            <w:vMerge/>
            <w:vAlign w:val="center"/>
          </w:tcPr>
          <w:p w14:paraId="1E5864BF" w14:textId="77777777" w:rsidR="003779B8" w:rsidRPr="00B12517" w:rsidRDefault="003779B8" w:rsidP="00FE568B">
            <w:pPr>
              <w:jc w:val="center"/>
              <w:rPr>
                <w:lang w:eastAsia="ru-RU"/>
              </w:rPr>
            </w:pPr>
          </w:p>
        </w:tc>
        <w:tc>
          <w:tcPr>
            <w:tcW w:w="1407" w:type="dxa"/>
            <w:vAlign w:val="center"/>
          </w:tcPr>
          <w:p w14:paraId="401DA570" w14:textId="77777777" w:rsidR="003779B8" w:rsidRPr="00B12517" w:rsidRDefault="003779B8" w:rsidP="00FE568B">
            <w:pPr>
              <w:jc w:val="center"/>
              <w:rPr>
                <w:lang w:eastAsia="ru-RU"/>
              </w:rPr>
            </w:pPr>
            <w:r>
              <w:rPr>
                <w:lang w:eastAsia="ru-RU"/>
              </w:rPr>
              <w:t>сівба-сходи</w:t>
            </w:r>
          </w:p>
        </w:tc>
        <w:tc>
          <w:tcPr>
            <w:tcW w:w="1638" w:type="dxa"/>
            <w:vAlign w:val="center"/>
          </w:tcPr>
          <w:p w14:paraId="4C60A06A" w14:textId="77777777" w:rsidR="003779B8" w:rsidRPr="00B12517" w:rsidRDefault="003779B8" w:rsidP="00FE568B">
            <w:pPr>
              <w:jc w:val="center"/>
              <w:rPr>
                <w:lang w:eastAsia="ru-RU"/>
              </w:rPr>
            </w:pPr>
            <w:r>
              <w:rPr>
                <w:lang w:eastAsia="ru-RU"/>
              </w:rPr>
              <w:t>Сходи-цвітіння</w:t>
            </w:r>
          </w:p>
        </w:tc>
        <w:tc>
          <w:tcPr>
            <w:tcW w:w="1764" w:type="dxa"/>
            <w:vAlign w:val="center"/>
          </w:tcPr>
          <w:p w14:paraId="31F6DD79" w14:textId="77777777" w:rsidR="003779B8" w:rsidRPr="00B12517" w:rsidRDefault="003779B8" w:rsidP="00FE568B">
            <w:pPr>
              <w:jc w:val="center"/>
              <w:rPr>
                <w:lang w:eastAsia="ru-RU"/>
              </w:rPr>
            </w:pPr>
            <w:r>
              <w:rPr>
                <w:lang w:eastAsia="ru-RU"/>
              </w:rPr>
              <w:t>Сходи-формування бобів</w:t>
            </w:r>
          </w:p>
        </w:tc>
        <w:tc>
          <w:tcPr>
            <w:tcW w:w="1764" w:type="dxa"/>
            <w:vAlign w:val="center"/>
          </w:tcPr>
          <w:p w14:paraId="669B3210" w14:textId="77777777" w:rsidR="003779B8" w:rsidRPr="00B12517" w:rsidRDefault="003779B8" w:rsidP="00FE568B">
            <w:pPr>
              <w:jc w:val="center"/>
              <w:rPr>
                <w:lang w:eastAsia="ru-RU"/>
              </w:rPr>
            </w:pPr>
            <w:r>
              <w:rPr>
                <w:lang w:eastAsia="ru-RU"/>
              </w:rPr>
              <w:t>Сходи-достигання</w:t>
            </w:r>
          </w:p>
        </w:tc>
        <w:tc>
          <w:tcPr>
            <w:tcW w:w="1764" w:type="dxa"/>
            <w:vAlign w:val="center"/>
          </w:tcPr>
          <w:p w14:paraId="6ADC781C" w14:textId="77777777" w:rsidR="003779B8" w:rsidRPr="00B12517" w:rsidRDefault="003779B8" w:rsidP="00FE568B">
            <w:pPr>
              <w:jc w:val="center"/>
              <w:rPr>
                <w:lang w:eastAsia="ru-RU"/>
              </w:rPr>
            </w:pPr>
            <w:r>
              <w:rPr>
                <w:lang w:eastAsia="ru-RU"/>
              </w:rPr>
              <w:t>днів</w:t>
            </w:r>
          </w:p>
        </w:tc>
        <w:tc>
          <w:tcPr>
            <w:tcW w:w="1764" w:type="dxa"/>
            <w:vAlign w:val="center"/>
          </w:tcPr>
          <w:p w14:paraId="26F8C462" w14:textId="77777777" w:rsidR="003779B8" w:rsidRPr="00B12517" w:rsidRDefault="003779B8" w:rsidP="00FE568B">
            <w:pPr>
              <w:jc w:val="center"/>
              <w:rPr>
                <w:lang w:eastAsia="ru-RU"/>
              </w:rPr>
            </w:pPr>
            <w:r>
              <w:rPr>
                <w:lang w:eastAsia="ru-RU"/>
              </w:rPr>
              <w:t>%</w:t>
            </w:r>
          </w:p>
        </w:tc>
      </w:tr>
      <w:tr w:rsidR="003779B8" w:rsidRPr="00B12517" w14:paraId="37848FD8" w14:textId="77777777" w:rsidTr="00FE568B">
        <w:trPr>
          <w:jc w:val="center"/>
        </w:trPr>
        <w:tc>
          <w:tcPr>
            <w:tcW w:w="1325" w:type="dxa"/>
            <w:vMerge w:val="restart"/>
            <w:vAlign w:val="center"/>
          </w:tcPr>
          <w:p w14:paraId="04361ADF" w14:textId="77777777" w:rsidR="003779B8" w:rsidRPr="00B12517" w:rsidRDefault="003779B8" w:rsidP="00FE568B">
            <w:pPr>
              <w:jc w:val="center"/>
              <w:rPr>
                <w:lang w:eastAsia="ru-RU"/>
              </w:rPr>
            </w:pPr>
            <w:r>
              <w:rPr>
                <w:lang w:eastAsia="ru-RU"/>
              </w:rPr>
              <w:t>Моцарт</w:t>
            </w:r>
          </w:p>
        </w:tc>
        <w:tc>
          <w:tcPr>
            <w:tcW w:w="1524" w:type="dxa"/>
            <w:vAlign w:val="center"/>
          </w:tcPr>
          <w:p w14:paraId="2AB18925" w14:textId="77777777" w:rsidR="003779B8" w:rsidRPr="00B12517" w:rsidRDefault="003779B8" w:rsidP="00FE568B">
            <w:pPr>
              <w:jc w:val="center"/>
              <w:rPr>
                <w:lang w:eastAsia="ru-RU"/>
              </w:rPr>
            </w:pPr>
            <w:r>
              <w:rPr>
                <w:rFonts w:eastAsia="Calibri"/>
                <w:szCs w:val="28"/>
              </w:rPr>
              <w:t>ІІІ декада квітня</w:t>
            </w:r>
          </w:p>
        </w:tc>
        <w:tc>
          <w:tcPr>
            <w:tcW w:w="1407" w:type="dxa"/>
            <w:vAlign w:val="center"/>
          </w:tcPr>
          <w:p w14:paraId="77E729C1" w14:textId="77777777" w:rsidR="003779B8" w:rsidRPr="00B12517" w:rsidRDefault="003779B8" w:rsidP="00FE568B">
            <w:pPr>
              <w:spacing w:line="360" w:lineRule="auto"/>
              <w:jc w:val="center"/>
              <w:rPr>
                <w:lang w:eastAsia="ru-RU"/>
              </w:rPr>
            </w:pPr>
            <w:r>
              <w:rPr>
                <w:lang w:eastAsia="ru-RU"/>
              </w:rPr>
              <w:t>15</w:t>
            </w:r>
          </w:p>
        </w:tc>
        <w:tc>
          <w:tcPr>
            <w:tcW w:w="1638" w:type="dxa"/>
            <w:vAlign w:val="center"/>
          </w:tcPr>
          <w:p w14:paraId="7A39BEBB" w14:textId="77777777" w:rsidR="003779B8" w:rsidRPr="00B12517" w:rsidRDefault="003779B8" w:rsidP="00FE568B">
            <w:pPr>
              <w:spacing w:line="360" w:lineRule="auto"/>
              <w:jc w:val="center"/>
              <w:rPr>
                <w:lang w:eastAsia="ru-RU"/>
              </w:rPr>
            </w:pPr>
            <w:r>
              <w:rPr>
                <w:lang w:eastAsia="ru-RU"/>
              </w:rPr>
              <w:t>53</w:t>
            </w:r>
          </w:p>
        </w:tc>
        <w:tc>
          <w:tcPr>
            <w:tcW w:w="1764" w:type="dxa"/>
            <w:vAlign w:val="center"/>
          </w:tcPr>
          <w:p w14:paraId="14570240" w14:textId="77777777" w:rsidR="003779B8" w:rsidRDefault="003779B8" w:rsidP="00FE568B">
            <w:pPr>
              <w:jc w:val="center"/>
              <w:rPr>
                <w:lang w:eastAsia="ru-RU"/>
              </w:rPr>
            </w:pPr>
            <w:r>
              <w:rPr>
                <w:lang w:eastAsia="ru-RU"/>
              </w:rPr>
              <w:t>81</w:t>
            </w:r>
          </w:p>
        </w:tc>
        <w:tc>
          <w:tcPr>
            <w:tcW w:w="1764" w:type="dxa"/>
            <w:vAlign w:val="center"/>
          </w:tcPr>
          <w:p w14:paraId="68FDFD88" w14:textId="77777777" w:rsidR="003779B8" w:rsidRDefault="003779B8" w:rsidP="00FE568B">
            <w:pPr>
              <w:jc w:val="center"/>
              <w:rPr>
                <w:lang w:eastAsia="ru-RU"/>
              </w:rPr>
            </w:pPr>
            <w:r>
              <w:rPr>
                <w:lang w:eastAsia="ru-RU"/>
              </w:rPr>
              <w:t>107</w:t>
            </w:r>
          </w:p>
        </w:tc>
        <w:tc>
          <w:tcPr>
            <w:tcW w:w="1764" w:type="dxa"/>
            <w:vAlign w:val="center"/>
          </w:tcPr>
          <w:p w14:paraId="72F431A8" w14:textId="77777777" w:rsidR="003779B8" w:rsidRDefault="003779B8" w:rsidP="00FE568B">
            <w:pPr>
              <w:jc w:val="center"/>
              <w:rPr>
                <w:lang w:eastAsia="ru-RU"/>
              </w:rPr>
            </w:pPr>
            <w:r>
              <w:rPr>
                <w:lang w:eastAsia="ru-RU"/>
              </w:rPr>
              <w:t>-</w:t>
            </w:r>
          </w:p>
        </w:tc>
        <w:tc>
          <w:tcPr>
            <w:tcW w:w="1764" w:type="dxa"/>
            <w:vAlign w:val="center"/>
          </w:tcPr>
          <w:p w14:paraId="1D21DF69" w14:textId="77777777" w:rsidR="003779B8" w:rsidRDefault="003779B8" w:rsidP="00FE568B">
            <w:pPr>
              <w:jc w:val="center"/>
              <w:rPr>
                <w:lang w:eastAsia="ru-RU"/>
              </w:rPr>
            </w:pPr>
            <w:r>
              <w:rPr>
                <w:lang w:eastAsia="ru-RU"/>
              </w:rPr>
              <w:t>-</w:t>
            </w:r>
          </w:p>
        </w:tc>
      </w:tr>
      <w:tr w:rsidR="003779B8" w:rsidRPr="00B12517" w14:paraId="54DED5D2" w14:textId="77777777" w:rsidTr="00FE568B">
        <w:trPr>
          <w:jc w:val="center"/>
        </w:trPr>
        <w:tc>
          <w:tcPr>
            <w:tcW w:w="1325" w:type="dxa"/>
            <w:vMerge/>
            <w:vAlign w:val="center"/>
          </w:tcPr>
          <w:p w14:paraId="738F1CFE" w14:textId="77777777" w:rsidR="003779B8" w:rsidRPr="00B12517" w:rsidRDefault="003779B8" w:rsidP="00FE568B">
            <w:pPr>
              <w:jc w:val="center"/>
              <w:rPr>
                <w:lang w:eastAsia="ru-RU"/>
              </w:rPr>
            </w:pPr>
          </w:p>
        </w:tc>
        <w:tc>
          <w:tcPr>
            <w:tcW w:w="1524" w:type="dxa"/>
            <w:vAlign w:val="center"/>
          </w:tcPr>
          <w:p w14:paraId="54584012" w14:textId="77777777" w:rsidR="003779B8" w:rsidRPr="00B12517" w:rsidRDefault="003779B8" w:rsidP="00FE568B">
            <w:pPr>
              <w:jc w:val="center"/>
              <w:rPr>
                <w:lang w:eastAsia="ru-RU"/>
              </w:rPr>
            </w:pPr>
            <w:r>
              <w:rPr>
                <w:rFonts w:eastAsia="Calibri"/>
                <w:szCs w:val="28"/>
              </w:rPr>
              <w:t>І декада травня</w:t>
            </w:r>
          </w:p>
        </w:tc>
        <w:tc>
          <w:tcPr>
            <w:tcW w:w="1407" w:type="dxa"/>
            <w:vAlign w:val="center"/>
          </w:tcPr>
          <w:p w14:paraId="589EDFDC" w14:textId="77777777" w:rsidR="003779B8" w:rsidRPr="00B12517" w:rsidRDefault="003779B8" w:rsidP="00FE568B">
            <w:pPr>
              <w:spacing w:line="360" w:lineRule="auto"/>
              <w:jc w:val="center"/>
              <w:rPr>
                <w:lang w:eastAsia="ru-RU"/>
              </w:rPr>
            </w:pPr>
            <w:r>
              <w:rPr>
                <w:lang w:eastAsia="ru-RU"/>
              </w:rPr>
              <w:t>12</w:t>
            </w:r>
          </w:p>
        </w:tc>
        <w:tc>
          <w:tcPr>
            <w:tcW w:w="1638" w:type="dxa"/>
            <w:vAlign w:val="center"/>
          </w:tcPr>
          <w:p w14:paraId="61FED549" w14:textId="77777777" w:rsidR="003779B8" w:rsidRPr="00B12517" w:rsidRDefault="003779B8" w:rsidP="00FE568B">
            <w:pPr>
              <w:spacing w:line="360" w:lineRule="auto"/>
              <w:jc w:val="center"/>
              <w:rPr>
                <w:lang w:eastAsia="ru-RU"/>
              </w:rPr>
            </w:pPr>
            <w:r>
              <w:rPr>
                <w:lang w:eastAsia="ru-RU"/>
              </w:rPr>
              <w:t>50</w:t>
            </w:r>
          </w:p>
        </w:tc>
        <w:tc>
          <w:tcPr>
            <w:tcW w:w="1764" w:type="dxa"/>
            <w:vAlign w:val="center"/>
          </w:tcPr>
          <w:p w14:paraId="08492D9C" w14:textId="77777777" w:rsidR="003779B8" w:rsidRDefault="003779B8" w:rsidP="00FE568B">
            <w:pPr>
              <w:jc w:val="center"/>
              <w:rPr>
                <w:lang w:eastAsia="ru-RU"/>
              </w:rPr>
            </w:pPr>
            <w:r>
              <w:rPr>
                <w:lang w:eastAsia="ru-RU"/>
              </w:rPr>
              <w:t>78</w:t>
            </w:r>
          </w:p>
        </w:tc>
        <w:tc>
          <w:tcPr>
            <w:tcW w:w="1764" w:type="dxa"/>
            <w:vAlign w:val="center"/>
          </w:tcPr>
          <w:p w14:paraId="7A677636" w14:textId="77777777" w:rsidR="003779B8" w:rsidRDefault="003779B8" w:rsidP="00FE568B">
            <w:pPr>
              <w:jc w:val="center"/>
              <w:rPr>
                <w:lang w:eastAsia="ru-RU"/>
              </w:rPr>
            </w:pPr>
            <w:r>
              <w:rPr>
                <w:lang w:eastAsia="ru-RU"/>
              </w:rPr>
              <w:t>101</w:t>
            </w:r>
          </w:p>
        </w:tc>
        <w:tc>
          <w:tcPr>
            <w:tcW w:w="1764" w:type="dxa"/>
            <w:vAlign w:val="center"/>
          </w:tcPr>
          <w:p w14:paraId="6E2EECD3" w14:textId="77777777" w:rsidR="003779B8" w:rsidRDefault="003779B8" w:rsidP="00FE568B">
            <w:pPr>
              <w:jc w:val="center"/>
              <w:rPr>
                <w:lang w:eastAsia="ru-RU"/>
              </w:rPr>
            </w:pPr>
            <w:r>
              <w:rPr>
                <w:lang w:eastAsia="ru-RU"/>
              </w:rPr>
              <w:t>6</w:t>
            </w:r>
          </w:p>
        </w:tc>
        <w:tc>
          <w:tcPr>
            <w:tcW w:w="1764" w:type="dxa"/>
            <w:vAlign w:val="center"/>
          </w:tcPr>
          <w:p w14:paraId="19405A8F" w14:textId="77777777" w:rsidR="003779B8" w:rsidRDefault="003779B8" w:rsidP="00FE568B">
            <w:pPr>
              <w:jc w:val="center"/>
              <w:rPr>
                <w:lang w:eastAsia="ru-RU"/>
              </w:rPr>
            </w:pPr>
            <w:r>
              <w:rPr>
                <w:lang w:eastAsia="ru-RU"/>
              </w:rPr>
              <w:t>5,6</w:t>
            </w:r>
          </w:p>
        </w:tc>
      </w:tr>
      <w:tr w:rsidR="003779B8" w:rsidRPr="00B12517" w14:paraId="56161442" w14:textId="77777777" w:rsidTr="00FE568B">
        <w:trPr>
          <w:jc w:val="center"/>
        </w:trPr>
        <w:tc>
          <w:tcPr>
            <w:tcW w:w="1325" w:type="dxa"/>
            <w:vMerge/>
            <w:vAlign w:val="center"/>
          </w:tcPr>
          <w:p w14:paraId="03BDCA23" w14:textId="77777777" w:rsidR="003779B8" w:rsidRPr="00B12517" w:rsidRDefault="003779B8" w:rsidP="00FE568B">
            <w:pPr>
              <w:jc w:val="center"/>
              <w:rPr>
                <w:lang w:eastAsia="ru-RU"/>
              </w:rPr>
            </w:pPr>
          </w:p>
        </w:tc>
        <w:tc>
          <w:tcPr>
            <w:tcW w:w="1524" w:type="dxa"/>
            <w:vAlign w:val="center"/>
          </w:tcPr>
          <w:p w14:paraId="230042F6" w14:textId="77777777" w:rsidR="003779B8" w:rsidRPr="00B12517" w:rsidRDefault="003779B8" w:rsidP="00FE568B">
            <w:pPr>
              <w:jc w:val="center"/>
              <w:rPr>
                <w:lang w:eastAsia="ru-RU"/>
              </w:rPr>
            </w:pPr>
            <w:r>
              <w:rPr>
                <w:rFonts w:eastAsia="Calibri"/>
                <w:szCs w:val="28"/>
              </w:rPr>
              <w:t>ІІ декада травня</w:t>
            </w:r>
          </w:p>
        </w:tc>
        <w:tc>
          <w:tcPr>
            <w:tcW w:w="1407" w:type="dxa"/>
            <w:vAlign w:val="center"/>
          </w:tcPr>
          <w:p w14:paraId="5C158B37" w14:textId="77777777" w:rsidR="003779B8" w:rsidRPr="00B12517" w:rsidRDefault="003779B8" w:rsidP="00FE568B">
            <w:pPr>
              <w:spacing w:line="360" w:lineRule="auto"/>
              <w:jc w:val="center"/>
              <w:rPr>
                <w:lang w:eastAsia="ru-RU"/>
              </w:rPr>
            </w:pPr>
            <w:r>
              <w:rPr>
                <w:lang w:eastAsia="ru-RU"/>
              </w:rPr>
              <w:t>10</w:t>
            </w:r>
          </w:p>
        </w:tc>
        <w:tc>
          <w:tcPr>
            <w:tcW w:w="1638" w:type="dxa"/>
            <w:vAlign w:val="center"/>
          </w:tcPr>
          <w:p w14:paraId="418AB17F" w14:textId="77777777" w:rsidR="003779B8" w:rsidRPr="00B12517" w:rsidRDefault="003779B8" w:rsidP="00FE568B">
            <w:pPr>
              <w:spacing w:line="360" w:lineRule="auto"/>
              <w:jc w:val="center"/>
              <w:rPr>
                <w:lang w:eastAsia="ru-RU"/>
              </w:rPr>
            </w:pPr>
            <w:r>
              <w:rPr>
                <w:lang w:eastAsia="ru-RU"/>
              </w:rPr>
              <w:t>49</w:t>
            </w:r>
          </w:p>
        </w:tc>
        <w:tc>
          <w:tcPr>
            <w:tcW w:w="1764" w:type="dxa"/>
            <w:vAlign w:val="center"/>
          </w:tcPr>
          <w:p w14:paraId="00C819ED" w14:textId="77777777" w:rsidR="003779B8" w:rsidRDefault="003779B8" w:rsidP="00FE568B">
            <w:pPr>
              <w:jc w:val="center"/>
              <w:rPr>
                <w:lang w:eastAsia="ru-RU"/>
              </w:rPr>
            </w:pPr>
            <w:r>
              <w:rPr>
                <w:lang w:eastAsia="ru-RU"/>
              </w:rPr>
              <w:t>76</w:t>
            </w:r>
          </w:p>
        </w:tc>
        <w:tc>
          <w:tcPr>
            <w:tcW w:w="1764" w:type="dxa"/>
            <w:vAlign w:val="center"/>
          </w:tcPr>
          <w:p w14:paraId="179742D6" w14:textId="77777777" w:rsidR="003779B8" w:rsidRDefault="003779B8" w:rsidP="00FE568B">
            <w:pPr>
              <w:jc w:val="center"/>
              <w:rPr>
                <w:lang w:eastAsia="ru-RU"/>
              </w:rPr>
            </w:pPr>
            <w:r>
              <w:rPr>
                <w:lang w:eastAsia="ru-RU"/>
              </w:rPr>
              <w:t>96</w:t>
            </w:r>
          </w:p>
        </w:tc>
        <w:tc>
          <w:tcPr>
            <w:tcW w:w="1764" w:type="dxa"/>
            <w:vAlign w:val="center"/>
          </w:tcPr>
          <w:p w14:paraId="20EBC5E4" w14:textId="77777777" w:rsidR="003779B8" w:rsidRDefault="003779B8" w:rsidP="00FE568B">
            <w:pPr>
              <w:jc w:val="center"/>
              <w:rPr>
                <w:lang w:eastAsia="ru-RU"/>
              </w:rPr>
            </w:pPr>
            <w:r>
              <w:rPr>
                <w:lang w:eastAsia="ru-RU"/>
              </w:rPr>
              <w:t>11</w:t>
            </w:r>
          </w:p>
        </w:tc>
        <w:tc>
          <w:tcPr>
            <w:tcW w:w="1764" w:type="dxa"/>
            <w:vAlign w:val="center"/>
          </w:tcPr>
          <w:p w14:paraId="10137903" w14:textId="77777777" w:rsidR="003779B8" w:rsidRDefault="003779B8" w:rsidP="00FE568B">
            <w:pPr>
              <w:jc w:val="center"/>
              <w:rPr>
                <w:lang w:eastAsia="ru-RU"/>
              </w:rPr>
            </w:pPr>
            <w:r>
              <w:rPr>
                <w:lang w:eastAsia="ru-RU"/>
              </w:rPr>
              <w:t>10,3</w:t>
            </w:r>
          </w:p>
        </w:tc>
      </w:tr>
      <w:tr w:rsidR="003779B8" w:rsidRPr="00B12517" w14:paraId="79945895" w14:textId="77777777" w:rsidTr="00FE568B">
        <w:trPr>
          <w:jc w:val="center"/>
        </w:trPr>
        <w:tc>
          <w:tcPr>
            <w:tcW w:w="2849" w:type="dxa"/>
            <w:gridSpan w:val="2"/>
            <w:shd w:val="clear" w:color="auto" w:fill="E7E6E6" w:themeFill="background2"/>
            <w:vAlign w:val="center"/>
          </w:tcPr>
          <w:p w14:paraId="281417F5" w14:textId="77777777" w:rsidR="003779B8" w:rsidRDefault="003779B8" w:rsidP="00FE568B">
            <w:pPr>
              <w:jc w:val="center"/>
              <w:rPr>
                <w:rFonts w:eastAsia="Calibri"/>
                <w:szCs w:val="28"/>
              </w:rPr>
            </w:pPr>
            <w:r>
              <w:rPr>
                <w:rFonts w:eastAsia="Calibri"/>
                <w:szCs w:val="28"/>
              </w:rPr>
              <w:t>Середнє по сорту</w:t>
            </w:r>
          </w:p>
          <w:p w14:paraId="25E7EA6C" w14:textId="77777777" w:rsidR="003779B8" w:rsidRDefault="003779B8" w:rsidP="00FE568B">
            <w:pPr>
              <w:jc w:val="center"/>
              <w:rPr>
                <w:rFonts w:eastAsia="Calibri"/>
                <w:szCs w:val="28"/>
              </w:rPr>
            </w:pPr>
          </w:p>
        </w:tc>
        <w:tc>
          <w:tcPr>
            <w:tcW w:w="1407" w:type="dxa"/>
            <w:shd w:val="clear" w:color="auto" w:fill="E7E6E6" w:themeFill="background2"/>
            <w:vAlign w:val="center"/>
          </w:tcPr>
          <w:p w14:paraId="4D18F199" w14:textId="77777777" w:rsidR="003779B8" w:rsidRPr="00B12517" w:rsidRDefault="003779B8" w:rsidP="00FE568B">
            <w:pPr>
              <w:jc w:val="center"/>
              <w:rPr>
                <w:lang w:eastAsia="ru-RU"/>
              </w:rPr>
            </w:pPr>
            <w:r>
              <w:rPr>
                <w:lang w:eastAsia="ru-RU"/>
              </w:rPr>
              <w:t>12</w:t>
            </w:r>
          </w:p>
        </w:tc>
        <w:tc>
          <w:tcPr>
            <w:tcW w:w="1638" w:type="dxa"/>
            <w:shd w:val="clear" w:color="auto" w:fill="E7E6E6" w:themeFill="background2"/>
            <w:vAlign w:val="center"/>
          </w:tcPr>
          <w:p w14:paraId="50F9558B" w14:textId="77777777" w:rsidR="003779B8" w:rsidRPr="00B12517" w:rsidRDefault="003779B8" w:rsidP="00FE568B">
            <w:pPr>
              <w:jc w:val="center"/>
              <w:rPr>
                <w:lang w:eastAsia="ru-RU"/>
              </w:rPr>
            </w:pPr>
            <w:r>
              <w:rPr>
                <w:lang w:eastAsia="ru-RU"/>
              </w:rPr>
              <w:t>51</w:t>
            </w:r>
          </w:p>
        </w:tc>
        <w:tc>
          <w:tcPr>
            <w:tcW w:w="1764" w:type="dxa"/>
            <w:shd w:val="clear" w:color="auto" w:fill="E7E6E6" w:themeFill="background2"/>
            <w:vAlign w:val="center"/>
          </w:tcPr>
          <w:p w14:paraId="0853A2F8" w14:textId="77777777" w:rsidR="003779B8" w:rsidRDefault="003779B8" w:rsidP="00FE568B">
            <w:pPr>
              <w:jc w:val="center"/>
              <w:rPr>
                <w:lang w:eastAsia="ru-RU"/>
              </w:rPr>
            </w:pPr>
            <w:r>
              <w:rPr>
                <w:lang w:eastAsia="ru-RU"/>
              </w:rPr>
              <w:t>78</w:t>
            </w:r>
          </w:p>
        </w:tc>
        <w:tc>
          <w:tcPr>
            <w:tcW w:w="1764" w:type="dxa"/>
            <w:shd w:val="clear" w:color="auto" w:fill="E7E6E6" w:themeFill="background2"/>
            <w:vAlign w:val="center"/>
          </w:tcPr>
          <w:p w14:paraId="0B9FC609" w14:textId="77777777" w:rsidR="003779B8" w:rsidRDefault="003779B8" w:rsidP="00FE568B">
            <w:pPr>
              <w:jc w:val="center"/>
              <w:rPr>
                <w:lang w:eastAsia="ru-RU"/>
              </w:rPr>
            </w:pPr>
            <w:r>
              <w:rPr>
                <w:lang w:eastAsia="ru-RU"/>
              </w:rPr>
              <w:t>101</w:t>
            </w:r>
          </w:p>
        </w:tc>
        <w:tc>
          <w:tcPr>
            <w:tcW w:w="1764" w:type="dxa"/>
            <w:shd w:val="clear" w:color="auto" w:fill="E7E6E6" w:themeFill="background2"/>
            <w:vAlign w:val="center"/>
          </w:tcPr>
          <w:p w14:paraId="0B7CF4C1" w14:textId="77777777" w:rsidR="003779B8" w:rsidRDefault="003779B8" w:rsidP="00FE568B">
            <w:pPr>
              <w:jc w:val="center"/>
              <w:rPr>
                <w:lang w:eastAsia="ru-RU"/>
              </w:rPr>
            </w:pPr>
            <w:r>
              <w:rPr>
                <w:lang w:eastAsia="ru-RU"/>
              </w:rPr>
              <w:t>-</w:t>
            </w:r>
          </w:p>
        </w:tc>
        <w:tc>
          <w:tcPr>
            <w:tcW w:w="1764" w:type="dxa"/>
            <w:shd w:val="clear" w:color="auto" w:fill="E7E6E6" w:themeFill="background2"/>
            <w:vAlign w:val="center"/>
          </w:tcPr>
          <w:p w14:paraId="53C64D67" w14:textId="77777777" w:rsidR="003779B8" w:rsidRDefault="003779B8" w:rsidP="00FE568B">
            <w:pPr>
              <w:jc w:val="center"/>
              <w:rPr>
                <w:lang w:eastAsia="ru-RU"/>
              </w:rPr>
            </w:pPr>
            <w:r>
              <w:rPr>
                <w:lang w:eastAsia="ru-RU"/>
              </w:rPr>
              <w:t>-</w:t>
            </w:r>
          </w:p>
        </w:tc>
      </w:tr>
      <w:tr w:rsidR="003779B8" w:rsidRPr="00B12517" w14:paraId="0D0BE494" w14:textId="77777777" w:rsidTr="00FE568B">
        <w:trPr>
          <w:jc w:val="center"/>
        </w:trPr>
        <w:tc>
          <w:tcPr>
            <w:tcW w:w="1325" w:type="dxa"/>
            <w:vMerge w:val="restart"/>
            <w:vAlign w:val="center"/>
          </w:tcPr>
          <w:p w14:paraId="4B17491C" w14:textId="77777777" w:rsidR="003779B8" w:rsidRPr="00B12517" w:rsidRDefault="003779B8" w:rsidP="00FE568B">
            <w:pPr>
              <w:spacing w:line="360" w:lineRule="auto"/>
              <w:jc w:val="center"/>
              <w:rPr>
                <w:lang w:eastAsia="ru-RU"/>
              </w:rPr>
            </w:pPr>
            <w:r>
              <w:rPr>
                <w:lang w:eastAsia="ru-RU"/>
              </w:rPr>
              <w:t>Княжна</w:t>
            </w:r>
          </w:p>
        </w:tc>
        <w:tc>
          <w:tcPr>
            <w:tcW w:w="1524" w:type="dxa"/>
            <w:vAlign w:val="center"/>
          </w:tcPr>
          <w:p w14:paraId="575C901C" w14:textId="77777777" w:rsidR="003779B8" w:rsidRPr="00B12517" w:rsidRDefault="003779B8" w:rsidP="00FE568B">
            <w:pPr>
              <w:jc w:val="center"/>
              <w:rPr>
                <w:lang w:eastAsia="ru-RU"/>
              </w:rPr>
            </w:pPr>
            <w:r>
              <w:rPr>
                <w:rFonts w:eastAsia="Calibri"/>
                <w:szCs w:val="28"/>
              </w:rPr>
              <w:t>ІІІ декада квітня</w:t>
            </w:r>
          </w:p>
        </w:tc>
        <w:tc>
          <w:tcPr>
            <w:tcW w:w="1407" w:type="dxa"/>
            <w:vAlign w:val="center"/>
          </w:tcPr>
          <w:p w14:paraId="15117351" w14:textId="77777777" w:rsidR="003779B8" w:rsidRPr="00B12517" w:rsidRDefault="003779B8" w:rsidP="00FE568B">
            <w:pPr>
              <w:spacing w:line="360" w:lineRule="auto"/>
              <w:jc w:val="center"/>
              <w:rPr>
                <w:lang w:eastAsia="ru-RU"/>
              </w:rPr>
            </w:pPr>
            <w:r>
              <w:rPr>
                <w:lang w:eastAsia="ru-RU"/>
              </w:rPr>
              <w:t>16</w:t>
            </w:r>
          </w:p>
        </w:tc>
        <w:tc>
          <w:tcPr>
            <w:tcW w:w="1638" w:type="dxa"/>
            <w:vAlign w:val="center"/>
          </w:tcPr>
          <w:p w14:paraId="5981A88A" w14:textId="77777777" w:rsidR="003779B8" w:rsidRPr="00B12517" w:rsidRDefault="003779B8" w:rsidP="00FE568B">
            <w:pPr>
              <w:spacing w:line="360" w:lineRule="auto"/>
              <w:jc w:val="center"/>
              <w:rPr>
                <w:lang w:eastAsia="ru-RU"/>
              </w:rPr>
            </w:pPr>
            <w:r>
              <w:rPr>
                <w:lang w:eastAsia="ru-RU"/>
              </w:rPr>
              <w:t>56</w:t>
            </w:r>
          </w:p>
        </w:tc>
        <w:tc>
          <w:tcPr>
            <w:tcW w:w="1764" w:type="dxa"/>
            <w:vAlign w:val="center"/>
          </w:tcPr>
          <w:p w14:paraId="5E2BA639" w14:textId="77777777" w:rsidR="003779B8" w:rsidRDefault="003779B8" w:rsidP="00FE568B">
            <w:pPr>
              <w:jc w:val="center"/>
              <w:rPr>
                <w:lang w:eastAsia="ru-RU"/>
              </w:rPr>
            </w:pPr>
            <w:r>
              <w:rPr>
                <w:lang w:eastAsia="ru-RU"/>
              </w:rPr>
              <w:t>86</w:t>
            </w:r>
          </w:p>
        </w:tc>
        <w:tc>
          <w:tcPr>
            <w:tcW w:w="1764" w:type="dxa"/>
            <w:vAlign w:val="center"/>
          </w:tcPr>
          <w:p w14:paraId="4B94CEB8" w14:textId="77777777" w:rsidR="003779B8" w:rsidRDefault="003779B8" w:rsidP="00FE568B">
            <w:pPr>
              <w:jc w:val="center"/>
              <w:rPr>
                <w:lang w:eastAsia="ru-RU"/>
              </w:rPr>
            </w:pPr>
            <w:r>
              <w:rPr>
                <w:lang w:eastAsia="ru-RU"/>
              </w:rPr>
              <w:t>116</w:t>
            </w:r>
          </w:p>
        </w:tc>
        <w:tc>
          <w:tcPr>
            <w:tcW w:w="1764" w:type="dxa"/>
            <w:vAlign w:val="center"/>
          </w:tcPr>
          <w:p w14:paraId="26CB45E8" w14:textId="77777777" w:rsidR="003779B8" w:rsidRDefault="003779B8" w:rsidP="00FE568B">
            <w:pPr>
              <w:jc w:val="center"/>
              <w:rPr>
                <w:lang w:eastAsia="ru-RU"/>
              </w:rPr>
            </w:pPr>
            <w:r>
              <w:rPr>
                <w:lang w:eastAsia="ru-RU"/>
              </w:rPr>
              <w:t>-</w:t>
            </w:r>
          </w:p>
        </w:tc>
        <w:tc>
          <w:tcPr>
            <w:tcW w:w="1764" w:type="dxa"/>
            <w:vAlign w:val="center"/>
          </w:tcPr>
          <w:p w14:paraId="5F459FAF" w14:textId="77777777" w:rsidR="003779B8" w:rsidRDefault="003779B8" w:rsidP="00FE568B">
            <w:pPr>
              <w:jc w:val="center"/>
              <w:rPr>
                <w:lang w:eastAsia="ru-RU"/>
              </w:rPr>
            </w:pPr>
            <w:r>
              <w:rPr>
                <w:lang w:eastAsia="ru-RU"/>
              </w:rPr>
              <w:t>-</w:t>
            </w:r>
          </w:p>
        </w:tc>
      </w:tr>
      <w:tr w:rsidR="003779B8" w:rsidRPr="00B12517" w14:paraId="2D88EC4A" w14:textId="77777777" w:rsidTr="00FE568B">
        <w:trPr>
          <w:jc w:val="center"/>
        </w:trPr>
        <w:tc>
          <w:tcPr>
            <w:tcW w:w="1325" w:type="dxa"/>
            <w:vMerge/>
            <w:vAlign w:val="center"/>
          </w:tcPr>
          <w:p w14:paraId="1C4CB9BD" w14:textId="77777777" w:rsidR="003779B8" w:rsidRPr="00B12517" w:rsidRDefault="003779B8" w:rsidP="00FE568B">
            <w:pPr>
              <w:spacing w:line="360" w:lineRule="auto"/>
              <w:jc w:val="center"/>
              <w:rPr>
                <w:lang w:eastAsia="ru-RU"/>
              </w:rPr>
            </w:pPr>
          </w:p>
        </w:tc>
        <w:tc>
          <w:tcPr>
            <w:tcW w:w="1524" w:type="dxa"/>
            <w:vAlign w:val="center"/>
          </w:tcPr>
          <w:p w14:paraId="467E5570" w14:textId="77777777" w:rsidR="003779B8" w:rsidRPr="00B12517" w:rsidRDefault="003779B8" w:rsidP="00FE568B">
            <w:pPr>
              <w:jc w:val="center"/>
              <w:rPr>
                <w:lang w:eastAsia="ru-RU"/>
              </w:rPr>
            </w:pPr>
            <w:r>
              <w:rPr>
                <w:rFonts w:eastAsia="Calibri"/>
                <w:szCs w:val="28"/>
              </w:rPr>
              <w:t>І декада травня</w:t>
            </w:r>
          </w:p>
        </w:tc>
        <w:tc>
          <w:tcPr>
            <w:tcW w:w="1407" w:type="dxa"/>
            <w:vAlign w:val="center"/>
          </w:tcPr>
          <w:p w14:paraId="77A071FD" w14:textId="77777777" w:rsidR="003779B8" w:rsidRPr="00B12517" w:rsidRDefault="003779B8" w:rsidP="00FE568B">
            <w:pPr>
              <w:spacing w:line="360" w:lineRule="auto"/>
              <w:jc w:val="center"/>
              <w:rPr>
                <w:lang w:eastAsia="ru-RU"/>
              </w:rPr>
            </w:pPr>
            <w:r>
              <w:rPr>
                <w:lang w:eastAsia="ru-RU"/>
              </w:rPr>
              <w:t>12</w:t>
            </w:r>
          </w:p>
        </w:tc>
        <w:tc>
          <w:tcPr>
            <w:tcW w:w="1638" w:type="dxa"/>
            <w:vAlign w:val="center"/>
          </w:tcPr>
          <w:p w14:paraId="614201FA" w14:textId="77777777" w:rsidR="003779B8" w:rsidRPr="00B12517" w:rsidRDefault="003779B8" w:rsidP="00FE568B">
            <w:pPr>
              <w:spacing w:line="360" w:lineRule="auto"/>
              <w:jc w:val="center"/>
              <w:rPr>
                <w:lang w:eastAsia="ru-RU"/>
              </w:rPr>
            </w:pPr>
            <w:r>
              <w:rPr>
                <w:lang w:eastAsia="ru-RU"/>
              </w:rPr>
              <w:t>53</w:t>
            </w:r>
          </w:p>
        </w:tc>
        <w:tc>
          <w:tcPr>
            <w:tcW w:w="1764" w:type="dxa"/>
            <w:vAlign w:val="center"/>
          </w:tcPr>
          <w:p w14:paraId="3C52B275" w14:textId="77777777" w:rsidR="003779B8" w:rsidRDefault="003779B8" w:rsidP="00FE568B">
            <w:pPr>
              <w:jc w:val="center"/>
              <w:rPr>
                <w:lang w:eastAsia="ru-RU"/>
              </w:rPr>
            </w:pPr>
            <w:r>
              <w:rPr>
                <w:lang w:eastAsia="ru-RU"/>
              </w:rPr>
              <w:t>83</w:t>
            </w:r>
          </w:p>
        </w:tc>
        <w:tc>
          <w:tcPr>
            <w:tcW w:w="1764" w:type="dxa"/>
            <w:vAlign w:val="center"/>
          </w:tcPr>
          <w:p w14:paraId="4B94F5CA" w14:textId="77777777" w:rsidR="003779B8" w:rsidRDefault="003779B8" w:rsidP="00FE568B">
            <w:pPr>
              <w:jc w:val="center"/>
              <w:rPr>
                <w:lang w:eastAsia="ru-RU"/>
              </w:rPr>
            </w:pPr>
            <w:r>
              <w:rPr>
                <w:lang w:eastAsia="ru-RU"/>
              </w:rPr>
              <w:t>108</w:t>
            </w:r>
          </w:p>
        </w:tc>
        <w:tc>
          <w:tcPr>
            <w:tcW w:w="1764" w:type="dxa"/>
            <w:vAlign w:val="center"/>
          </w:tcPr>
          <w:p w14:paraId="2CA62492" w14:textId="77777777" w:rsidR="003779B8" w:rsidRDefault="003779B8" w:rsidP="00FE568B">
            <w:pPr>
              <w:jc w:val="center"/>
              <w:rPr>
                <w:lang w:eastAsia="ru-RU"/>
              </w:rPr>
            </w:pPr>
            <w:r>
              <w:rPr>
                <w:lang w:eastAsia="ru-RU"/>
              </w:rPr>
              <w:t>8</w:t>
            </w:r>
          </w:p>
        </w:tc>
        <w:tc>
          <w:tcPr>
            <w:tcW w:w="1764" w:type="dxa"/>
            <w:vAlign w:val="center"/>
          </w:tcPr>
          <w:p w14:paraId="7CD5B4E0" w14:textId="77777777" w:rsidR="003779B8" w:rsidRDefault="003779B8" w:rsidP="00FE568B">
            <w:pPr>
              <w:jc w:val="center"/>
              <w:rPr>
                <w:lang w:eastAsia="ru-RU"/>
              </w:rPr>
            </w:pPr>
            <w:r>
              <w:rPr>
                <w:lang w:eastAsia="ru-RU"/>
              </w:rPr>
              <w:t>6,9</w:t>
            </w:r>
          </w:p>
        </w:tc>
      </w:tr>
      <w:tr w:rsidR="003779B8" w:rsidRPr="00B12517" w14:paraId="1C39791A" w14:textId="77777777" w:rsidTr="00FE568B">
        <w:trPr>
          <w:jc w:val="center"/>
        </w:trPr>
        <w:tc>
          <w:tcPr>
            <w:tcW w:w="1325" w:type="dxa"/>
            <w:vMerge/>
            <w:vAlign w:val="center"/>
          </w:tcPr>
          <w:p w14:paraId="78DD908C" w14:textId="77777777" w:rsidR="003779B8" w:rsidRPr="00B12517" w:rsidRDefault="003779B8" w:rsidP="00FE568B">
            <w:pPr>
              <w:spacing w:line="360" w:lineRule="auto"/>
              <w:jc w:val="center"/>
              <w:rPr>
                <w:lang w:eastAsia="ru-RU"/>
              </w:rPr>
            </w:pPr>
          </w:p>
        </w:tc>
        <w:tc>
          <w:tcPr>
            <w:tcW w:w="1524" w:type="dxa"/>
            <w:vAlign w:val="center"/>
          </w:tcPr>
          <w:p w14:paraId="66FF3781" w14:textId="77777777" w:rsidR="003779B8" w:rsidRPr="00B12517" w:rsidRDefault="003779B8" w:rsidP="00FE568B">
            <w:pPr>
              <w:jc w:val="center"/>
              <w:rPr>
                <w:lang w:eastAsia="ru-RU"/>
              </w:rPr>
            </w:pPr>
            <w:r>
              <w:rPr>
                <w:rFonts w:eastAsia="Calibri"/>
                <w:szCs w:val="28"/>
              </w:rPr>
              <w:t>ІІ декада травня</w:t>
            </w:r>
          </w:p>
        </w:tc>
        <w:tc>
          <w:tcPr>
            <w:tcW w:w="1407" w:type="dxa"/>
            <w:vAlign w:val="center"/>
          </w:tcPr>
          <w:p w14:paraId="68013863" w14:textId="77777777" w:rsidR="003779B8" w:rsidRPr="00B12517" w:rsidRDefault="003779B8" w:rsidP="00FE568B">
            <w:pPr>
              <w:spacing w:line="360" w:lineRule="auto"/>
              <w:jc w:val="center"/>
              <w:rPr>
                <w:lang w:eastAsia="ru-RU"/>
              </w:rPr>
            </w:pPr>
            <w:r>
              <w:rPr>
                <w:lang w:eastAsia="ru-RU"/>
              </w:rPr>
              <w:t>10</w:t>
            </w:r>
          </w:p>
        </w:tc>
        <w:tc>
          <w:tcPr>
            <w:tcW w:w="1638" w:type="dxa"/>
            <w:vAlign w:val="center"/>
          </w:tcPr>
          <w:p w14:paraId="11DD16B8" w14:textId="77777777" w:rsidR="003779B8" w:rsidRPr="00B12517" w:rsidRDefault="003779B8" w:rsidP="00FE568B">
            <w:pPr>
              <w:spacing w:line="360" w:lineRule="auto"/>
              <w:jc w:val="center"/>
              <w:rPr>
                <w:lang w:eastAsia="ru-RU"/>
              </w:rPr>
            </w:pPr>
            <w:r>
              <w:rPr>
                <w:lang w:eastAsia="ru-RU"/>
              </w:rPr>
              <w:t>51</w:t>
            </w:r>
          </w:p>
        </w:tc>
        <w:tc>
          <w:tcPr>
            <w:tcW w:w="1764" w:type="dxa"/>
            <w:vAlign w:val="center"/>
          </w:tcPr>
          <w:p w14:paraId="69BD41C5" w14:textId="77777777" w:rsidR="003779B8" w:rsidRDefault="003779B8" w:rsidP="00FE568B">
            <w:pPr>
              <w:jc w:val="center"/>
              <w:rPr>
                <w:lang w:eastAsia="ru-RU"/>
              </w:rPr>
            </w:pPr>
            <w:r>
              <w:rPr>
                <w:lang w:eastAsia="ru-RU"/>
              </w:rPr>
              <w:t>81</w:t>
            </w:r>
          </w:p>
        </w:tc>
        <w:tc>
          <w:tcPr>
            <w:tcW w:w="1764" w:type="dxa"/>
            <w:vAlign w:val="center"/>
          </w:tcPr>
          <w:p w14:paraId="1C9113DC" w14:textId="77777777" w:rsidR="003779B8" w:rsidRDefault="003779B8" w:rsidP="00FE568B">
            <w:pPr>
              <w:jc w:val="center"/>
              <w:rPr>
                <w:lang w:eastAsia="ru-RU"/>
              </w:rPr>
            </w:pPr>
            <w:r>
              <w:rPr>
                <w:lang w:eastAsia="ru-RU"/>
              </w:rPr>
              <w:t>104</w:t>
            </w:r>
          </w:p>
        </w:tc>
        <w:tc>
          <w:tcPr>
            <w:tcW w:w="1764" w:type="dxa"/>
            <w:vAlign w:val="center"/>
          </w:tcPr>
          <w:p w14:paraId="04B3AAFA" w14:textId="77777777" w:rsidR="003779B8" w:rsidRDefault="003779B8" w:rsidP="00FE568B">
            <w:pPr>
              <w:jc w:val="center"/>
              <w:rPr>
                <w:lang w:eastAsia="ru-RU"/>
              </w:rPr>
            </w:pPr>
            <w:r>
              <w:rPr>
                <w:lang w:eastAsia="ru-RU"/>
              </w:rPr>
              <w:t>12</w:t>
            </w:r>
          </w:p>
        </w:tc>
        <w:tc>
          <w:tcPr>
            <w:tcW w:w="1764" w:type="dxa"/>
            <w:vAlign w:val="center"/>
          </w:tcPr>
          <w:p w14:paraId="7BB2FA4E" w14:textId="77777777" w:rsidR="003779B8" w:rsidRDefault="003779B8" w:rsidP="00FE568B">
            <w:pPr>
              <w:jc w:val="center"/>
              <w:rPr>
                <w:lang w:eastAsia="ru-RU"/>
              </w:rPr>
            </w:pPr>
            <w:r>
              <w:rPr>
                <w:lang w:eastAsia="ru-RU"/>
              </w:rPr>
              <w:t>10,3</w:t>
            </w:r>
          </w:p>
        </w:tc>
      </w:tr>
      <w:tr w:rsidR="003779B8" w:rsidRPr="00B12517" w14:paraId="4B5143F4" w14:textId="77777777" w:rsidTr="00FE568B">
        <w:trPr>
          <w:jc w:val="center"/>
        </w:trPr>
        <w:tc>
          <w:tcPr>
            <w:tcW w:w="2849" w:type="dxa"/>
            <w:gridSpan w:val="2"/>
            <w:shd w:val="clear" w:color="auto" w:fill="E7E6E6" w:themeFill="background2"/>
            <w:vAlign w:val="center"/>
          </w:tcPr>
          <w:p w14:paraId="63E78A2C" w14:textId="77777777" w:rsidR="003779B8" w:rsidRDefault="003779B8" w:rsidP="00FE568B">
            <w:pPr>
              <w:jc w:val="center"/>
              <w:rPr>
                <w:rFonts w:eastAsia="Calibri"/>
                <w:szCs w:val="28"/>
              </w:rPr>
            </w:pPr>
            <w:r>
              <w:rPr>
                <w:rFonts w:eastAsia="Calibri"/>
                <w:szCs w:val="28"/>
              </w:rPr>
              <w:t>Середнє по сорту</w:t>
            </w:r>
          </w:p>
          <w:p w14:paraId="44ACAEDF" w14:textId="77777777" w:rsidR="003779B8" w:rsidRDefault="003779B8" w:rsidP="00FE568B">
            <w:pPr>
              <w:jc w:val="center"/>
              <w:rPr>
                <w:rFonts w:eastAsia="Calibri"/>
                <w:szCs w:val="28"/>
              </w:rPr>
            </w:pPr>
          </w:p>
        </w:tc>
        <w:tc>
          <w:tcPr>
            <w:tcW w:w="1407" w:type="dxa"/>
            <w:shd w:val="clear" w:color="auto" w:fill="E7E6E6" w:themeFill="background2"/>
            <w:vAlign w:val="center"/>
          </w:tcPr>
          <w:p w14:paraId="2FBD88A4" w14:textId="77777777" w:rsidR="003779B8" w:rsidRPr="00B12517" w:rsidRDefault="003779B8" w:rsidP="00FE568B">
            <w:pPr>
              <w:jc w:val="center"/>
              <w:rPr>
                <w:lang w:eastAsia="ru-RU"/>
              </w:rPr>
            </w:pPr>
            <w:r>
              <w:rPr>
                <w:lang w:eastAsia="ru-RU"/>
              </w:rPr>
              <w:t>13</w:t>
            </w:r>
          </w:p>
        </w:tc>
        <w:tc>
          <w:tcPr>
            <w:tcW w:w="1638" w:type="dxa"/>
            <w:shd w:val="clear" w:color="auto" w:fill="E7E6E6" w:themeFill="background2"/>
            <w:vAlign w:val="center"/>
          </w:tcPr>
          <w:p w14:paraId="152FB713" w14:textId="77777777" w:rsidR="003779B8" w:rsidRPr="00B12517" w:rsidRDefault="003779B8" w:rsidP="00FE568B">
            <w:pPr>
              <w:jc w:val="center"/>
              <w:rPr>
                <w:lang w:eastAsia="ru-RU"/>
              </w:rPr>
            </w:pPr>
            <w:r>
              <w:rPr>
                <w:lang w:eastAsia="ru-RU"/>
              </w:rPr>
              <w:t>53</w:t>
            </w:r>
          </w:p>
        </w:tc>
        <w:tc>
          <w:tcPr>
            <w:tcW w:w="1764" w:type="dxa"/>
            <w:shd w:val="clear" w:color="auto" w:fill="E7E6E6" w:themeFill="background2"/>
            <w:vAlign w:val="center"/>
          </w:tcPr>
          <w:p w14:paraId="628F0FEB" w14:textId="77777777" w:rsidR="003779B8" w:rsidRDefault="003779B8" w:rsidP="00FE568B">
            <w:pPr>
              <w:jc w:val="center"/>
              <w:rPr>
                <w:lang w:eastAsia="ru-RU"/>
              </w:rPr>
            </w:pPr>
            <w:r>
              <w:rPr>
                <w:lang w:eastAsia="ru-RU"/>
              </w:rPr>
              <w:t>83</w:t>
            </w:r>
          </w:p>
        </w:tc>
        <w:tc>
          <w:tcPr>
            <w:tcW w:w="1764" w:type="dxa"/>
            <w:shd w:val="clear" w:color="auto" w:fill="E7E6E6" w:themeFill="background2"/>
            <w:vAlign w:val="center"/>
          </w:tcPr>
          <w:p w14:paraId="2562972B" w14:textId="77777777" w:rsidR="003779B8" w:rsidRDefault="003779B8" w:rsidP="00FE568B">
            <w:pPr>
              <w:jc w:val="center"/>
              <w:rPr>
                <w:lang w:eastAsia="ru-RU"/>
              </w:rPr>
            </w:pPr>
            <w:r>
              <w:rPr>
                <w:lang w:eastAsia="ru-RU"/>
              </w:rPr>
              <w:t>109</w:t>
            </w:r>
          </w:p>
        </w:tc>
        <w:tc>
          <w:tcPr>
            <w:tcW w:w="1764" w:type="dxa"/>
            <w:shd w:val="clear" w:color="auto" w:fill="E7E6E6" w:themeFill="background2"/>
            <w:vAlign w:val="center"/>
          </w:tcPr>
          <w:p w14:paraId="524E1C92" w14:textId="77777777" w:rsidR="003779B8" w:rsidRDefault="003779B8" w:rsidP="00FE568B">
            <w:pPr>
              <w:jc w:val="center"/>
              <w:rPr>
                <w:lang w:eastAsia="ru-RU"/>
              </w:rPr>
            </w:pPr>
            <w:r>
              <w:rPr>
                <w:lang w:eastAsia="ru-RU"/>
              </w:rPr>
              <w:t>8</w:t>
            </w:r>
          </w:p>
        </w:tc>
        <w:tc>
          <w:tcPr>
            <w:tcW w:w="1764" w:type="dxa"/>
            <w:shd w:val="clear" w:color="auto" w:fill="E7E6E6" w:themeFill="background2"/>
            <w:vAlign w:val="center"/>
          </w:tcPr>
          <w:p w14:paraId="19AADF9D" w14:textId="77777777" w:rsidR="003779B8" w:rsidRDefault="003779B8" w:rsidP="00FE568B">
            <w:pPr>
              <w:jc w:val="center"/>
              <w:rPr>
                <w:lang w:eastAsia="ru-RU"/>
              </w:rPr>
            </w:pPr>
            <w:r>
              <w:rPr>
                <w:lang w:eastAsia="ru-RU"/>
              </w:rPr>
              <w:t>7,9</w:t>
            </w:r>
          </w:p>
        </w:tc>
      </w:tr>
    </w:tbl>
    <w:p w14:paraId="07A8D125" w14:textId="77777777" w:rsidR="003779B8" w:rsidRPr="008560CE" w:rsidRDefault="003779B8" w:rsidP="003779B8">
      <w:pPr>
        <w:jc w:val="center"/>
        <w:rPr>
          <w:rFonts w:ascii="Times New Roman" w:hAnsi="Times New Roman" w:cs="Times New Roman"/>
          <w:sz w:val="28"/>
          <w:szCs w:val="28"/>
          <w:lang w:val="en-US"/>
        </w:rPr>
      </w:pPr>
    </w:p>
    <w:p w14:paraId="3916A31D" w14:textId="77777777" w:rsidR="003779B8" w:rsidRDefault="003779B8" w:rsidP="00E77157">
      <w:pPr>
        <w:rPr>
          <w:rFonts w:ascii="Times New Roman" w:hAnsi="Times New Roman" w:cs="Times New Roman"/>
          <w:sz w:val="28"/>
          <w:szCs w:val="28"/>
        </w:rPr>
        <w:sectPr w:rsidR="003779B8" w:rsidSect="003779B8">
          <w:pgSz w:w="16838" w:h="11906" w:orient="landscape" w:code="9"/>
          <w:pgMar w:top="851" w:right="1134" w:bottom="1701" w:left="1134" w:header="709" w:footer="709" w:gutter="0"/>
          <w:cols w:space="708"/>
          <w:docGrid w:linePitch="360"/>
        </w:sectPr>
      </w:pPr>
    </w:p>
    <w:p w14:paraId="629A21FF" w14:textId="5B197A84" w:rsidR="00E77157" w:rsidRPr="00E77157" w:rsidRDefault="00E77157" w:rsidP="003779B8">
      <w:pPr>
        <w:ind w:firstLine="0"/>
        <w:rPr>
          <w:rFonts w:ascii="Times New Roman" w:hAnsi="Times New Roman" w:cs="Times New Roman"/>
          <w:sz w:val="28"/>
          <w:szCs w:val="28"/>
        </w:rPr>
      </w:pPr>
      <w:r>
        <w:rPr>
          <w:rFonts w:ascii="Times New Roman" w:hAnsi="Times New Roman" w:cs="Times New Roman"/>
          <w:sz w:val="28"/>
          <w:szCs w:val="28"/>
        </w:rPr>
        <w:lastRenderedPageBreak/>
        <w:t>варіанті</w:t>
      </w:r>
      <w:r w:rsidRPr="00E77157">
        <w:rPr>
          <w:rFonts w:ascii="Times New Roman" w:hAnsi="Times New Roman" w:cs="Times New Roman"/>
          <w:sz w:val="28"/>
          <w:szCs w:val="28"/>
        </w:rPr>
        <w:t xml:space="preserve"> вона становила 15 днів</w:t>
      </w:r>
      <w:r>
        <w:rPr>
          <w:rFonts w:ascii="Times New Roman" w:hAnsi="Times New Roman" w:cs="Times New Roman"/>
          <w:sz w:val="28"/>
          <w:szCs w:val="28"/>
        </w:rPr>
        <w:t xml:space="preserve">. А </w:t>
      </w:r>
      <w:r w:rsidRPr="00E77157">
        <w:rPr>
          <w:rFonts w:ascii="Times New Roman" w:hAnsi="Times New Roman" w:cs="Times New Roman"/>
          <w:sz w:val="28"/>
          <w:szCs w:val="28"/>
        </w:rPr>
        <w:t>при</w:t>
      </w:r>
      <w:r>
        <w:rPr>
          <w:rFonts w:ascii="Times New Roman" w:hAnsi="Times New Roman" w:cs="Times New Roman"/>
          <w:sz w:val="28"/>
          <w:szCs w:val="28"/>
        </w:rPr>
        <w:t xml:space="preserve"> </w:t>
      </w:r>
      <w:r w:rsidRPr="00E77157">
        <w:rPr>
          <w:rFonts w:ascii="Times New Roman" w:hAnsi="Times New Roman" w:cs="Times New Roman"/>
          <w:sz w:val="28"/>
          <w:szCs w:val="28"/>
        </w:rPr>
        <w:t>сівбі в першій декаді травня тривалість цього періоду зменшувалася на три дні і становила 12 днів</w:t>
      </w:r>
      <w:r>
        <w:rPr>
          <w:rFonts w:ascii="Times New Roman" w:hAnsi="Times New Roman" w:cs="Times New Roman"/>
          <w:sz w:val="28"/>
          <w:szCs w:val="28"/>
        </w:rPr>
        <w:t>.</w:t>
      </w:r>
      <w:r w:rsidRPr="00E77157">
        <w:rPr>
          <w:rFonts w:ascii="Times New Roman" w:hAnsi="Times New Roman" w:cs="Times New Roman"/>
          <w:sz w:val="28"/>
          <w:szCs w:val="28"/>
        </w:rPr>
        <w:t xml:space="preserve"> Подальш</w:t>
      </w:r>
      <w:r>
        <w:rPr>
          <w:rFonts w:ascii="Times New Roman" w:hAnsi="Times New Roman" w:cs="Times New Roman"/>
          <w:sz w:val="28"/>
          <w:szCs w:val="28"/>
        </w:rPr>
        <w:t xml:space="preserve">а </w:t>
      </w:r>
      <w:r w:rsidRPr="00E77157">
        <w:rPr>
          <w:rFonts w:ascii="Times New Roman" w:hAnsi="Times New Roman" w:cs="Times New Roman"/>
          <w:sz w:val="28"/>
          <w:szCs w:val="28"/>
        </w:rPr>
        <w:t>затримка із сівбою до другої декади травня спричинила ще більше скорочення періоду сівба сходи</w:t>
      </w:r>
      <w:r>
        <w:rPr>
          <w:rFonts w:ascii="Times New Roman" w:hAnsi="Times New Roman" w:cs="Times New Roman"/>
          <w:sz w:val="28"/>
          <w:szCs w:val="28"/>
        </w:rPr>
        <w:t xml:space="preserve"> і</w:t>
      </w:r>
      <w:r w:rsidRPr="00E77157">
        <w:rPr>
          <w:rFonts w:ascii="Times New Roman" w:hAnsi="Times New Roman" w:cs="Times New Roman"/>
          <w:sz w:val="28"/>
          <w:szCs w:val="28"/>
        </w:rPr>
        <w:t xml:space="preserve"> на третьому варіанті досліду цей період становив </w:t>
      </w:r>
      <w:r>
        <w:rPr>
          <w:rFonts w:ascii="Times New Roman" w:hAnsi="Times New Roman" w:cs="Times New Roman"/>
          <w:sz w:val="28"/>
          <w:szCs w:val="28"/>
        </w:rPr>
        <w:t xml:space="preserve">лише </w:t>
      </w:r>
      <w:r w:rsidRPr="00E77157">
        <w:rPr>
          <w:rFonts w:ascii="Times New Roman" w:hAnsi="Times New Roman" w:cs="Times New Roman"/>
          <w:sz w:val="28"/>
          <w:szCs w:val="28"/>
        </w:rPr>
        <w:t>10 днів</w:t>
      </w:r>
      <w:r>
        <w:rPr>
          <w:rFonts w:ascii="Times New Roman" w:hAnsi="Times New Roman" w:cs="Times New Roman"/>
          <w:sz w:val="28"/>
          <w:szCs w:val="28"/>
        </w:rPr>
        <w:t>,</w:t>
      </w:r>
      <w:r w:rsidRPr="00E77157">
        <w:rPr>
          <w:rFonts w:ascii="Times New Roman" w:hAnsi="Times New Roman" w:cs="Times New Roman"/>
          <w:sz w:val="28"/>
          <w:szCs w:val="28"/>
        </w:rPr>
        <w:t xml:space="preserve"> що на 5 днів менше в порівнянні із першим варіантом і на </w:t>
      </w:r>
      <w:r w:rsidR="00545DF9">
        <w:rPr>
          <w:rFonts w:ascii="Times New Roman" w:hAnsi="Times New Roman" w:cs="Times New Roman"/>
          <w:sz w:val="28"/>
          <w:szCs w:val="28"/>
        </w:rPr>
        <w:t>2</w:t>
      </w:r>
      <w:r w:rsidRPr="00E77157">
        <w:rPr>
          <w:rFonts w:ascii="Times New Roman" w:hAnsi="Times New Roman" w:cs="Times New Roman"/>
          <w:sz w:val="28"/>
          <w:szCs w:val="28"/>
        </w:rPr>
        <w:t xml:space="preserve"> дні менше в порівняно із другим варіантом досліду</w:t>
      </w:r>
      <w:r w:rsidR="00545DF9">
        <w:rPr>
          <w:rFonts w:ascii="Times New Roman" w:hAnsi="Times New Roman" w:cs="Times New Roman"/>
          <w:sz w:val="28"/>
          <w:szCs w:val="28"/>
        </w:rPr>
        <w:t>.</w:t>
      </w:r>
    </w:p>
    <w:p w14:paraId="10F47AEF" w14:textId="77777777" w:rsidR="000008F3" w:rsidRDefault="00E77157" w:rsidP="00E77157">
      <w:pPr>
        <w:rPr>
          <w:rFonts w:ascii="Times New Roman" w:hAnsi="Times New Roman" w:cs="Times New Roman"/>
          <w:sz w:val="28"/>
          <w:szCs w:val="28"/>
        </w:rPr>
      </w:pPr>
      <w:r w:rsidRPr="00E77157">
        <w:rPr>
          <w:rFonts w:ascii="Times New Roman" w:hAnsi="Times New Roman" w:cs="Times New Roman"/>
          <w:sz w:val="28"/>
          <w:szCs w:val="28"/>
        </w:rPr>
        <w:t> </w:t>
      </w:r>
      <w:r w:rsidR="00545DF9">
        <w:rPr>
          <w:rFonts w:ascii="Times New Roman" w:hAnsi="Times New Roman" w:cs="Times New Roman"/>
          <w:sz w:val="28"/>
          <w:szCs w:val="28"/>
        </w:rPr>
        <w:t>При вирощуванні</w:t>
      </w:r>
      <w:r w:rsidRPr="00E77157">
        <w:rPr>
          <w:rFonts w:ascii="Times New Roman" w:hAnsi="Times New Roman" w:cs="Times New Roman"/>
          <w:sz w:val="28"/>
          <w:szCs w:val="28"/>
        </w:rPr>
        <w:t xml:space="preserve"> сорту Княжна</w:t>
      </w:r>
      <w:r w:rsidR="00545DF9">
        <w:rPr>
          <w:rFonts w:ascii="Times New Roman" w:hAnsi="Times New Roman" w:cs="Times New Roman"/>
          <w:sz w:val="28"/>
          <w:szCs w:val="28"/>
        </w:rPr>
        <w:t>,</w:t>
      </w:r>
      <w:r w:rsidRPr="00E77157">
        <w:rPr>
          <w:rFonts w:ascii="Times New Roman" w:hAnsi="Times New Roman" w:cs="Times New Roman"/>
          <w:sz w:val="28"/>
          <w:szCs w:val="28"/>
        </w:rPr>
        <w:t xml:space="preserve"> тривалість </w:t>
      </w:r>
      <w:proofErr w:type="spellStart"/>
      <w:r w:rsidR="00545DF9">
        <w:rPr>
          <w:rFonts w:ascii="Times New Roman" w:hAnsi="Times New Roman" w:cs="Times New Roman"/>
          <w:sz w:val="28"/>
          <w:szCs w:val="28"/>
        </w:rPr>
        <w:t>міжфазного</w:t>
      </w:r>
      <w:proofErr w:type="spellEnd"/>
      <w:r w:rsidR="00545DF9">
        <w:rPr>
          <w:rFonts w:ascii="Times New Roman" w:hAnsi="Times New Roman" w:cs="Times New Roman"/>
          <w:sz w:val="28"/>
          <w:szCs w:val="28"/>
        </w:rPr>
        <w:t xml:space="preserve"> </w:t>
      </w:r>
      <w:r w:rsidRPr="00E77157">
        <w:rPr>
          <w:rFonts w:ascii="Times New Roman" w:hAnsi="Times New Roman" w:cs="Times New Roman"/>
          <w:sz w:val="28"/>
          <w:szCs w:val="28"/>
        </w:rPr>
        <w:t>періоду сівба</w:t>
      </w:r>
      <w:r w:rsidR="00545DF9">
        <w:rPr>
          <w:rFonts w:ascii="Times New Roman" w:hAnsi="Times New Roman" w:cs="Times New Roman"/>
          <w:sz w:val="28"/>
          <w:szCs w:val="28"/>
        </w:rPr>
        <w:t>-</w:t>
      </w:r>
      <w:r w:rsidRPr="00E77157">
        <w:rPr>
          <w:rFonts w:ascii="Times New Roman" w:hAnsi="Times New Roman" w:cs="Times New Roman"/>
          <w:sz w:val="28"/>
          <w:szCs w:val="28"/>
        </w:rPr>
        <w:t>сходи на першому варіанті досліду при</w:t>
      </w:r>
      <w:r w:rsidR="00545DF9">
        <w:rPr>
          <w:rFonts w:ascii="Times New Roman" w:hAnsi="Times New Roman" w:cs="Times New Roman"/>
          <w:sz w:val="28"/>
          <w:szCs w:val="28"/>
        </w:rPr>
        <w:t xml:space="preserve"> </w:t>
      </w:r>
      <w:r w:rsidRPr="00E77157">
        <w:rPr>
          <w:rFonts w:ascii="Times New Roman" w:hAnsi="Times New Roman" w:cs="Times New Roman"/>
          <w:sz w:val="28"/>
          <w:szCs w:val="28"/>
        </w:rPr>
        <w:t>сівбі в третій декаді квітня</w:t>
      </w:r>
      <w:r w:rsidR="000008F3">
        <w:rPr>
          <w:rFonts w:ascii="Times New Roman" w:hAnsi="Times New Roman" w:cs="Times New Roman"/>
          <w:sz w:val="28"/>
          <w:szCs w:val="28"/>
        </w:rPr>
        <w:t>,</w:t>
      </w:r>
      <w:r w:rsidRPr="00E77157">
        <w:rPr>
          <w:rFonts w:ascii="Times New Roman" w:hAnsi="Times New Roman" w:cs="Times New Roman"/>
          <w:sz w:val="28"/>
          <w:szCs w:val="28"/>
        </w:rPr>
        <w:t xml:space="preserve"> становила 16 днів</w:t>
      </w:r>
      <w:r w:rsidR="00545DF9">
        <w:rPr>
          <w:rFonts w:ascii="Times New Roman" w:hAnsi="Times New Roman" w:cs="Times New Roman"/>
          <w:sz w:val="28"/>
          <w:szCs w:val="28"/>
        </w:rPr>
        <w:t>,</w:t>
      </w:r>
      <w:r w:rsidRPr="00E77157">
        <w:rPr>
          <w:rFonts w:ascii="Times New Roman" w:hAnsi="Times New Roman" w:cs="Times New Roman"/>
          <w:sz w:val="28"/>
          <w:szCs w:val="28"/>
        </w:rPr>
        <w:t xml:space="preserve"> що було дещо  тривалішим в порівнянні </w:t>
      </w:r>
      <w:r w:rsidR="00545DF9">
        <w:rPr>
          <w:rFonts w:ascii="Times New Roman" w:hAnsi="Times New Roman" w:cs="Times New Roman"/>
          <w:sz w:val="28"/>
          <w:szCs w:val="28"/>
        </w:rPr>
        <w:t>із</w:t>
      </w:r>
      <w:r w:rsidRPr="00E77157">
        <w:rPr>
          <w:rFonts w:ascii="Times New Roman" w:hAnsi="Times New Roman" w:cs="Times New Roman"/>
          <w:sz w:val="28"/>
          <w:szCs w:val="28"/>
        </w:rPr>
        <w:t xml:space="preserve"> сорт</w:t>
      </w:r>
      <w:r w:rsidR="00545DF9">
        <w:rPr>
          <w:rFonts w:ascii="Times New Roman" w:hAnsi="Times New Roman" w:cs="Times New Roman"/>
          <w:sz w:val="28"/>
          <w:szCs w:val="28"/>
        </w:rPr>
        <w:t>ом</w:t>
      </w:r>
      <w:r w:rsidRPr="00E77157">
        <w:rPr>
          <w:rFonts w:ascii="Times New Roman" w:hAnsi="Times New Roman" w:cs="Times New Roman"/>
          <w:sz w:val="28"/>
          <w:szCs w:val="28"/>
        </w:rPr>
        <w:t xml:space="preserve"> Моцарт</w:t>
      </w:r>
      <w:r w:rsidR="00545DF9">
        <w:rPr>
          <w:rFonts w:ascii="Times New Roman" w:hAnsi="Times New Roman" w:cs="Times New Roman"/>
          <w:sz w:val="28"/>
          <w:szCs w:val="28"/>
        </w:rPr>
        <w:t>.</w:t>
      </w:r>
      <w:r w:rsidRPr="00E77157">
        <w:rPr>
          <w:rFonts w:ascii="Times New Roman" w:hAnsi="Times New Roman" w:cs="Times New Roman"/>
          <w:sz w:val="28"/>
          <w:szCs w:val="28"/>
        </w:rPr>
        <w:t xml:space="preserve"> </w:t>
      </w:r>
      <w:r w:rsidR="00545DF9" w:rsidRPr="00E77157">
        <w:rPr>
          <w:rFonts w:ascii="Times New Roman" w:hAnsi="Times New Roman" w:cs="Times New Roman"/>
          <w:sz w:val="28"/>
          <w:szCs w:val="28"/>
        </w:rPr>
        <w:t>В</w:t>
      </w:r>
      <w:r w:rsidRPr="00E77157">
        <w:rPr>
          <w:rFonts w:ascii="Times New Roman" w:hAnsi="Times New Roman" w:cs="Times New Roman"/>
          <w:sz w:val="28"/>
          <w:szCs w:val="28"/>
        </w:rPr>
        <w:t>сі</w:t>
      </w:r>
      <w:r w:rsidR="00545DF9">
        <w:rPr>
          <w:rFonts w:ascii="Times New Roman" w:hAnsi="Times New Roman" w:cs="Times New Roman"/>
          <w:sz w:val="28"/>
          <w:szCs w:val="28"/>
        </w:rPr>
        <w:t xml:space="preserve"> </w:t>
      </w:r>
      <w:r w:rsidRPr="00E77157">
        <w:rPr>
          <w:rFonts w:ascii="Times New Roman" w:hAnsi="Times New Roman" w:cs="Times New Roman"/>
          <w:sz w:val="28"/>
          <w:szCs w:val="28"/>
        </w:rPr>
        <w:t>інші закономірності при висіванні цього сорту зберігались як і в попереднього сорту</w:t>
      </w:r>
      <w:r w:rsidR="00545DF9">
        <w:rPr>
          <w:rFonts w:ascii="Times New Roman" w:hAnsi="Times New Roman" w:cs="Times New Roman"/>
          <w:sz w:val="28"/>
          <w:szCs w:val="28"/>
        </w:rPr>
        <w:t>.</w:t>
      </w:r>
      <w:r w:rsidRPr="00E77157">
        <w:rPr>
          <w:rFonts w:ascii="Times New Roman" w:hAnsi="Times New Roman" w:cs="Times New Roman"/>
          <w:sz w:val="28"/>
          <w:szCs w:val="28"/>
        </w:rPr>
        <w:t xml:space="preserve"> </w:t>
      </w:r>
    </w:p>
    <w:p w14:paraId="4E1711F9" w14:textId="73DAB4B5" w:rsidR="00E77157" w:rsidRDefault="00545DF9" w:rsidP="00E77157">
      <w:pPr>
        <w:rPr>
          <w:rFonts w:ascii="Times New Roman" w:hAnsi="Times New Roman" w:cs="Times New Roman"/>
          <w:sz w:val="28"/>
          <w:szCs w:val="28"/>
        </w:rPr>
      </w:pPr>
      <w:r>
        <w:rPr>
          <w:rFonts w:ascii="Times New Roman" w:hAnsi="Times New Roman" w:cs="Times New Roman"/>
          <w:sz w:val="28"/>
          <w:szCs w:val="28"/>
        </w:rPr>
        <w:t>Т</w:t>
      </w:r>
      <w:r w:rsidR="00E77157" w:rsidRPr="00E77157">
        <w:rPr>
          <w:rFonts w:ascii="Times New Roman" w:hAnsi="Times New Roman" w:cs="Times New Roman"/>
          <w:sz w:val="28"/>
          <w:szCs w:val="28"/>
        </w:rPr>
        <w:t>ак</w:t>
      </w:r>
      <w:r w:rsidR="000008F3">
        <w:rPr>
          <w:rFonts w:ascii="Times New Roman" w:hAnsi="Times New Roman" w:cs="Times New Roman"/>
          <w:sz w:val="28"/>
          <w:szCs w:val="28"/>
        </w:rPr>
        <w:t>у</w:t>
      </w:r>
      <w:r>
        <w:rPr>
          <w:rFonts w:ascii="Times New Roman" w:hAnsi="Times New Roman" w:cs="Times New Roman"/>
          <w:sz w:val="28"/>
          <w:szCs w:val="28"/>
        </w:rPr>
        <w:t xml:space="preserve"> </w:t>
      </w:r>
      <w:r w:rsidR="00E77157" w:rsidRPr="00E77157">
        <w:rPr>
          <w:rFonts w:ascii="Times New Roman" w:hAnsi="Times New Roman" w:cs="Times New Roman"/>
          <w:sz w:val="28"/>
          <w:szCs w:val="28"/>
        </w:rPr>
        <w:t xml:space="preserve">залежність тривалості  </w:t>
      </w:r>
      <w:proofErr w:type="spellStart"/>
      <w:r w:rsidR="00E77157" w:rsidRPr="00E77157">
        <w:rPr>
          <w:rFonts w:ascii="Times New Roman" w:hAnsi="Times New Roman" w:cs="Times New Roman"/>
          <w:sz w:val="28"/>
          <w:szCs w:val="28"/>
        </w:rPr>
        <w:t>міжфазного</w:t>
      </w:r>
      <w:proofErr w:type="spellEnd"/>
      <w:r w:rsidR="00E77157" w:rsidRPr="00E77157">
        <w:rPr>
          <w:rFonts w:ascii="Times New Roman" w:hAnsi="Times New Roman" w:cs="Times New Roman"/>
          <w:sz w:val="28"/>
          <w:szCs w:val="28"/>
        </w:rPr>
        <w:t xml:space="preserve"> періоду сівба</w:t>
      </w:r>
      <w:r>
        <w:rPr>
          <w:rFonts w:ascii="Times New Roman" w:hAnsi="Times New Roman" w:cs="Times New Roman"/>
          <w:sz w:val="28"/>
          <w:szCs w:val="28"/>
        </w:rPr>
        <w:t>-</w:t>
      </w:r>
      <w:r w:rsidR="00E77157" w:rsidRPr="00E77157">
        <w:rPr>
          <w:rFonts w:ascii="Times New Roman" w:hAnsi="Times New Roman" w:cs="Times New Roman"/>
          <w:sz w:val="28"/>
          <w:szCs w:val="28"/>
        </w:rPr>
        <w:t>сходи</w:t>
      </w:r>
      <w:r>
        <w:rPr>
          <w:rFonts w:ascii="Times New Roman" w:hAnsi="Times New Roman" w:cs="Times New Roman"/>
          <w:sz w:val="28"/>
          <w:szCs w:val="28"/>
        </w:rPr>
        <w:t xml:space="preserve"> від строку сівби</w:t>
      </w:r>
      <w:r w:rsidR="000008F3">
        <w:rPr>
          <w:rFonts w:ascii="Times New Roman" w:hAnsi="Times New Roman" w:cs="Times New Roman"/>
          <w:sz w:val="28"/>
          <w:szCs w:val="28"/>
        </w:rPr>
        <w:t xml:space="preserve">, </w:t>
      </w:r>
      <w:r w:rsidR="00E77157" w:rsidRPr="00E77157">
        <w:rPr>
          <w:rFonts w:ascii="Times New Roman" w:hAnsi="Times New Roman" w:cs="Times New Roman"/>
          <w:sz w:val="28"/>
          <w:szCs w:val="28"/>
        </w:rPr>
        <w:t>можна пояснити тим</w:t>
      </w:r>
      <w:r>
        <w:rPr>
          <w:rFonts w:ascii="Times New Roman" w:hAnsi="Times New Roman" w:cs="Times New Roman"/>
          <w:sz w:val="28"/>
          <w:szCs w:val="28"/>
        </w:rPr>
        <w:t>,</w:t>
      </w:r>
      <w:r w:rsidR="00E77157" w:rsidRPr="00E77157">
        <w:rPr>
          <w:rFonts w:ascii="Times New Roman" w:hAnsi="Times New Roman" w:cs="Times New Roman"/>
          <w:sz w:val="28"/>
          <w:szCs w:val="28"/>
        </w:rPr>
        <w:t xml:space="preserve"> що температура </w:t>
      </w:r>
      <w:r w:rsidRPr="00E77157">
        <w:rPr>
          <w:rFonts w:ascii="Times New Roman" w:hAnsi="Times New Roman" w:cs="Times New Roman"/>
          <w:sz w:val="28"/>
          <w:szCs w:val="28"/>
        </w:rPr>
        <w:t>ґрунту</w:t>
      </w:r>
      <w:r w:rsidR="00E77157" w:rsidRPr="00E77157">
        <w:rPr>
          <w:rFonts w:ascii="Times New Roman" w:hAnsi="Times New Roman" w:cs="Times New Roman"/>
          <w:sz w:val="28"/>
          <w:szCs w:val="28"/>
        </w:rPr>
        <w:t xml:space="preserve"> в другій декаді травня була значно вищою в порівнянні із температурою </w:t>
      </w:r>
      <w:r w:rsidRPr="00E77157">
        <w:rPr>
          <w:rFonts w:ascii="Times New Roman" w:hAnsi="Times New Roman" w:cs="Times New Roman"/>
          <w:sz w:val="28"/>
          <w:szCs w:val="28"/>
        </w:rPr>
        <w:t>ґрунту</w:t>
      </w:r>
      <w:r w:rsidR="00E77157" w:rsidRPr="00E77157">
        <w:rPr>
          <w:rFonts w:ascii="Times New Roman" w:hAnsi="Times New Roman" w:cs="Times New Roman"/>
          <w:sz w:val="28"/>
          <w:szCs w:val="28"/>
        </w:rPr>
        <w:t xml:space="preserve"> в третій декаді квітня</w:t>
      </w:r>
      <w:r>
        <w:rPr>
          <w:rFonts w:ascii="Times New Roman" w:hAnsi="Times New Roman" w:cs="Times New Roman"/>
          <w:sz w:val="28"/>
          <w:szCs w:val="28"/>
        </w:rPr>
        <w:t>,</w:t>
      </w:r>
      <w:r w:rsidR="00E77157" w:rsidRPr="00E77157">
        <w:rPr>
          <w:rFonts w:ascii="Times New Roman" w:hAnsi="Times New Roman" w:cs="Times New Roman"/>
          <w:sz w:val="28"/>
          <w:szCs w:val="28"/>
        </w:rPr>
        <w:t xml:space="preserve"> </w:t>
      </w:r>
      <w:r>
        <w:rPr>
          <w:rFonts w:ascii="Times New Roman" w:hAnsi="Times New Roman" w:cs="Times New Roman"/>
          <w:sz w:val="28"/>
          <w:szCs w:val="28"/>
        </w:rPr>
        <w:t>а</w:t>
      </w:r>
      <w:r w:rsidR="00E77157" w:rsidRPr="00E77157">
        <w:rPr>
          <w:rFonts w:ascii="Times New Roman" w:hAnsi="Times New Roman" w:cs="Times New Roman"/>
          <w:sz w:val="28"/>
          <w:szCs w:val="28"/>
        </w:rPr>
        <w:t xml:space="preserve"> як нам відомо</w:t>
      </w:r>
      <w:r>
        <w:rPr>
          <w:rFonts w:ascii="Times New Roman" w:hAnsi="Times New Roman" w:cs="Times New Roman"/>
          <w:sz w:val="28"/>
          <w:szCs w:val="28"/>
        </w:rPr>
        <w:t>,</w:t>
      </w:r>
      <w:r w:rsidR="00E77157" w:rsidRPr="00E77157">
        <w:rPr>
          <w:rFonts w:ascii="Times New Roman" w:hAnsi="Times New Roman" w:cs="Times New Roman"/>
          <w:sz w:val="28"/>
          <w:szCs w:val="28"/>
        </w:rPr>
        <w:t xml:space="preserve"> соя дуже чутлива до температури ґрунту</w:t>
      </w:r>
      <w:r>
        <w:rPr>
          <w:rFonts w:ascii="Times New Roman" w:hAnsi="Times New Roman" w:cs="Times New Roman"/>
          <w:sz w:val="28"/>
          <w:szCs w:val="28"/>
        </w:rPr>
        <w:t>.</w:t>
      </w:r>
    </w:p>
    <w:p w14:paraId="6A677F32" w14:textId="6CAC58B3" w:rsidR="00B74A0F" w:rsidRPr="00B74A0F" w:rsidRDefault="00B74A0F" w:rsidP="00B74A0F">
      <w:pPr>
        <w:rPr>
          <w:rFonts w:ascii="Times New Roman" w:hAnsi="Times New Roman" w:cs="Times New Roman"/>
          <w:sz w:val="28"/>
          <w:szCs w:val="28"/>
        </w:rPr>
      </w:pPr>
      <w:r w:rsidRPr="00B74A0F">
        <w:rPr>
          <w:rFonts w:ascii="Times New Roman" w:hAnsi="Times New Roman" w:cs="Times New Roman"/>
          <w:sz w:val="28"/>
          <w:szCs w:val="28"/>
        </w:rPr>
        <w:t xml:space="preserve">При порівнянні тривалості </w:t>
      </w:r>
      <w:proofErr w:type="spellStart"/>
      <w:r w:rsidRPr="00B74A0F">
        <w:rPr>
          <w:rFonts w:ascii="Times New Roman" w:hAnsi="Times New Roman" w:cs="Times New Roman"/>
          <w:sz w:val="28"/>
          <w:szCs w:val="28"/>
        </w:rPr>
        <w:t>міжфа</w:t>
      </w:r>
      <w:r w:rsidR="00F15370">
        <w:rPr>
          <w:rFonts w:ascii="Times New Roman" w:hAnsi="Times New Roman" w:cs="Times New Roman"/>
          <w:sz w:val="28"/>
          <w:szCs w:val="28"/>
        </w:rPr>
        <w:t>з</w:t>
      </w:r>
      <w:r w:rsidRPr="00B74A0F">
        <w:rPr>
          <w:rFonts w:ascii="Times New Roman" w:hAnsi="Times New Roman" w:cs="Times New Roman"/>
          <w:sz w:val="28"/>
          <w:szCs w:val="28"/>
        </w:rPr>
        <w:t>но</w:t>
      </w:r>
      <w:r w:rsidR="00F15370">
        <w:rPr>
          <w:rFonts w:ascii="Times New Roman" w:hAnsi="Times New Roman" w:cs="Times New Roman"/>
          <w:sz w:val="28"/>
          <w:szCs w:val="28"/>
        </w:rPr>
        <w:t>го</w:t>
      </w:r>
      <w:proofErr w:type="spellEnd"/>
      <w:r w:rsidRPr="00B74A0F">
        <w:rPr>
          <w:rFonts w:ascii="Times New Roman" w:hAnsi="Times New Roman" w:cs="Times New Roman"/>
          <w:sz w:val="28"/>
          <w:szCs w:val="28"/>
        </w:rPr>
        <w:t xml:space="preserve"> періоду сівба сходи</w:t>
      </w:r>
      <w:r w:rsidRPr="00B74A0F">
        <w:rPr>
          <w:rFonts w:ascii="Times New Roman" w:hAnsi="Times New Roman" w:cs="Times New Roman"/>
          <w:sz w:val="28"/>
          <w:szCs w:val="28"/>
          <w:lang w:val="en-US"/>
        </w:rPr>
        <w:t> </w:t>
      </w:r>
      <w:r w:rsidRPr="00B74A0F">
        <w:rPr>
          <w:rFonts w:ascii="Times New Roman" w:hAnsi="Times New Roman" w:cs="Times New Roman"/>
          <w:sz w:val="28"/>
          <w:szCs w:val="28"/>
        </w:rPr>
        <w:t xml:space="preserve"> у різних сортів то Слід відмітити що насіння сої сорту Княжна сходило дещо довше ніж у сорту Моцарт зокрема середня тривалість періоду сівба</w:t>
      </w:r>
      <w:r w:rsidR="00F15370">
        <w:rPr>
          <w:rFonts w:ascii="Times New Roman" w:hAnsi="Times New Roman" w:cs="Times New Roman"/>
          <w:sz w:val="28"/>
          <w:szCs w:val="28"/>
        </w:rPr>
        <w:t xml:space="preserve"> -</w:t>
      </w:r>
      <w:r w:rsidRPr="00B74A0F">
        <w:rPr>
          <w:rFonts w:ascii="Times New Roman" w:hAnsi="Times New Roman" w:cs="Times New Roman"/>
          <w:sz w:val="28"/>
          <w:szCs w:val="28"/>
        </w:rPr>
        <w:t xml:space="preserve"> сходи у сорту Княжна встановило 13 днів</w:t>
      </w:r>
      <w:r w:rsidR="00F15370">
        <w:rPr>
          <w:rFonts w:ascii="Times New Roman" w:hAnsi="Times New Roman" w:cs="Times New Roman"/>
          <w:sz w:val="28"/>
          <w:szCs w:val="28"/>
        </w:rPr>
        <w:t>,</w:t>
      </w:r>
      <w:r w:rsidRPr="00B74A0F">
        <w:rPr>
          <w:rFonts w:ascii="Times New Roman" w:hAnsi="Times New Roman" w:cs="Times New Roman"/>
          <w:sz w:val="28"/>
          <w:szCs w:val="28"/>
        </w:rPr>
        <w:t xml:space="preserve"> а у сорту Моцарт 12</w:t>
      </w:r>
    </w:p>
    <w:p w14:paraId="69C3D24E" w14:textId="77777777" w:rsidR="00B74A0F" w:rsidRDefault="00B74A0F" w:rsidP="00B74A0F">
      <w:pPr>
        <w:rPr>
          <w:rFonts w:ascii="Times New Roman" w:hAnsi="Times New Roman" w:cs="Times New Roman"/>
          <w:sz w:val="28"/>
          <w:szCs w:val="28"/>
        </w:rPr>
      </w:pPr>
      <w:r w:rsidRPr="00B74A0F">
        <w:rPr>
          <w:rFonts w:ascii="Times New Roman" w:hAnsi="Times New Roman" w:cs="Times New Roman"/>
          <w:sz w:val="28"/>
          <w:szCs w:val="28"/>
        </w:rPr>
        <w:t> Слід зазначити</w:t>
      </w:r>
      <w:r>
        <w:rPr>
          <w:rFonts w:ascii="Times New Roman" w:hAnsi="Times New Roman" w:cs="Times New Roman"/>
          <w:sz w:val="28"/>
          <w:szCs w:val="28"/>
        </w:rPr>
        <w:t>,</w:t>
      </w:r>
      <w:r w:rsidRPr="00B74A0F">
        <w:rPr>
          <w:rFonts w:ascii="Times New Roman" w:hAnsi="Times New Roman" w:cs="Times New Roman"/>
          <w:sz w:val="28"/>
          <w:szCs w:val="28"/>
        </w:rPr>
        <w:t xml:space="preserve"> що і тривалість усіх інших періодів знаходилась в залежності від строку сівби</w:t>
      </w:r>
      <w:r>
        <w:rPr>
          <w:rFonts w:ascii="Times New Roman" w:hAnsi="Times New Roman" w:cs="Times New Roman"/>
          <w:sz w:val="28"/>
          <w:szCs w:val="28"/>
        </w:rPr>
        <w:t>,</w:t>
      </w:r>
      <w:r w:rsidRPr="00B74A0F">
        <w:rPr>
          <w:rFonts w:ascii="Times New Roman" w:hAnsi="Times New Roman" w:cs="Times New Roman"/>
          <w:sz w:val="28"/>
          <w:szCs w:val="28"/>
        </w:rPr>
        <w:t xml:space="preserve"> зокрема при сівбі в третій декаді квітня тривалість </w:t>
      </w:r>
      <w:proofErr w:type="spellStart"/>
      <w:r w:rsidRPr="00B74A0F">
        <w:rPr>
          <w:rFonts w:ascii="Times New Roman" w:hAnsi="Times New Roman" w:cs="Times New Roman"/>
          <w:sz w:val="28"/>
          <w:szCs w:val="28"/>
        </w:rPr>
        <w:t>міжфазних</w:t>
      </w:r>
      <w:proofErr w:type="spellEnd"/>
      <w:r w:rsidRPr="00B74A0F">
        <w:rPr>
          <w:rFonts w:ascii="Times New Roman" w:hAnsi="Times New Roman" w:cs="Times New Roman"/>
          <w:sz w:val="28"/>
          <w:szCs w:val="28"/>
        </w:rPr>
        <w:t xml:space="preserve"> періодів </w:t>
      </w:r>
      <w:r>
        <w:rPr>
          <w:rFonts w:ascii="Times New Roman" w:hAnsi="Times New Roman" w:cs="Times New Roman"/>
          <w:sz w:val="28"/>
          <w:szCs w:val="28"/>
        </w:rPr>
        <w:t>б</w:t>
      </w:r>
      <w:r w:rsidRPr="00B74A0F">
        <w:rPr>
          <w:rFonts w:ascii="Times New Roman" w:hAnsi="Times New Roman" w:cs="Times New Roman"/>
          <w:sz w:val="28"/>
          <w:szCs w:val="28"/>
        </w:rPr>
        <w:t>ула більшою в порівнянні із варіантами де проводили</w:t>
      </w:r>
      <w:r>
        <w:rPr>
          <w:rFonts w:ascii="Times New Roman" w:hAnsi="Times New Roman" w:cs="Times New Roman"/>
          <w:sz w:val="28"/>
          <w:szCs w:val="28"/>
        </w:rPr>
        <w:t xml:space="preserve"> сівбу</w:t>
      </w:r>
      <w:r w:rsidRPr="00B74A0F">
        <w:rPr>
          <w:rFonts w:ascii="Times New Roman" w:hAnsi="Times New Roman" w:cs="Times New Roman"/>
          <w:sz w:val="28"/>
          <w:szCs w:val="28"/>
        </w:rPr>
        <w:t xml:space="preserve"> в першій та другій декаді травня</w:t>
      </w:r>
      <w:r>
        <w:rPr>
          <w:rFonts w:ascii="Times New Roman" w:hAnsi="Times New Roman" w:cs="Times New Roman"/>
          <w:sz w:val="28"/>
          <w:szCs w:val="28"/>
        </w:rPr>
        <w:t>.</w:t>
      </w:r>
      <w:r w:rsidRPr="00B74A0F">
        <w:rPr>
          <w:rFonts w:ascii="Times New Roman" w:hAnsi="Times New Roman" w:cs="Times New Roman"/>
          <w:sz w:val="28"/>
          <w:szCs w:val="28"/>
        </w:rPr>
        <w:t xml:space="preserve"> Так</w:t>
      </w:r>
      <w:r>
        <w:rPr>
          <w:rFonts w:ascii="Times New Roman" w:hAnsi="Times New Roman" w:cs="Times New Roman"/>
          <w:sz w:val="28"/>
          <w:szCs w:val="28"/>
        </w:rPr>
        <w:t xml:space="preserve"> </w:t>
      </w:r>
      <w:r w:rsidRPr="00B74A0F">
        <w:rPr>
          <w:rFonts w:ascii="Times New Roman" w:hAnsi="Times New Roman" w:cs="Times New Roman"/>
          <w:sz w:val="28"/>
          <w:szCs w:val="28"/>
        </w:rPr>
        <w:t>тривалість періоду сходи</w:t>
      </w:r>
      <w:r>
        <w:rPr>
          <w:rFonts w:ascii="Times New Roman" w:hAnsi="Times New Roman" w:cs="Times New Roman"/>
          <w:sz w:val="28"/>
          <w:szCs w:val="28"/>
        </w:rPr>
        <w:t>-</w:t>
      </w:r>
      <w:r w:rsidRPr="00B74A0F">
        <w:rPr>
          <w:rFonts w:ascii="Times New Roman" w:hAnsi="Times New Roman" w:cs="Times New Roman"/>
          <w:sz w:val="28"/>
          <w:szCs w:val="28"/>
        </w:rPr>
        <w:t>цвітіння у сорту Моцарт на першому варіанті досліду становили 53 дні</w:t>
      </w:r>
      <w:r>
        <w:rPr>
          <w:rFonts w:ascii="Times New Roman" w:hAnsi="Times New Roman" w:cs="Times New Roman"/>
          <w:sz w:val="28"/>
          <w:szCs w:val="28"/>
        </w:rPr>
        <w:t>, а</w:t>
      </w:r>
      <w:r w:rsidRPr="00B74A0F">
        <w:rPr>
          <w:rFonts w:ascii="Times New Roman" w:hAnsi="Times New Roman" w:cs="Times New Roman"/>
          <w:sz w:val="28"/>
          <w:szCs w:val="28"/>
        </w:rPr>
        <w:t xml:space="preserve"> при сівбі першій декаді травня на другому варіанті досліду тривалість цього періоду </w:t>
      </w:r>
      <w:r>
        <w:rPr>
          <w:rFonts w:ascii="Times New Roman" w:hAnsi="Times New Roman" w:cs="Times New Roman"/>
          <w:sz w:val="28"/>
          <w:szCs w:val="28"/>
        </w:rPr>
        <w:t xml:space="preserve">- </w:t>
      </w:r>
      <w:r w:rsidRPr="00B74A0F">
        <w:rPr>
          <w:rFonts w:ascii="Times New Roman" w:hAnsi="Times New Roman" w:cs="Times New Roman"/>
          <w:sz w:val="28"/>
          <w:szCs w:val="28"/>
        </w:rPr>
        <w:t>50 днів</w:t>
      </w:r>
      <w:r>
        <w:rPr>
          <w:rFonts w:ascii="Times New Roman" w:hAnsi="Times New Roman" w:cs="Times New Roman"/>
          <w:sz w:val="28"/>
          <w:szCs w:val="28"/>
        </w:rPr>
        <w:t>,</w:t>
      </w:r>
      <w:r w:rsidRPr="00B74A0F">
        <w:rPr>
          <w:rFonts w:ascii="Times New Roman" w:hAnsi="Times New Roman" w:cs="Times New Roman"/>
          <w:sz w:val="28"/>
          <w:szCs w:val="28"/>
        </w:rPr>
        <w:t xml:space="preserve"> тобто на три дні менше в порівнянні із першим варіантом досліду</w:t>
      </w:r>
      <w:r>
        <w:rPr>
          <w:rFonts w:ascii="Times New Roman" w:hAnsi="Times New Roman" w:cs="Times New Roman"/>
          <w:sz w:val="28"/>
          <w:szCs w:val="28"/>
        </w:rPr>
        <w:t>.</w:t>
      </w:r>
      <w:r w:rsidRPr="00B74A0F">
        <w:rPr>
          <w:rFonts w:ascii="Times New Roman" w:hAnsi="Times New Roman" w:cs="Times New Roman"/>
          <w:sz w:val="28"/>
          <w:szCs w:val="28"/>
        </w:rPr>
        <w:t xml:space="preserve"> </w:t>
      </w:r>
      <w:r>
        <w:rPr>
          <w:rFonts w:ascii="Times New Roman" w:hAnsi="Times New Roman" w:cs="Times New Roman"/>
          <w:sz w:val="28"/>
          <w:szCs w:val="28"/>
        </w:rPr>
        <w:t>Н</w:t>
      </w:r>
      <w:r w:rsidRPr="00B74A0F">
        <w:rPr>
          <w:rFonts w:ascii="Times New Roman" w:hAnsi="Times New Roman" w:cs="Times New Roman"/>
          <w:sz w:val="28"/>
          <w:szCs w:val="28"/>
        </w:rPr>
        <w:t>а</w:t>
      </w:r>
      <w:r>
        <w:rPr>
          <w:rFonts w:ascii="Times New Roman" w:hAnsi="Times New Roman" w:cs="Times New Roman"/>
          <w:sz w:val="28"/>
          <w:szCs w:val="28"/>
        </w:rPr>
        <w:t xml:space="preserve"> </w:t>
      </w:r>
      <w:r w:rsidRPr="00B74A0F">
        <w:rPr>
          <w:rFonts w:ascii="Times New Roman" w:hAnsi="Times New Roman" w:cs="Times New Roman"/>
          <w:sz w:val="28"/>
          <w:szCs w:val="28"/>
        </w:rPr>
        <w:t>третьому варіанті досліду де сів</w:t>
      </w:r>
      <w:r>
        <w:rPr>
          <w:rFonts w:ascii="Times New Roman" w:hAnsi="Times New Roman" w:cs="Times New Roman"/>
          <w:sz w:val="28"/>
          <w:szCs w:val="28"/>
        </w:rPr>
        <w:t>б</w:t>
      </w:r>
      <w:r w:rsidRPr="00B74A0F">
        <w:rPr>
          <w:rFonts w:ascii="Times New Roman" w:hAnsi="Times New Roman" w:cs="Times New Roman"/>
          <w:sz w:val="28"/>
          <w:szCs w:val="28"/>
        </w:rPr>
        <w:t>у проводили у другій декаді травня</w:t>
      </w:r>
      <w:r>
        <w:rPr>
          <w:rFonts w:ascii="Times New Roman" w:hAnsi="Times New Roman" w:cs="Times New Roman"/>
          <w:sz w:val="28"/>
          <w:szCs w:val="28"/>
        </w:rPr>
        <w:t>,</w:t>
      </w:r>
      <w:r w:rsidRPr="00B74A0F">
        <w:rPr>
          <w:rFonts w:ascii="Times New Roman" w:hAnsi="Times New Roman" w:cs="Times New Roman"/>
          <w:sz w:val="28"/>
          <w:szCs w:val="28"/>
        </w:rPr>
        <w:t xml:space="preserve"> тривалість цього періоду складала 49 днів</w:t>
      </w:r>
      <w:r>
        <w:rPr>
          <w:rFonts w:ascii="Times New Roman" w:hAnsi="Times New Roman" w:cs="Times New Roman"/>
          <w:sz w:val="28"/>
          <w:szCs w:val="28"/>
        </w:rPr>
        <w:t>,</w:t>
      </w:r>
      <w:r w:rsidRPr="00B74A0F">
        <w:rPr>
          <w:rFonts w:ascii="Times New Roman" w:hAnsi="Times New Roman" w:cs="Times New Roman"/>
          <w:sz w:val="28"/>
          <w:szCs w:val="28"/>
        </w:rPr>
        <w:t xml:space="preserve"> </w:t>
      </w:r>
      <w:r>
        <w:rPr>
          <w:rFonts w:ascii="Times New Roman" w:hAnsi="Times New Roman" w:cs="Times New Roman"/>
          <w:sz w:val="28"/>
          <w:szCs w:val="28"/>
        </w:rPr>
        <w:t>т</w:t>
      </w:r>
      <w:r w:rsidRPr="00B74A0F">
        <w:rPr>
          <w:rFonts w:ascii="Times New Roman" w:hAnsi="Times New Roman" w:cs="Times New Roman"/>
          <w:sz w:val="28"/>
          <w:szCs w:val="28"/>
        </w:rPr>
        <w:t>обто лише на один день менше порівнян</w:t>
      </w:r>
      <w:r>
        <w:rPr>
          <w:rFonts w:ascii="Times New Roman" w:hAnsi="Times New Roman" w:cs="Times New Roman"/>
          <w:sz w:val="28"/>
          <w:szCs w:val="28"/>
        </w:rPr>
        <w:t>о</w:t>
      </w:r>
      <w:r w:rsidRPr="00B74A0F">
        <w:rPr>
          <w:rFonts w:ascii="Times New Roman" w:hAnsi="Times New Roman" w:cs="Times New Roman"/>
          <w:sz w:val="28"/>
          <w:szCs w:val="28"/>
        </w:rPr>
        <w:t xml:space="preserve"> із другим варіантом досліду і на чотири дні менше в порівнянні з першим варіантом досліду</w:t>
      </w:r>
      <w:r>
        <w:rPr>
          <w:rFonts w:ascii="Times New Roman" w:hAnsi="Times New Roman" w:cs="Times New Roman"/>
          <w:sz w:val="28"/>
          <w:szCs w:val="28"/>
        </w:rPr>
        <w:t>.</w:t>
      </w:r>
    </w:p>
    <w:p w14:paraId="1F878D23" w14:textId="1544A553" w:rsidR="00B74A0F" w:rsidRDefault="00B74A0F" w:rsidP="00B74A0F">
      <w:pPr>
        <w:rPr>
          <w:rFonts w:ascii="Times New Roman" w:hAnsi="Times New Roman" w:cs="Times New Roman"/>
          <w:sz w:val="28"/>
          <w:szCs w:val="28"/>
        </w:rPr>
      </w:pPr>
      <w:r w:rsidRPr="00B74A0F">
        <w:rPr>
          <w:rFonts w:ascii="Times New Roman" w:hAnsi="Times New Roman" w:cs="Times New Roman"/>
          <w:sz w:val="28"/>
          <w:szCs w:val="28"/>
        </w:rPr>
        <w:lastRenderedPageBreak/>
        <w:t>При</w:t>
      </w:r>
      <w:r>
        <w:rPr>
          <w:rFonts w:ascii="Times New Roman" w:hAnsi="Times New Roman" w:cs="Times New Roman"/>
          <w:sz w:val="28"/>
          <w:szCs w:val="28"/>
        </w:rPr>
        <w:t xml:space="preserve"> </w:t>
      </w:r>
      <w:r w:rsidRPr="00B74A0F">
        <w:rPr>
          <w:rFonts w:ascii="Times New Roman" w:hAnsi="Times New Roman" w:cs="Times New Roman"/>
          <w:sz w:val="28"/>
          <w:szCs w:val="28"/>
        </w:rPr>
        <w:t>сівбі сорту Княжна спостерігалась така ж закономірність за тривалістю фази сходи</w:t>
      </w:r>
      <w:r>
        <w:rPr>
          <w:rFonts w:ascii="Times New Roman" w:hAnsi="Times New Roman" w:cs="Times New Roman"/>
          <w:sz w:val="28"/>
          <w:szCs w:val="28"/>
        </w:rPr>
        <w:t>-</w:t>
      </w:r>
      <w:r w:rsidRPr="00B74A0F">
        <w:rPr>
          <w:rFonts w:ascii="Times New Roman" w:hAnsi="Times New Roman" w:cs="Times New Roman"/>
          <w:sz w:val="28"/>
          <w:szCs w:val="28"/>
        </w:rPr>
        <w:t xml:space="preserve">цвітіння </w:t>
      </w:r>
      <w:r>
        <w:rPr>
          <w:rFonts w:ascii="Times New Roman" w:hAnsi="Times New Roman" w:cs="Times New Roman"/>
          <w:sz w:val="28"/>
          <w:szCs w:val="28"/>
        </w:rPr>
        <w:t>я</w:t>
      </w:r>
      <w:r w:rsidRPr="00B74A0F">
        <w:rPr>
          <w:rFonts w:ascii="Times New Roman" w:hAnsi="Times New Roman" w:cs="Times New Roman"/>
          <w:sz w:val="28"/>
          <w:szCs w:val="28"/>
        </w:rPr>
        <w:t xml:space="preserve">к </w:t>
      </w:r>
      <w:r>
        <w:rPr>
          <w:rFonts w:ascii="Times New Roman" w:hAnsi="Times New Roman" w:cs="Times New Roman"/>
          <w:sz w:val="28"/>
          <w:szCs w:val="28"/>
        </w:rPr>
        <w:t xml:space="preserve">і </w:t>
      </w:r>
      <w:r w:rsidRPr="00B74A0F">
        <w:rPr>
          <w:rFonts w:ascii="Times New Roman" w:hAnsi="Times New Roman" w:cs="Times New Roman"/>
          <w:sz w:val="28"/>
          <w:szCs w:val="28"/>
        </w:rPr>
        <w:t>у сорту Моцарт</w:t>
      </w:r>
      <w:r>
        <w:rPr>
          <w:rFonts w:ascii="Times New Roman" w:hAnsi="Times New Roman" w:cs="Times New Roman"/>
          <w:sz w:val="28"/>
          <w:szCs w:val="28"/>
        </w:rPr>
        <w:t>.</w:t>
      </w:r>
      <w:r w:rsidRPr="00B74A0F">
        <w:rPr>
          <w:rFonts w:ascii="Times New Roman" w:hAnsi="Times New Roman" w:cs="Times New Roman"/>
          <w:sz w:val="28"/>
          <w:szCs w:val="28"/>
        </w:rPr>
        <w:t xml:space="preserve"> Найкоротшим</w:t>
      </w:r>
      <w:r>
        <w:rPr>
          <w:rFonts w:ascii="Times New Roman" w:hAnsi="Times New Roman" w:cs="Times New Roman"/>
          <w:sz w:val="28"/>
          <w:szCs w:val="28"/>
        </w:rPr>
        <w:t xml:space="preserve"> </w:t>
      </w:r>
      <w:r w:rsidRPr="00B74A0F">
        <w:rPr>
          <w:rFonts w:ascii="Times New Roman" w:hAnsi="Times New Roman" w:cs="Times New Roman"/>
          <w:sz w:val="28"/>
          <w:szCs w:val="28"/>
        </w:rPr>
        <w:t xml:space="preserve">цей період був </w:t>
      </w:r>
      <w:r>
        <w:rPr>
          <w:rFonts w:ascii="Times New Roman" w:hAnsi="Times New Roman" w:cs="Times New Roman"/>
          <w:sz w:val="28"/>
          <w:szCs w:val="28"/>
        </w:rPr>
        <w:t>н</w:t>
      </w:r>
      <w:r w:rsidRPr="00B74A0F">
        <w:rPr>
          <w:rFonts w:ascii="Times New Roman" w:hAnsi="Times New Roman" w:cs="Times New Roman"/>
          <w:sz w:val="28"/>
          <w:szCs w:val="28"/>
        </w:rPr>
        <w:t>а варіанті де сівбу проводили в  другій декаді травня</w:t>
      </w:r>
      <w:r>
        <w:rPr>
          <w:rFonts w:ascii="Times New Roman" w:hAnsi="Times New Roman" w:cs="Times New Roman"/>
          <w:sz w:val="28"/>
          <w:szCs w:val="28"/>
        </w:rPr>
        <w:t xml:space="preserve"> -</w:t>
      </w:r>
      <w:r w:rsidRPr="00B74A0F">
        <w:rPr>
          <w:rFonts w:ascii="Times New Roman" w:hAnsi="Times New Roman" w:cs="Times New Roman"/>
          <w:sz w:val="28"/>
          <w:szCs w:val="28"/>
        </w:rPr>
        <w:t xml:space="preserve"> 51 день і найдовшим цей період був </w:t>
      </w:r>
      <w:r>
        <w:rPr>
          <w:rFonts w:ascii="Times New Roman" w:hAnsi="Times New Roman" w:cs="Times New Roman"/>
          <w:sz w:val="28"/>
          <w:szCs w:val="28"/>
        </w:rPr>
        <w:t>н</w:t>
      </w:r>
      <w:r w:rsidRPr="00B74A0F">
        <w:rPr>
          <w:rFonts w:ascii="Times New Roman" w:hAnsi="Times New Roman" w:cs="Times New Roman"/>
          <w:sz w:val="28"/>
          <w:szCs w:val="28"/>
        </w:rPr>
        <w:t>а варіанті де</w:t>
      </w:r>
      <w:r>
        <w:rPr>
          <w:rFonts w:ascii="Times New Roman" w:hAnsi="Times New Roman" w:cs="Times New Roman"/>
          <w:sz w:val="28"/>
          <w:szCs w:val="28"/>
        </w:rPr>
        <w:t xml:space="preserve"> </w:t>
      </w:r>
      <w:r w:rsidRPr="00B74A0F">
        <w:rPr>
          <w:rFonts w:ascii="Times New Roman" w:hAnsi="Times New Roman" w:cs="Times New Roman"/>
          <w:sz w:val="28"/>
          <w:szCs w:val="28"/>
        </w:rPr>
        <w:t>с</w:t>
      </w:r>
      <w:r>
        <w:rPr>
          <w:rFonts w:ascii="Times New Roman" w:hAnsi="Times New Roman" w:cs="Times New Roman"/>
          <w:sz w:val="28"/>
          <w:szCs w:val="28"/>
        </w:rPr>
        <w:t>ів</w:t>
      </w:r>
      <w:r w:rsidRPr="00B74A0F">
        <w:rPr>
          <w:rFonts w:ascii="Times New Roman" w:hAnsi="Times New Roman" w:cs="Times New Roman"/>
          <w:sz w:val="28"/>
          <w:szCs w:val="28"/>
        </w:rPr>
        <w:t>бу проводили в ранні терміни</w:t>
      </w:r>
      <w:r>
        <w:rPr>
          <w:rFonts w:ascii="Times New Roman" w:hAnsi="Times New Roman" w:cs="Times New Roman"/>
          <w:sz w:val="28"/>
          <w:szCs w:val="28"/>
        </w:rPr>
        <w:t>,</w:t>
      </w:r>
      <w:r w:rsidRPr="00B74A0F">
        <w:rPr>
          <w:rFonts w:ascii="Times New Roman" w:hAnsi="Times New Roman" w:cs="Times New Roman"/>
          <w:sz w:val="28"/>
          <w:szCs w:val="28"/>
        </w:rPr>
        <w:t xml:space="preserve"> тобто в третій декаді квітня</w:t>
      </w:r>
      <w:r>
        <w:rPr>
          <w:rFonts w:ascii="Times New Roman" w:hAnsi="Times New Roman" w:cs="Times New Roman"/>
          <w:sz w:val="28"/>
          <w:szCs w:val="28"/>
        </w:rPr>
        <w:t xml:space="preserve"> -</w:t>
      </w:r>
      <w:r w:rsidRPr="00B74A0F">
        <w:rPr>
          <w:rFonts w:ascii="Times New Roman" w:hAnsi="Times New Roman" w:cs="Times New Roman"/>
          <w:sz w:val="28"/>
          <w:szCs w:val="28"/>
        </w:rPr>
        <w:t xml:space="preserve"> 56 днів</w:t>
      </w:r>
      <w:r>
        <w:rPr>
          <w:rFonts w:ascii="Times New Roman" w:hAnsi="Times New Roman" w:cs="Times New Roman"/>
          <w:sz w:val="28"/>
          <w:szCs w:val="28"/>
        </w:rPr>
        <w:t>.</w:t>
      </w:r>
      <w:r w:rsidRPr="00B74A0F">
        <w:rPr>
          <w:rFonts w:ascii="Times New Roman" w:hAnsi="Times New Roman" w:cs="Times New Roman"/>
          <w:sz w:val="28"/>
          <w:szCs w:val="28"/>
        </w:rPr>
        <w:t xml:space="preserve"> Тобто різниця між першими і третім строками сівби становила шість днів</w:t>
      </w:r>
      <w:r>
        <w:rPr>
          <w:rFonts w:ascii="Times New Roman" w:hAnsi="Times New Roman" w:cs="Times New Roman"/>
          <w:sz w:val="28"/>
          <w:szCs w:val="28"/>
        </w:rPr>
        <w:t>.</w:t>
      </w:r>
      <w:r w:rsidRPr="00B74A0F">
        <w:rPr>
          <w:rFonts w:ascii="Times New Roman" w:hAnsi="Times New Roman" w:cs="Times New Roman"/>
          <w:sz w:val="28"/>
          <w:szCs w:val="28"/>
        </w:rPr>
        <w:t> </w:t>
      </w:r>
    </w:p>
    <w:p w14:paraId="4514230A" w14:textId="247811CB" w:rsidR="00B74A0F" w:rsidRDefault="00B74A0F" w:rsidP="00B74A0F">
      <w:pPr>
        <w:rPr>
          <w:rFonts w:ascii="Times New Roman" w:hAnsi="Times New Roman" w:cs="Times New Roman"/>
          <w:sz w:val="28"/>
          <w:szCs w:val="28"/>
        </w:rPr>
      </w:pPr>
      <w:r w:rsidRPr="00B74A0F">
        <w:rPr>
          <w:rFonts w:ascii="Times New Roman" w:hAnsi="Times New Roman" w:cs="Times New Roman"/>
          <w:sz w:val="28"/>
          <w:szCs w:val="28"/>
        </w:rPr>
        <w:t>При порівнянні тривалості періоду сходи-цвітіння в середньому по сорт</w:t>
      </w:r>
      <w:r w:rsidR="007469B7">
        <w:rPr>
          <w:rFonts w:ascii="Times New Roman" w:hAnsi="Times New Roman" w:cs="Times New Roman"/>
          <w:sz w:val="28"/>
          <w:szCs w:val="28"/>
        </w:rPr>
        <w:t>і,</w:t>
      </w:r>
      <w:r w:rsidRPr="00B74A0F">
        <w:rPr>
          <w:rFonts w:ascii="Times New Roman" w:hAnsi="Times New Roman" w:cs="Times New Roman"/>
          <w:sz w:val="28"/>
          <w:szCs w:val="28"/>
        </w:rPr>
        <w:t xml:space="preserve"> ми бачимо</w:t>
      </w:r>
      <w:r w:rsidR="007469B7">
        <w:rPr>
          <w:rFonts w:ascii="Times New Roman" w:hAnsi="Times New Roman" w:cs="Times New Roman"/>
          <w:sz w:val="28"/>
          <w:szCs w:val="28"/>
        </w:rPr>
        <w:t>,</w:t>
      </w:r>
      <w:r w:rsidRPr="00B74A0F">
        <w:rPr>
          <w:rFonts w:ascii="Times New Roman" w:hAnsi="Times New Roman" w:cs="Times New Roman"/>
          <w:sz w:val="28"/>
          <w:szCs w:val="28"/>
        </w:rPr>
        <w:t xml:space="preserve"> що у сорту Моцарт вона становила 51 день</w:t>
      </w:r>
      <w:r w:rsidR="00DD53FE">
        <w:rPr>
          <w:rFonts w:ascii="Times New Roman" w:hAnsi="Times New Roman" w:cs="Times New Roman"/>
          <w:sz w:val="28"/>
          <w:szCs w:val="28"/>
        </w:rPr>
        <w:t>,</w:t>
      </w:r>
      <w:r w:rsidRPr="00B74A0F">
        <w:rPr>
          <w:rFonts w:ascii="Times New Roman" w:hAnsi="Times New Roman" w:cs="Times New Roman"/>
          <w:sz w:val="28"/>
          <w:szCs w:val="28"/>
        </w:rPr>
        <w:t xml:space="preserve"> а у сорту Княжна </w:t>
      </w:r>
      <w:r w:rsidR="00DD53FE">
        <w:rPr>
          <w:rFonts w:ascii="Times New Roman" w:hAnsi="Times New Roman" w:cs="Times New Roman"/>
          <w:sz w:val="28"/>
          <w:szCs w:val="28"/>
        </w:rPr>
        <w:t xml:space="preserve">- </w:t>
      </w:r>
      <w:r w:rsidRPr="00B74A0F">
        <w:rPr>
          <w:rFonts w:ascii="Times New Roman" w:hAnsi="Times New Roman" w:cs="Times New Roman"/>
          <w:sz w:val="28"/>
          <w:szCs w:val="28"/>
        </w:rPr>
        <w:t>53 дні</w:t>
      </w:r>
      <w:r w:rsidR="007469B7">
        <w:rPr>
          <w:rFonts w:ascii="Times New Roman" w:hAnsi="Times New Roman" w:cs="Times New Roman"/>
          <w:sz w:val="28"/>
          <w:szCs w:val="28"/>
        </w:rPr>
        <w:t>.</w:t>
      </w:r>
      <w:r w:rsidRPr="00B74A0F">
        <w:rPr>
          <w:rFonts w:ascii="Times New Roman" w:hAnsi="Times New Roman" w:cs="Times New Roman"/>
          <w:sz w:val="28"/>
          <w:szCs w:val="28"/>
        </w:rPr>
        <w:t> </w:t>
      </w:r>
    </w:p>
    <w:p w14:paraId="0509D27F" w14:textId="71413ED2" w:rsidR="00901517" w:rsidRDefault="00901517" w:rsidP="007F1B3E">
      <w:pPr>
        <w:rPr>
          <w:rFonts w:ascii="Times New Roman" w:hAnsi="Times New Roman" w:cs="Times New Roman"/>
          <w:sz w:val="28"/>
          <w:szCs w:val="28"/>
        </w:rPr>
      </w:pPr>
      <w:r>
        <w:rPr>
          <w:noProof/>
        </w:rPr>
        <w:drawing>
          <wp:inline distT="0" distB="0" distL="0" distR="0" wp14:anchorId="392163E2" wp14:editId="64C90EF8">
            <wp:extent cx="5067300" cy="3619500"/>
            <wp:effectExtent l="0" t="0" r="0" b="0"/>
            <wp:docPr id="203090638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1381" cy="3622415"/>
                    </a:xfrm>
                    <a:prstGeom prst="rect">
                      <a:avLst/>
                    </a:prstGeom>
                    <a:noFill/>
                    <a:ln>
                      <a:noFill/>
                    </a:ln>
                  </pic:spPr>
                </pic:pic>
              </a:graphicData>
            </a:graphic>
          </wp:inline>
        </w:drawing>
      </w:r>
    </w:p>
    <w:p w14:paraId="6DAC0439" w14:textId="56780812" w:rsidR="00901517" w:rsidRDefault="00AF00E2" w:rsidP="00AF00E2">
      <w:pPr>
        <w:jc w:val="center"/>
        <w:rPr>
          <w:rFonts w:ascii="Times New Roman" w:hAnsi="Times New Roman" w:cs="Times New Roman"/>
          <w:sz w:val="28"/>
          <w:szCs w:val="28"/>
        </w:rPr>
      </w:pPr>
      <w:r>
        <w:rPr>
          <w:rFonts w:ascii="Times New Roman" w:hAnsi="Times New Roman" w:cs="Times New Roman"/>
          <w:sz w:val="28"/>
          <w:szCs w:val="28"/>
        </w:rPr>
        <w:t>Рис. 3.1 – Вигляд дослідних ділянок в період інтенсивного росту вегетативної маси сої.</w:t>
      </w:r>
    </w:p>
    <w:p w14:paraId="053129A0" w14:textId="4A9303E9" w:rsidR="007F1B3E" w:rsidRDefault="007F1B3E" w:rsidP="007F1B3E">
      <w:pPr>
        <w:rPr>
          <w:rFonts w:ascii="Times New Roman" w:hAnsi="Times New Roman" w:cs="Times New Roman"/>
          <w:sz w:val="28"/>
          <w:szCs w:val="28"/>
        </w:rPr>
      </w:pPr>
      <w:r w:rsidRPr="007F1B3E">
        <w:rPr>
          <w:rFonts w:ascii="Times New Roman" w:hAnsi="Times New Roman" w:cs="Times New Roman"/>
          <w:sz w:val="28"/>
          <w:szCs w:val="28"/>
        </w:rPr>
        <w:t>Тривалість періоду сходи</w:t>
      </w:r>
      <w:r>
        <w:rPr>
          <w:rFonts w:ascii="Times New Roman" w:hAnsi="Times New Roman" w:cs="Times New Roman"/>
          <w:sz w:val="28"/>
          <w:szCs w:val="28"/>
        </w:rPr>
        <w:t>-</w:t>
      </w:r>
      <w:r w:rsidRPr="007F1B3E">
        <w:rPr>
          <w:rFonts w:ascii="Times New Roman" w:hAnsi="Times New Roman" w:cs="Times New Roman"/>
          <w:sz w:val="28"/>
          <w:szCs w:val="28"/>
        </w:rPr>
        <w:t>формування бобів у сорту Моцарт найбільшим був на першому варіанті досліду при собі в третій декаді квітня</w:t>
      </w:r>
      <w:r>
        <w:rPr>
          <w:rFonts w:ascii="Times New Roman" w:hAnsi="Times New Roman" w:cs="Times New Roman"/>
          <w:sz w:val="28"/>
          <w:szCs w:val="28"/>
        </w:rPr>
        <w:t xml:space="preserve"> -</w:t>
      </w:r>
      <w:r w:rsidRPr="007F1B3E">
        <w:rPr>
          <w:rFonts w:ascii="Times New Roman" w:hAnsi="Times New Roman" w:cs="Times New Roman"/>
          <w:sz w:val="28"/>
          <w:szCs w:val="28"/>
        </w:rPr>
        <w:t xml:space="preserve"> 81 день</w:t>
      </w:r>
      <w:r>
        <w:rPr>
          <w:rFonts w:ascii="Times New Roman" w:hAnsi="Times New Roman" w:cs="Times New Roman"/>
          <w:sz w:val="28"/>
          <w:szCs w:val="28"/>
        </w:rPr>
        <w:t>.</w:t>
      </w:r>
      <w:r w:rsidRPr="007F1B3E">
        <w:rPr>
          <w:rFonts w:ascii="Times New Roman" w:hAnsi="Times New Roman" w:cs="Times New Roman"/>
          <w:sz w:val="28"/>
          <w:szCs w:val="28"/>
        </w:rPr>
        <w:t xml:space="preserve"> Затримка</w:t>
      </w:r>
      <w:r>
        <w:rPr>
          <w:rFonts w:ascii="Times New Roman" w:hAnsi="Times New Roman" w:cs="Times New Roman"/>
          <w:sz w:val="28"/>
          <w:szCs w:val="28"/>
        </w:rPr>
        <w:t xml:space="preserve"> </w:t>
      </w:r>
      <w:r w:rsidRPr="007F1B3E">
        <w:rPr>
          <w:rFonts w:ascii="Times New Roman" w:hAnsi="Times New Roman" w:cs="Times New Roman"/>
          <w:sz w:val="28"/>
          <w:szCs w:val="28"/>
        </w:rPr>
        <w:t>із сівбою на 10 днів спричинила зменшення тривалості періоду сходи</w:t>
      </w:r>
      <w:r>
        <w:rPr>
          <w:rFonts w:ascii="Times New Roman" w:hAnsi="Times New Roman" w:cs="Times New Roman"/>
          <w:sz w:val="28"/>
          <w:szCs w:val="28"/>
        </w:rPr>
        <w:t>-</w:t>
      </w:r>
      <w:r w:rsidRPr="007F1B3E">
        <w:rPr>
          <w:rFonts w:ascii="Times New Roman" w:hAnsi="Times New Roman" w:cs="Times New Roman"/>
          <w:sz w:val="28"/>
          <w:szCs w:val="28"/>
        </w:rPr>
        <w:t>формування бобів на три дні і становила 78 днів</w:t>
      </w:r>
      <w:r>
        <w:rPr>
          <w:rFonts w:ascii="Times New Roman" w:hAnsi="Times New Roman" w:cs="Times New Roman"/>
          <w:sz w:val="28"/>
          <w:szCs w:val="28"/>
        </w:rPr>
        <w:t>.</w:t>
      </w:r>
      <w:r w:rsidRPr="007F1B3E">
        <w:rPr>
          <w:rFonts w:ascii="Times New Roman" w:hAnsi="Times New Roman" w:cs="Times New Roman"/>
          <w:sz w:val="28"/>
          <w:szCs w:val="28"/>
        </w:rPr>
        <w:t xml:space="preserve"> Найкоротшим</w:t>
      </w:r>
      <w:r>
        <w:rPr>
          <w:rFonts w:ascii="Times New Roman" w:hAnsi="Times New Roman" w:cs="Times New Roman"/>
          <w:sz w:val="28"/>
          <w:szCs w:val="28"/>
        </w:rPr>
        <w:t xml:space="preserve"> </w:t>
      </w:r>
      <w:r w:rsidRPr="007F1B3E">
        <w:rPr>
          <w:rFonts w:ascii="Times New Roman" w:hAnsi="Times New Roman" w:cs="Times New Roman"/>
          <w:sz w:val="28"/>
          <w:szCs w:val="28"/>
        </w:rPr>
        <w:t>період сходи</w:t>
      </w:r>
      <w:r>
        <w:rPr>
          <w:rFonts w:ascii="Times New Roman" w:hAnsi="Times New Roman" w:cs="Times New Roman"/>
          <w:sz w:val="28"/>
          <w:szCs w:val="28"/>
        </w:rPr>
        <w:t>-</w:t>
      </w:r>
      <w:r w:rsidRPr="007F1B3E">
        <w:rPr>
          <w:rFonts w:ascii="Times New Roman" w:hAnsi="Times New Roman" w:cs="Times New Roman"/>
          <w:sz w:val="28"/>
          <w:szCs w:val="28"/>
        </w:rPr>
        <w:t>формування бобів був у сорту Моцарт на третьому варіанті досліду</w:t>
      </w:r>
      <w:r>
        <w:rPr>
          <w:rFonts w:ascii="Times New Roman" w:hAnsi="Times New Roman" w:cs="Times New Roman"/>
          <w:sz w:val="28"/>
          <w:szCs w:val="28"/>
        </w:rPr>
        <w:t>,</w:t>
      </w:r>
      <w:r w:rsidRPr="007F1B3E">
        <w:rPr>
          <w:rFonts w:ascii="Times New Roman" w:hAnsi="Times New Roman" w:cs="Times New Roman"/>
          <w:sz w:val="28"/>
          <w:szCs w:val="28"/>
        </w:rPr>
        <w:t xml:space="preserve"> тут він становив 76 днів</w:t>
      </w:r>
      <w:r>
        <w:rPr>
          <w:rFonts w:ascii="Times New Roman" w:hAnsi="Times New Roman" w:cs="Times New Roman"/>
          <w:sz w:val="28"/>
          <w:szCs w:val="28"/>
        </w:rPr>
        <w:t>,</w:t>
      </w:r>
      <w:r w:rsidRPr="007F1B3E">
        <w:rPr>
          <w:rFonts w:ascii="Times New Roman" w:hAnsi="Times New Roman" w:cs="Times New Roman"/>
          <w:sz w:val="28"/>
          <w:szCs w:val="28"/>
        </w:rPr>
        <w:t xml:space="preserve"> </w:t>
      </w:r>
      <w:r>
        <w:rPr>
          <w:rFonts w:ascii="Times New Roman" w:hAnsi="Times New Roman" w:cs="Times New Roman"/>
          <w:sz w:val="28"/>
          <w:szCs w:val="28"/>
        </w:rPr>
        <w:t>щ</w:t>
      </w:r>
      <w:r w:rsidRPr="007F1B3E">
        <w:rPr>
          <w:rFonts w:ascii="Times New Roman" w:hAnsi="Times New Roman" w:cs="Times New Roman"/>
          <w:sz w:val="28"/>
          <w:szCs w:val="28"/>
        </w:rPr>
        <w:t xml:space="preserve">о на </w:t>
      </w:r>
      <w:r>
        <w:rPr>
          <w:rFonts w:ascii="Times New Roman" w:hAnsi="Times New Roman" w:cs="Times New Roman"/>
          <w:sz w:val="28"/>
          <w:szCs w:val="28"/>
        </w:rPr>
        <w:t>2</w:t>
      </w:r>
      <w:r w:rsidRPr="007F1B3E">
        <w:rPr>
          <w:rFonts w:ascii="Times New Roman" w:hAnsi="Times New Roman" w:cs="Times New Roman"/>
          <w:sz w:val="28"/>
          <w:szCs w:val="28"/>
        </w:rPr>
        <w:t xml:space="preserve"> дні менше в порівнянні з другим варіантом і на </w:t>
      </w:r>
      <w:r>
        <w:rPr>
          <w:rFonts w:ascii="Times New Roman" w:hAnsi="Times New Roman" w:cs="Times New Roman"/>
          <w:sz w:val="28"/>
          <w:szCs w:val="28"/>
        </w:rPr>
        <w:t>5</w:t>
      </w:r>
      <w:r w:rsidRPr="007F1B3E">
        <w:rPr>
          <w:rFonts w:ascii="Times New Roman" w:hAnsi="Times New Roman" w:cs="Times New Roman"/>
          <w:sz w:val="28"/>
          <w:szCs w:val="28"/>
        </w:rPr>
        <w:t xml:space="preserve"> днів менше в порівнянні із першим варіантом досліду</w:t>
      </w:r>
      <w:r>
        <w:rPr>
          <w:rFonts w:ascii="Times New Roman" w:hAnsi="Times New Roman" w:cs="Times New Roman"/>
          <w:sz w:val="28"/>
          <w:szCs w:val="28"/>
        </w:rPr>
        <w:t>.</w:t>
      </w:r>
      <w:r w:rsidRPr="007F1B3E">
        <w:rPr>
          <w:rFonts w:ascii="Times New Roman" w:hAnsi="Times New Roman" w:cs="Times New Roman"/>
          <w:sz w:val="28"/>
          <w:szCs w:val="28"/>
        </w:rPr>
        <w:t xml:space="preserve"> </w:t>
      </w:r>
      <w:r>
        <w:rPr>
          <w:rFonts w:ascii="Times New Roman" w:hAnsi="Times New Roman" w:cs="Times New Roman"/>
          <w:sz w:val="28"/>
          <w:szCs w:val="28"/>
        </w:rPr>
        <w:t>Т</w:t>
      </w:r>
      <w:r w:rsidRPr="007F1B3E">
        <w:rPr>
          <w:rFonts w:ascii="Times New Roman" w:hAnsi="Times New Roman" w:cs="Times New Roman"/>
          <w:sz w:val="28"/>
          <w:szCs w:val="28"/>
        </w:rPr>
        <w:t xml:space="preserve">ака ж закономірність </w:t>
      </w:r>
      <w:r w:rsidRPr="007F1B3E">
        <w:rPr>
          <w:rFonts w:ascii="Times New Roman" w:hAnsi="Times New Roman" w:cs="Times New Roman"/>
          <w:sz w:val="28"/>
          <w:szCs w:val="28"/>
        </w:rPr>
        <w:lastRenderedPageBreak/>
        <w:t xml:space="preserve">спостерігалась і в дослідженнях із сортом </w:t>
      </w:r>
      <w:r>
        <w:rPr>
          <w:rFonts w:ascii="Times New Roman" w:hAnsi="Times New Roman" w:cs="Times New Roman"/>
          <w:sz w:val="28"/>
          <w:szCs w:val="28"/>
        </w:rPr>
        <w:t>Княжна.</w:t>
      </w:r>
      <w:r w:rsidRPr="007F1B3E">
        <w:rPr>
          <w:rFonts w:ascii="Times New Roman" w:hAnsi="Times New Roman" w:cs="Times New Roman"/>
          <w:sz w:val="28"/>
          <w:szCs w:val="28"/>
        </w:rPr>
        <w:t xml:space="preserve"> </w:t>
      </w:r>
      <w:proofErr w:type="spellStart"/>
      <w:r w:rsidRPr="007F1B3E">
        <w:rPr>
          <w:rFonts w:ascii="Times New Roman" w:hAnsi="Times New Roman" w:cs="Times New Roman"/>
          <w:sz w:val="28"/>
          <w:szCs w:val="28"/>
        </w:rPr>
        <w:t>Найтривалішим</w:t>
      </w:r>
      <w:proofErr w:type="spellEnd"/>
      <w:r>
        <w:rPr>
          <w:rFonts w:ascii="Times New Roman" w:hAnsi="Times New Roman" w:cs="Times New Roman"/>
          <w:sz w:val="28"/>
          <w:szCs w:val="28"/>
        </w:rPr>
        <w:t xml:space="preserve"> </w:t>
      </w:r>
      <w:r w:rsidRPr="007F1B3E">
        <w:rPr>
          <w:rFonts w:ascii="Times New Roman" w:hAnsi="Times New Roman" w:cs="Times New Roman"/>
          <w:sz w:val="28"/>
          <w:szCs w:val="28"/>
        </w:rPr>
        <w:t>період сходи</w:t>
      </w:r>
      <w:r>
        <w:rPr>
          <w:rFonts w:ascii="Times New Roman" w:hAnsi="Times New Roman" w:cs="Times New Roman"/>
          <w:sz w:val="28"/>
          <w:szCs w:val="28"/>
        </w:rPr>
        <w:t>-</w:t>
      </w:r>
      <w:r w:rsidRPr="007F1B3E">
        <w:rPr>
          <w:rFonts w:ascii="Times New Roman" w:hAnsi="Times New Roman" w:cs="Times New Roman"/>
          <w:sz w:val="28"/>
          <w:szCs w:val="28"/>
        </w:rPr>
        <w:t>формування бобів спостеріга</w:t>
      </w:r>
      <w:r>
        <w:rPr>
          <w:rFonts w:ascii="Times New Roman" w:hAnsi="Times New Roman" w:cs="Times New Roman"/>
          <w:sz w:val="28"/>
          <w:szCs w:val="28"/>
        </w:rPr>
        <w:t>вся</w:t>
      </w:r>
      <w:r w:rsidRPr="007F1B3E">
        <w:rPr>
          <w:rFonts w:ascii="Times New Roman" w:hAnsi="Times New Roman" w:cs="Times New Roman"/>
          <w:sz w:val="28"/>
          <w:szCs w:val="28"/>
        </w:rPr>
        <w:t xml:space="preserve"> на першому варіанті досліду за</w:t>
      </w:r>
      <w:r>
        <w:rPr>
          <w:rFonts w:ascii="Times New Roman" w:hAnsi="Times New Roman" w:cs="Times New Roman"/>
          <w:sz w:val="28"/>
          <w:szCs w:val="28"/>
        </w:rPr>
        <w:t xml:space="preserve"> </w:t>
      </w:r>
      <w:r w:rsidRPr="007F1B3E">
        <w:rPr>
          <w:rFonts w:ascii="Times New Roman" w:hAnsi="Times New Roman" w:cs="Times New Roman"/>
          <w:sz w:val="28"/>
          <w:szCs w:val="28"/>
        </w:rPr>
        <w:t>сівби у ранній строк</w:t>
      </w:r>
      <w:r>
        <w:rPr>
          <w:rFonts w:ascii="Times New Roman" w:hAnsi="Times New Roman" w:cs="Times New Roman"/>
          <w:sz w:val="28"/>
          <w:szCs w:val="28"/>
        </w:rPr>
        <w:t>.</w:t>
      </w:r>
      <w:r w:rsidRPr="007F1B3E">
        <w:rPr>
          <w:rFonts w:ascii="Times New Roman" w:hAnsi="Times New Roman" w:cs="Times New Roman"/>
          <w:sz w:val="28"/>
          <w:szCs w:val="28"/>
        </w:rPr>
        <w:t xml:space="preserve"> Тут</w:t>
      </w:r>
      <w:r>
        <w:rPr>
          <w:rFonts w:ascii="Times New Roman" w:hAnsi="Times New Roman" w:cs="Times New Roman"/>
          <w:sz w:val="28"/>
          <w:szCs w:val="28"/>
        </w:rPr>
        <w:t xml:space="preserve"> </w:t>
      </w:r>
      <w:r w:rsidRPr="007F1B3E">
        <w:rPr>
          <w:rFonts w:ascii="Times New Roman" w:hAnsi="Times New Roman" w:cs="Times New Roman"/>
          <w:sz w:val="28"/>
          <w:szCs w:val="28"/>
        </w:rPr>
        <w:t>він становив 86 днів</w:t>
      </w:r>
      <w:r>
        <w:rPr>
          <w:rFonts w:ascii="Times New Roman" w:hAnsi="Times New Roman" w:cs="Times New Roman"/>
          <w:sz w:val="28"/>
          <w:szCs w:val="28"/>
        </w:rPr>
        <w:t>.</w:t>
      </w:r>
      <w:r w:rsidRPr="007F1B3E">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Pr="007F1B3E">
        <w:rPr>
          <w:rFonts w:ascii="Times New Roman" w:hAnsi="Times New Roman" w:cs="Times New Roman"/>
          <w:sz w:val="28"/>
          <w:szCs w:val="28"/>
        </w:rPr>
        <w:t>оптимальному строку сівби в першій декаді травня</w:t>
      </w:r>
      <w:r>
        <w:rPr>
          <w:rFonts w:ascii="Times New Roman" w:hAnsi="Times New Roman" w:cs="Times New Roman"/>
          <w:sz w:val="28"/>
          <w:szCs w:val="28"/>
        </w:rPr>
        <w:t>,</w:t>
      </w:r>
      <w:r w:rsidRPr="007F1B3E">
        <w:rPr>
          <w:rFonts w:ascii="Times New Roman" w:hAnsi="Times New Roman" w:cs="Times New Roman"/>
          <w:sz w:val="28"/>
          <w:szCs w:val="28"/>
        </w:rPr>
        <w:t xml:space="preserve"> тривалість цього періоду становила 83 дні і найкоротшим цей період був у на третьому варіанті досліду при</w:t>
      </w:r>
      <w:r>
        <w:rPr>
          <w:rFonts w:ascii="Times New Roman" w:hAnsi="Times New Roman" w:cs="Times New Roman"/>
          <w:sz w:val="28"/>
          <w:szCs w:val="28"/>
        </w:rPr>
        <w:t xml:space="preserve"> </w:t>
      </w:r>
      <w:r w:rsidRPr="007F1B3E">
        <w:rPr>
          <w:rFonts w:ascii="Times New Roman" w:hAnsi="Times New Roman" w:cs="Times New Roman"/>
          <w:sz w:val="28"/>
          <w:szCs w:val="28"/>
        </w:rPr>
        <w:t>сівбі у пі</w:t>
      </w:r>
      <w:r>
        <w:rPr>
          <w:rFonts w:ascii="Times New Roman" w:hAnsi="Times New Roman" w:cs="Times New Roman"/>
          <w:sz w:val="28"/>
          <w:szCs w:val="28"/>
        </w:rPr>
        <w:t>з</w:t>
      </w:r>
      <w:r w:rsidRPr="007F1B3E">
        <w:rPr>
          <w:rFonts w:ascii="Times New Roman" w:hAnsi="Times New Roman" w:cs="Times New Roman"/>
          <w:sz w:val="28"/>
          <w:szCs w:val="28"/>
        </w:rPr>
        <w:t>ні</w:t>
      </w:r>
      <w:r>
        <w:rPr>
          <w:rFonts w:ascii="Times New Roman" w:hAnsi="Times New Roman" w:cs="Times New Roman"/>
          <w:sz w:val="28"/>
          <w:szCs w:val="28"/>
        </w:rPr>
        <w:t>й</w:t>
      </w:r>
      <w:r w:rsidRPr="007F1B3E">
        <w:rPr>
          <w:rFonts w:ascii="Times New Roman" w:hAnsi="Times New Roman" w:cs="Times New Roman"/>
          <w:sz w:val="28"/>
          <w:szCs w:val="28"/>
        </w:rPr>
        <w:t xml:space="preserve"> строк</w:t>
      </w:r>
      <w:r>
        <w:rPr>
          <w:rFonts w:ascii="Times New Roman" w:hAnsi="Times New Roman" w:cs="Times New Roman"/>
          <w:sz w:val="28"/>
          <w:szCs w:val="28"/>
        </w:rPr>
        <w:t xml:space="preserve"> -</w:t>
      </w:r>
      <w:r w:rsidRPr="007F1B3E">
        <w:rPr>
          <w:rFonts w:ascii="Times New Roman" w:hAnsi="Times New Roman" w:cs="Times New Roman"/>
          <w:sz w:val="28"/>
          <w:szCs w:val="28"/>
        </w:rPr>
        <w:t xml:space="preserve"> 81 день</w:t>
      </w:r>
      <w:r>
        <w:rPr>
          <w:rFonts w:ascii="Times New Roman" w:hAnsi="Times New Roman" w:cs="Times New Roman"/>
          <w:sz w:val="28"/>
          <w:szCs w:val="28"/>
        </w:rPr>
        <w:t>.</w:t>
      </w:r>
    </w:p>
    <w:p w14:paraId="1DE35404" w14:textId="6C741F68" w:rsidR="007F1B3E" w:rsidRDefault="007F1B3E" w:rsidP="007F1B3E">
      <w:pPr>
        <w:rPr>
          <w:rFonts w:ascii="Times New Roman" w:hAnsi="Times New Roman" w:cs="Times New Roman"/>
          <w:sz w:val="28"/>
          <w:szCs w:val="28"/>
        </w:rPr>
      </w:pPr>
      <w:r w:rsidRPr="007F1B3E">
        <w:rPr>
          <w:rFonts w:ascii="Times New Roman" w:hAnsi="Times New Roman" w:cs="Times New Roman"/>
          <w:sz w:val="28"/>
          <w:szCs w:val="28"/>
        </w:rPr>
        <w:t>Порівнюючи</w:t>
      </w:r>
      <w:r>
        <w:rPr>
          <w:rFonts w:ascii="Times New Roman" w:hAnsi="Times New Roman" w:cs="Times New Roman"/>
          <w:sz w:val="28"/>
          <w:szCs w:val="28"/>
        </w:rPr>
        <w:t xml:space="preserve"> </w:t>
      </w:r>
      <w:r w:rsidRPr="007F1B3E">
        <w:rPr>
          <w:rFonts w:ascii="Times New Roman" w:hAnsi="Times New Roman" w:cs="Times New Roman"/>
          <w:sz w:val="28"/>
          <w:szCs w:val="28"/>
        </w:rPr>
        <w:t>сорти за тривалістю періоду сходи</w:t>
      </w:r>
      <w:r>
        <w:rPr>
          <w:rFonts w:ascii="Times New Roman" w:hAnsi="Times New Roman" w:cs="Times New Roman"/>
          <w:sz w:val="28"/>
          <w:szCs w:val="28"/>
        </w:rPr>
        <w:t>-</w:t>
      </w:r>
      <w:r w:rsidRPr="007F1B3E">
        <w:rPr>
          <w:rFonts w:ascii="Times New Roman" w:hAnsi="Times New Roman" w:cs="Times New Roman"/>
          <w:sz w:val="28"/>
          <w:szCs w:val="28"/>
        </w:rPr>
        <w:t>формування бобів</w:t>
      </w:r>
      <w:r>
        <w:rPr>
          <w:rFonts w:ascii="Times New Roman" w:hAnsi="Times New Roman" w:cs="Times New Roman"/>
          <w:sz w:val="28"/>
          <w:szCs w:val="28"/>
        </w:rPr>
        <w:t>,</w:t>
      </w:r>
      <w:r w:rsidRPr="007F1B3E">
        <w:rPr>
          <w:rFonts w:ascii="Times New Roman" w:hAnsi="Times New Roman" w:cs="Times New Roman"/>
          <w:sz w:val="28"/>
          <w:szCs w:val="28"/>
        </w:rPr>
        <w:t xml:space="preserve"> </w:t>
      </w:r>
      <w:r>
        <w:rPr>
          <w:rFonts w:ascii="Times New Roman" w:hAnsi="Times New Roman" w:cs="Times New Roman"/>
          <w:sz w:val="28"/>
          <w:szCs w:val="28"/>
        </w:rPr>
        <w:t>с</w:t>
      </w:r>
      <w:r w:rsidRPr="007F1B3E">
        <w:rPr>
          <w:rFonts w:ascii="Times New Roman" w:hAnsi="Times New Roman" w:cs="Times New Roman"/>
          <w:sz w:val="28"/>
          <w:szCs w:val="28"/>
        </w:rPr>
        <w:t>лід зазначити</w:t>
      </w:r>
      <w:r>
        <w:rPr>
          <w:rFonts w:ascii="Times New Roman" w:hAnsi="Times New Roman" w:cs="Times New Roman"/>
          <w:sz w:val="28"/>
          <w:szCs w:val="28"/>
        </w:rPr>
        <w:t>,</w:t>
      </w:r>
      <w:r w:rsidRPr="007F1B3E">
        <w:rPr>
          <w:rFonts w:ascii="Times New Roman" w:hAnsi="Times New Roman" w:cs="Times New Roman"/>
          <w:sz w:val="28"/>
          <w:szCs w:val="28"/>
        </w:rPr>
        <w:t xml:space="preserve"> що коротш</w:t>
      </w:r>
      <w:r>
        <w:rPr>
          <w:rFonts w:ascii="Times New Roman" w:hAnsi="Times New Roman" w:cs="Times New Roman"/>
          <w:sz w:val="28"/>
          <w:szCs w:val="28"/>
        </w:rPr>
        <w:t>им</w:t>
      </w:r>
      <w:r w:rsidRPr="007F1B3E">
        <w:rPr>
          <w:rFonts w:ascii="Times New Roman" w:hAnsi="Times New Roman" w:cs="Times New Roman"/>
          <w:sz w:val="28"/>
          <w:szCs w:val="28"/>
        </w:rPr>
        <w:t xml:space="preserve"> </w:t>
      </w:r>
      <w:r>
        <w:rPr>
          <w:rFonts w:ascii="Times New Roman" w:hAnsi="Times New Roman" w:cs="Times New Roman"/>
          <w:sz w:val="28"/>
          <w:szCs w:val="28"/>
        </w:rPr>
        <w:t>в</w:t>
      </w:r>
      <w:r w:rsidRPr="007F1B3E">
        <w:rPr>
          <w:rFonts w:ascii="Times New Roman" w:hAnsi="Times New Roman" w:cs="Times New Roman"/>
          <w:sz w:val="28"/>
          <w:szCs w:val="28"/>
        </w:rPr>
        <w:t>ін був у сорту Моцарт</w:t>
      </w:r>
      <w:r>
        <w:rPr>
          <w:rFonts w:ascii="Times New Roman" w:hAnsi="Times New Roman" w:cs="Times New Roman"/>
          <w:sz w:val="28"/>
          <w:szCs w:val="28"/>
        </w:rPr>
        <w:t xml:space="preserve"> -</w:t>
      </w:r>
      <w:r w:rsidRPr="007F1B3E">
        <w:rPr>
          <w:rFonts w:ascii="Times New Roman" w:hAnsi="Times New Roman" w:cs="Times New Roman"/>
          <w:sz w:val="28"/>
          <w:szCs w:val="28"/>
        </w:rPr>
        <w:t xml:space="preserve"> 78 днів</w:t>
      </w:r>
      <w:r>
        <w:rPr>
          <w:rFonts w:ascii="Times New Roman" w:hAnsi="Times New Roman" w:cs="Times New Roman"/>
          <w:sz w:val="28"/>
          <w:szCs w:val="28"/>
        </w:rPr>
        <w:t>, а</w:t>
      </w:r>
      <w:r w:rsidRPr="007F1B3E">
        <w:rPr>
          <w:rFonts w:ascii="Times New Roman" w:hAnsi="Times New Roman" w:cs="Times New Roman"/>
          <w:sz w:val="28"/>
          <w:szCs w:val="28"/>
        </w:rPr>
        <w:t xml:space="preserve"> у сорту Княж</w:t>
      </w:r>
      <w:r>
        <w:rPr>
          <w:rFonts w:ascii="Times New Roman" w:hAnsi="Times New Roman" w:cs="Times New Roman"/>
          <w:sz w:val="28"/>
          <w:szCs w:val="28"/>
        </w:rPr>
        <w:t>н</w:t>
      </w:r>
      <w:r w:rsidRPr="007F1B3E">
        <w:rPr>
          <w:rFonts w:ascii="Times New Roman" w:hAnsi="Times New Roman" w:cs="Times New Roman"/>
          <w:sz w:val="28"/>
          <w:szCs w:val="28"/>
        </w:rPr>
        <w:t>а цей період був на 5 днів тривалішим і становив 83 дні</w:t>
      </w:r>
      <w:r>
        <w:rPr>
          <w:rFonts w:ascii="Times New Roman" w:hAnsi="Times New Roman" w:cs="Times New Roman"/>
          <w:sz w:val="28"/>
          <w:szCs w:val="28"/>
        </w:rPr>
        <w:t>.</w:t>
      </w:r>
    </w:p>
    <w:p w14:paraId="18439CAC" w14:textId="77777777" w:rsidR="00B45E57" w:rsidRDefault="00B45E57" w:rsidP="00B45E57">
      <w:pPr>
        <w:rPr>
          <w:rFonts w:ascii="Times New Roman" w:hAnsi="Times New Roman" w:cs="Times New Roman"/>
          <w:sz w:val="28"/>
          <w:szCs w:val="28"/>
        </w:rPr>
      </w:pPr>
      <w:r w:rsidRPr="00B45E57">
        <w:rPr>
          <w:rFonts w:ascii="Times New Roman" w:hAnsi="Times New Roman" w:cs="Times New Roman"/>
          <w:sz w:val="28"/>
          <w:szCs w:val="28"/>
        </w:rPr>
        <w:t>Аналізуючи тривалість періоду сходи</w:t>
      </w:r>
      <w:r>
        <w:rPr>
          <w:rFonts w:ascii="Times New Roman" w:hAnsi="Times New Roman" w:cs="Times New Roman"/>
          <w:sz w:val="28"/>
          <w:szCs w:val="28"/>
        </w:rPr>
        <w:t>-</w:t>
      </w:r>
      <w:r w:rsidRPr="00B45E57">
        <w:rPr>
          <w:rFonts w:ascii="Times New Roman" w:hAnsi="Times New Roman" w:cs="Times New Roman"/>
          <w:sz w:val="28"/>
          <w:szCs w:val="28"/>
        </w:rPr>
        <w:t>достигання</w:t>
      </w:r>
      <w:r>
        <w:rPr>
          <w:rFonts w:ascii="Times New Roman" w:hAnsi="Times New Roman" w:cs="Times New Roman"/>
          <w:sz w:val="28"/>
          <w:szCs w:val="28"/>
        </w:rPr>
        <w:t>,</w:t>
      </w:r>
      <w:r w:rsidRPr="00B45E57">
        <w:rPr>
          <w:rFonts w:ascii="Times New Roman" w:hAnsi="Times New Roman" w:cs="Times New Roman"/>
          <w:sz w:val="28"/>
          <w:szCs w:val="28"/>
        </w:rPr>
        <w:t xml:space="preserve"> </w:t>
      </w:r>
      <w:r>
        <w:rPr>
          <w:rFonts w:ascii="Times New Roman" w:hAnsi="Times New Roman" w:cs="Times New Roman"/>
          <w:sz w:val="28"/>
          <w:szCs w:val="28"/>
        </w:rPr>
        <w:t>бачимо,</w:t>
      </w:r>
      <w:r w:rsidRPr="00B45E57">
        <w:rPr>
          <w:rFonts w:ascii="Times New Roman" w:hAnsi="Times New Roman" w:cs="Times New Roman"/>
          <w:sz w:val="28"/>
          <w:szCs w:val="28"/>
        </w:rPr>
        <w:t xml:space="preserve"> що усі закономірності відмічені при характеристиці попередніх </w:t>
      </w:r>
      <w:proofErr w:type="spellStart"/>
      <w:r w:rsidRPr="00B45E57">
        <w:rPr>
          <w:rFonts w:ascii="Times New Roman" w:hAnsi="Times New Roman" w:cs="Times New Roman"/>
          <w:sz w:val="28"/>
          <w:szCs w:val="28"/>
        </w:rPr>
        <w:t>міжфазних</w:t>
      </w:r>
      <w:proofErr w:type="spellEnd"/>
      <w:r w:rsidRPr="00B45E57">
        <w:rPr>
          <w:rFonts w:ascii="Times New Roman" w:hAnsi="Times New Roman" w:cs="Times New Roman"/>
          <w:sz w:val="28"/>
          <w:szCs w:val="28"/>
        </w:rPr>
        <w:t xml:space="preserve"> періодів зберігаються і тут</w:t>
      </w:r>
      <w:r>
        <w:rPr>
          <w:rFonts w:ascii="Times New Roman" w:hAnsi="Times New Roman" w:cs="Times New Roman"/>
          <w:sz w:val="28"/>
          <w:szCs w:val="28"/>
        </w:rPr>
        <w:t>.</w:t>
      </w:r>
      <w:r w:rsidRPr="00B45E57">
        <w:rPr>
          <w:rFonts w:ascii="Times New Roman" w:hAnsi="Times New Roman" w:cs="Times New Roman"/>
          <w:sz w:val="28"/>
          <w:szCs w:val="28"/>
        </w:rPr>
        <w:t xml:space="preserve"> </w:t>
      </w:r>
      <w:proofErr w:type="spellStart"/>
      <w:r w:rsidRPr="00B45E57">
        <w:rPr>
          <w:rFonts w:ascii="Times New Roman" w:hAnsi="Times New Roman" w:cs="Times New Roman"/>
          <w:sz w:val="28"/>
          <w:szCs w:val="28"/>
        </w:rPr>
        <w:t>Найтривалішим</w:t>
      </w:r>
      <w:proofErr w:type="spellEnd"/>
      <w:r>
        <w:rPr>
          <w:rFonts w:ascii="Times New Roman" w:hAnsi="Times New Roman" w:cs="Times New Roman"/>
          <w:sz w:val="28"/>
          <w:szCs w:val="28"/>
        </w:rPr>
        <w:t xml:space="preserve"> </w:t>
      </w:r>
      <w:r w:rsidRPr="00B45E57">
        <w:rPr>
          <w:rFonts w:ascii="Times New Roman" w:hAnsi="Times New Roman" w:cs="Times New Roman"/>
          <w:sz w:val="28"/>
          <w:szCs w:val="28"/>
        </w:rPr>
        <w:t xml:space="preserve"> цей період є при сівбі в третій декаді квітня</w:t>
      </w:r>
      <w:r>
        <w:rPr>
          <w:rFonts w:ascii="Times New Roman" w:hAnsi="Times New Roman" w:cs="Times New Roman"/>
          <w:sz w:val="28"/>
          <w:szCs w:val="28"/>
        </w:rPr>
        <w:t>,</w:t>
      </w:r>
      <w:r w:rsidRPr="00B45E57">
        <w:rPr>
          <w:rFonts w:ascii="Times New Roman" w:hAnsi="Times New Roman" w:cs="Times New Roman"/>
          <w:sz w:val="28"/>
          <w:szCs w:val="28"/>
        </w:rPr>
        <w:t xml:space="preserve"> відповідно у сорту Моцарт</w:t>
      </w:r>
      <w:r>
        <w:rPr>
          <w:rFonts w:ascii="Times New Roman" w:hAnsi="Times New Roman" w:cs="Times New Roman"/>
          <w:sz w:val="28"/>
          <w:szCs w:val="28"/>
        </w:rPr>
        <w:t xml:space="preserve"> -</w:t>
      </w:r>
      <w:r w:rsidRPr="00B45E57">
        <w:rPr>
          <w:rFonts w:ascii="Times New Roman" w:hAnsi="Times New Roman" w:cs="Times New Roman"/>
          <w:sz w:val="28"/>
          <w:szCs w:val="28"/>
        </w:rPr>
        <w:t xml:space="preserve"> 107 днів</w:t>
      </w:r>
      <w:r>
        <w:rPr>
          <w:rFonts w:ascii="Times New Roman" w:hAnsi="Times New Roman" w:cs="Times New Roman"/>
          <w:sz w:val="28"/>
          <w:szCs w:val="28"/>
        </w:rPr>
        <w:t>, а</w:t>
      </w:r>
      <w:r w:rsidRPr="00B45E57">
        <w:rPr>
          <w:rFonts w:ascii="Times New Roman" w:hAnsi="Times New Roman" w:cs="Times New Roman"/>
          <w:sz w:val="28"/>
          <w:szCs w:val="28"/>
        </w:rPr>
        <w:t xml:space="preserve"> у сорту Княжна</w:t>
      </w:r>
      <w:r>
        <w:rPr>
          <w:rFonts w:ascii="Times New Roman" w:hAnsi="Times New Roman" w:cs="Times New Roman"/>
          <w:sz w:val="28"/>
          <w:szCs w:val="28"/>
        </w:rPr>
        <w:t xml:space="preserve"> -</w:t>
      </w:r>
      <w:r w:rsidRPr="00B45E57">
        <w:rPr>
          <w:rFonts w:ascii="Times New Roman" w:hAnsi="Times New Roman" w:cs="Times New Roman"/>
          <w:sz w:val="28"/>
          <w:szCs w:val="28"/>
        </w:rPr>
        <w:t xml:space="preserve"> 116 днів</w:t>
      </w:r>
      <w:r>
        <w:rPr>
          <w:rFonts w:ascii="Times New Roman" w:hAnsi="Times New Roman" w:cs="Times New Roman"/>
          <w:sz w:val="28"/>
          <w:szCs w:val="28"/>
        </w:rPr>
        <w:t>.</w:t>
      </w:r>
      <w:r w:rsidRPr="00B45E57">
        <w:rPr>
          <w:rFonts w:ascii="Times New Roman" w:hAnsi="Times New Roman" w:cs="Times New Roman"/>
          <w:sz w:val="28"/>
          <w:szCs w:val="28"/>
        </w:rPr>
        <w:t xml:space="preserve"> І</w:t>
      </w:r>
      <w:r>
        <w:rPr>
          <w:rFonts w:ascii="Times New Roman" w:hAnsi="Times New Roman" w:cs="Times New Roman"/>
          <w:sz w:val="28"/>
          <w:szCs w:val="28"/>
        </w:rPr>
        <w:t xml:space="preserve"> </w:t>
      </w:r>
      <w:r w:rsidRPr="00B45E57">
        <w:rPr>
          <w:rFonts w:ascii="Times New Roman" w:hAnsi="Times New Roman" w:cs="Times New Roman"/>
          <w:sz w:val="28"/>
          <w:szCs w:val="28"/>
        </w:rPr>
        <w:t>найкоротшим цей період при пізньому строку сівби у другій декаді травня</w:t>
      </w:r>
      <w:r>
        <w:rPr>
          <w:rFonts w:ascii="Times New Roman" w:hAnsi="Times New Roman" w:cs="Times New Roman"/>
          <w:sz w:val="28"/>
          <w:szCs w:val="28"/>
        </w:rPr>
        <w:t>,</w:t>
      </w:r>
      <w:r w:rsidRPr="00B45E57">
        <w:rPr>
          <w:rFonts w:ascii="Times New Roman" w:hAnsi="Times New Roman" w:cs="Times New Roman"/>
          <w:sz w:val="28"/>
          <w:szCs w:val="28"/>
        </w:rPr>
        <w:t xml:space="preserve"> відповідно 96 днів та 104 дні</w:t>
      </w:r>
      <w:r>
        <w:rPr>
          <w:rFonts w:ascii="Times New Roman" w:hAnsi="Times New Roman" w:cs="Times New Roman"/>
          <w:sz w:val="28"/>
          <w:szCs w:val="28"/>
        </w:rPr>
        <w:t>.</w:t>
      </w:r>
    </w:p>
    <w:p w14:paraId="6FADE288" w14:textId="0810B340" w:rsidR="00B45E57" w:rsidRPr="00B45E57" w:rsidRDefault="00B45E57" w:rsidP="00B45E57">
      <w:pPr>
        <w:rPr>
          <w:rFonts w:ascii="Times New Roman" w:hAnsi="Times New Roman" w:cs="Times New Roman"/>
          <w:sz w:val="28"/>
          <w:szCs w:val="28"/>
        </w:rPr>
      </w:pPr>
      <w:r w:rsidRPr="00B45E57">
        <w:rPr>
          <w:rFonts w:ascii="Times New Roman" w:hAnsi="Times New Roman" w:cs="Times New Roman"/>
          <w:sz w:val="28"/>
          <w:szCs w:val="28"/>
        </w:rPr>
        <w:t xml:space="preserve"> Слід зазначити що при аналізі довжини періоду сходи достигання у різних сортів ми бачимо що </w:t>
      </w:r>
      <w:r>
        <w:rPr>
          <w:rFonts w:ascii="Times New Roman" w:hAnsi="Times New Roman" w:cs="Times New Roman"/>
          <w:sz w:val="28"/>
          <w:szCs w:val="28"/>
        </w:rPr>
        <w:t xml:space="preserve">сорт </w:t>
      </w:r>
      <w:r w:rsidRPr="00B45E57">
        <w:rPr>
          <w:rFonts w:ascii="Times New Roman" w:hAnsi="Times New Roman" w:cs="Times New Roman"/>
          <w:sz w:val="28"/>
          <w:szCs w:val="28"/>
        </w:rPr>
        <w:t>Моцарт має коротший період в порівнянні із сортом Княжна</w:t>
      </w:r>
      <w:r>
        <w:rPr>
          <w:rFonts w:ascii="Times New Roman" w:hAnsi="Times New Roman" w:cs="Times New Roman"/>
          <w:sz w:val="28"/>
          <w:szCs w:val="28"/>
        </w:rPr>
        <w:t>,</w:t>
      </w:r>
      <w:r w:rsidRPr="00B45E57">
        <w:rPr>
          <w:rFonts w:ascii="Times New Roman" w:hAnsi="Times New Roman" w:cs="Times New Roman"/>
          <w:sz w:val="28"/>
          <w:szCs w:val="28"/>
        </w:rPr>
        <w:t xml:space="preserve"> тобто 101 день проти 109 днів</w:t>
      </w:r>
      <w:r>
        <w:rPr>
          <w:rFonts w:ascii="Times New Roman" w:hAnsi="Times New Roman" w:cs="Times New Roman"/>
          <w:sz w:val="28"/>
          <w:szCs w:val="28"/>
        </w:rPr>
        <w:t>.</w:t>
      </w:r>
    </w:p>
    <w:p w14:paraId="0BD7624A" w14:textId="16377580" w:rsidR="00B20879" w:rsidRDefault="00B45E57" w:rsidP="005F2B6C">
      <w:pPr>
        <w:rPr>
          <w:rFonts w:ascii="Times New Roman" w:hAnsi="Times New Roman" w:cs="Times New Roman"/>
          <w:b/>
          <w:bCs/>
          <w:sz w:val="28"/>
          <w:szCs w:val="28"/>
        </w:rPr>
      </w:pPr>
      <w:r w:rsidRPr="00B45E57">
        <w:rPr>
          <w:rFonts w:ascii="Times New Roman" w:hAnsi="Times New Roman" w:cs="Times New Roman"/>
          <w:sz w:val="28"/>
          <w:szCs w:val="28"/>
        </w:rPr>
        <w:t> Отже</w:t>
      </w:r>
      <w:r>
        <w:rPr>
          <w:rFonts w:ascii="Times New Roman" w:hAnsi="Times New Roman" w:cs="Times New Roman"/>
          <w:sz w:val="28"/>
          <w:szCs w:val="28"/>
        </w:rPr>
        <w:t>,</w:t>
      </w:r>
      <w:r w:rsidRPr="00B45E57">
        <w:rPr>
          <w:rFonts w:ascii="Times New Roman" w:hAnsi="Times New Roman" w:cs="Times New Roman"/>
          <w:sz w:val="28"/>
          <w:szCs w:val="28"/>
        </w:rPr>
        <w:t xml:space="preserve"> підводячи підсумок проведеному аналізу тривалості </w:t>
      </w:r>
      <w:proofErr w:type="spellStart"/>
      <w:r w:rsidRPr="00B45E57">
        <w:rPr>
          <w:rFonts w:ascii="Times New Roman" w:hAnsi="Times New Roman" w:cs="Times New Roman"/>
          <w:sz w:val="28"/>
          <w:szCs w:val="28"/>
        </w:rPr>
        <w:t>міжфа</w:t>
      </w:r>
      <w:r w:rsidR="00F15370">
        <w:rPr>
          <w:rFonts w:ascii="Times New Roman" w:hAnsi="Times New Roman" w:cs="Times New Roman"/>
          <w:sz w:val="28"/>
          <w:szCs w:val="28"/>
        </w:rPr>
        <w:t>з</w:t>
      </w:r>
      <w:r w:rsidRPr="00B45E57">
        <w:rPr>
          <w:rFonts w:ascii="Times New Roman" w:hAnsi="Times New Roman" w:cs="Times New Roman"/>
          <w:sz w:val="28"/>
          <w:szCs w:val="28"/>
        </w:rPr>
        <w:t>них</w:t>
      </w:r>
      <w:proofErr w:type="spellEnd"/>
      <w:r w:rsidRPr="00B45E57">
        <w:rPr>
          <w:rFonts w:ascii="Times New Roman" w:hAnsi="Times New Roman" w:cs="Times New Roman"/>
          <w:sz w:val="28"/>
          <w:szCs w:val="28"/>
        </w:rPr>
        <w:t xml:space="preserve"> періодів сортів сої залежно від строків сівби</w:t>
      </w:r>
      <w:r>
        <w:rPr>
          <w:rFonts w:ascii="Times New Roman" w:hAnsi="Times New Roman" w:cs="Times New Roman"/>
          <w:sz w:val="28"/>
          <w:szCs w:val="28"/>
        </w:rPr>
        <w:t>,</w:t>
      </w:r>
      <w:r w:rsidRPr="00B45E57">
        <w:rPr>
          <w:rFonts w:ascii="Times New Roman" w:hAnsi="Times New Roman" w:cs="Times New Roman"/>
          <w:sz w:val="28"/>
          <w:szCs w:val="28"/>
        </w:rPr>
        <w:t xml:space="preserve"> можемо стверджувати</w:t>
      </w:r>
      <w:r>
        <w:rPr>
          <w:rFonts w:ascii="Times New Roman" w:hAnsi="Times New Roman" w:cs="Times New Roman"/>
          <w:sz w:val="28"/>
          <w:szCs w:val="28"/>
        </w:rPr>
        <w:t>,</w:t>
      </w:r>
      <w:r w:rsidRPr="00B45E57">
        <w:rPr>
          <w:rFonts w:ascii="Times New Roman" w:hAnsi="Times New Roman" w:cs="Times New Roman"/>
          <w:sz w:val="28"/>
          <w:szCs w:val="28"/>
        </w:rPr>
        <w:t xml:space="preserve"> що найдовшим вегетаційний період є при ранньому строку сівби</w:t>
      </w:r>
      <w:r>
        <w:rPr>
          <w:rFonts w:ascii="Times New Roman" w:hAnsi="Times New Roman" w:cs="Times New Roman"/>
          <w:sz w:val="28"/>
          <w:szCs w:val="28"/>
        </w:rPr>
        <w:t>,</w:t>
      </w:r>
      <w:r w:rsidRPr="00B45E57">
        <w:rPr>
          <w:rFonts w:ascii="Times New Roman" w:hAnsi="Times New Roman" w:cs="Times New Roman"/>
          <w:sz w:val="28"/>
          <w:szCs w:val="28"/>
        </w:rPr>
        <w:t xml:space="preserve"> в нашому досліді </w:t>
      </w:r>
      <w:r>
        <w:rPr>
          <w:rFonts w:ascii="Times New Roman" w:hAnsi="Times New Roman" w:cs="Times New Roman"/>
          <w:sz w:val="28"/>
          <w:szCs w:val="28"/>
        </w:rPr>
        <w:t>ц</w:t>
      </w:r>
      <w:r w:rsidRPr="00B45E57">
        <w:rPr>
          <w:rFonts w:ascii="Times New Roman" w:hAnsi="Times New Roman" w:cs="Times New Roman"/>
          <w:sz w:val="28"/>
          <w:szCs w:val="28"/>
        </w:rPr>
        <w:t>е третя декада квітня і найкоротшим при пізньому строку сівби</w:t>
      </w:r>
      <w:r>
        <w:rPr>
          <w:rFonts w:ascii="Times New Roman" w:hAnsi="Times New Roman" w:cs="Times New Roman"/>
          <w:sz w:val="28"/>
          <w:szCs w:val="28"/>
        </w:rPr>
        <w:t>,</w:t>
      </w:r>
      <w:r w:rsidRPr="00B45E57">
        <w:rPr>
          <w:rFonts w:ascii="Times New Roman" w:hAnsi="Times New Roman" w:cs="Times New Roman"/>
          <w:sz w:val="28"/>
          <w:szCs w:val="28"/>
        </w:rPr>
        <w:t xml:space="preserve"> тобто при сівбі</w:t>
      </w:r>
      <w:r>
        <w:rPr>
          <w:rFonts w:ascii="Times New Roman" w:hAnsi="Times New Roman" w:cs="Times New Roman"/>
          <w:sz w:val="28"/>
          <w:szCs w:val="28"/>
        </w:rPr>
        <w:t xml:space="preserve"> в</w:t>
      </w:r>
      <w:r w:rsidRPr="00B45E57">
        <w:rPr>
          <w:rFonts w:ascii="Times New Roman" w:hAnsi="Times New Roman" w:cs="Times New Roman"/>
          <w:sz w:val="28"/>
          <w:szCs w:val="28"/>
        </w:rPr>
        <w:t xml:space="preserve"> друг</w:t>
      </w:r>
      <w:r>
        <w:rPr>
          <w:rFonts w:ascii="Times New Roman" w:hAnsi="Times New Roman" w:cs="Times New Roman"/>
          <w:sz w:val="28"/>
          <w:szCs w:val="28"/>
        </w:rPr>
        <w:t>і</w:t>
      </w:r>
      <w:r w:rsidRPr="00B45E57">
        <w:rPr>
          <w:rFonts w:ascii="Times New Roman" w:hAnsi="Times New Roman" w:cs="Times New Roman"/>
          <w:sz w:val="28"/>
          <w:szCs w:val="28"/>
        </w:rPr>
        <w:t>й декаді травня.</w:t>
      </w:r>
    </w:p>
    <w:p w14:paraId="6A13D95D" w14:textId="77777777" w:rsidR="00B20879" w:rsidRDefault="00B20879" w:rsidP="005F2B6C">
      <w:pPr>
        <w:rPr>
          <w:rFonts w:ascii="Times New Roman" w:hAnsi="Times New Roman" w:cs="Times New Roman"/>
          <w:b/>
          <w:bCs/>
          <w:sz w:val="28"/>
          <w:szCs w:val="28"/>
        </w:rPr>
      </w:pPr>
    </w:p>
    <w:p w14:paraId="4C168A15" w14:textId="5CA718DA" w:rsidR="00972EAC" w:rsidRDefault="00B20879" w:rsidP="005F2B6C">
      <w:pPr>
        <w:rPr>
          <w:rFonts w:ascii="Times New Roman" w:hAnsi="Times New Roman" w:cs="Times New Roman"/>
          <w:b/>
          <w:bCs/>
          <w:sz w:val="28"/>
          <w:szCs w:val="28"/>
        </w:rPr>
      </w:pPr>
      <w:r>
        <w:rPr>
          <w:rFonts w:ascii="Times New Roman" w:hAnsi="Times New Roman" w:cs="Times New Roman"/>
          <w:b/>
          <w:bCs/>
          <w:sz w:val="28"/>
          <w:szCs w:val="28"/>
        </w:rPr>
        <w:t xml:space="preserve">3.2. </w:t>
      </w:r>
      <w:r w:rsidR="005F2B6C">
        <w:rPr>
          <w:rFonts w:ascii="Times New Roman" w:hAnsi="Times New Roman" w:cs="Times New Roman"/>
          <w:b/>
          <w:bCs/>
          <w:sz w:val="28"/>
          <w:szCs w:val="28"/>
        </w:rPr>
        <w:t xml:space="preserve">Вплив строку сівби на польову схожість насіння </w:t>
      </w:r>
    </w:p>
    <w:p w14:paraId="6D2B72C9" w14:textId="17BC33AE" w:rsidR="005F2B6C" w:rsidRDefault="00972EAC" w:rsidP="005F2B6C">
      <w:pPr>
        <w:rPr>
          <w:rFonts w:ascii="Times New Roman" w:hAnsi="Times New Roman" w:cs="Times New Roman"/>
          <w:b/>
          <w:bCs/>
          <w:sz w:val="28"/>
          <w:szCs w:val="28"/>
        </w:rPr>
      </w:pPr>
      <w:r>
        <w:rPr>
          <w:rFonts w:ascii="Times New Roman" w:hAnsi="Times New Roman" w:cs="Times New Roman"/>
          <w:b/>
          <w:bCs/>
          <w:sz w:val="28"/>
          <w:szCs w:val="28"/>
        </w:rPr>
        <w:t xml:space="preserve">та виживаність рослин </w:t>
      </w:r>
      <w:r w:rsidR="005F2B6C">
        <w:rPr>
          <w:rFonts w:ascii="Times New Roman" w:hAnsi="Times New Roman" w:cs="Times New Roman"/>
          <w:b/>
          <w:bCs/>
          <w:sz w:val="28"/>
          <w:szCs w:val="28"/>
        </w:rPr>
        <w:t>сої</w:t>
      </w:r>
    </w:p>
    <w:p w14:paraId="383C4526" w14:textId="77777777" w:rsidR="00376E1F" w:rsidRDefault="00376E1F" w:rsidP="005F2B6C">
      <w:pPr>
        <w:rPr>
          <w:rFonts w:ascii="Times New Roman" w:hAnsi="Times New Roman" w:cs="Times New Roman"/>
          <w:b/>
          <w:bCs/>
          <w:sz w:val="28"/>
          <w:szCs w:val="28"/>
        </w:rPr>
      </w:pPr>
    </w:p>
    <w:p w14:paraId="799F3110" w14:textId="77777777" w:rsidR="00BB1CE3" w:rsidRDefault="00BB1CE3" w:rsidP="00BB1CE3">
      <w:pPr>
        <w:rPr>
          <w:rFonts w:ascii="Times New Roman" w:hAnsi="Times New Roman" w:cs="Times New Roman"/>
          <w:sz w:val="28"/>
          <w:szCs w:val="28"/>
        </w:rPr>
      </w:pPr>
      <w:r w:rsidRPr="00BB1CE3">
        <w:rPr>
          <w:rFonts w:ascii="Times New Roman" w:hAnsi="Times New Roman" w:cs="Times New Roman"/>
          <w:sz w:val="28"/>
          <w:szCs w:val="28"/>
        </w:rPr>
        <w:t>П</w:t>
      </w:r>
      <w:r>
        <w:rPr>
          <w:rFonts w:ascii="Times New Roman" w:hAnsi="Times New Roman" w:cs="Times New Roman"/>
          <w:sz w:val="28"/>
          <w:szCs w:val="28"/>
        </w:rPr>
        <w:t xml:space="preserve">ольова </w:t>
      </w:r>
      <w:r w:rsidRPr="00BB1CE3">
        <w:rPr>
          <w:rFonts w:ascii="Times New Roman" w:hAnsi="Times New Roman" w:cs="Times New Roman"/>
          <w:sz w:val="28"/>
          <w:szCs w:val="28"/>
        </w:rPr>
        <w:t>схожість насіння - це кількість насінин які дали сходи виражен</w:t>
      </w:r>
      <w:r>
        <w:rPr>
          <w:rFonts w:ascii="Times New Roman" w:hAnsi="Times New Roman" w:cs="Times New Roman"/>
          <w:sz w:val="28"/>
          <w:szCs w:val="28"/>
        </w:rPr>
        <w:t>а</w:t>
      </w:r>
      <w:r w:rsidRPr="00BB1CE3">
        <w:rPr>
          <w:rFonts w:ascii="Times New Roman" w:hAnsi="Times New Roman" w:cs="Times New Roman"/>
          <w:sz w:val="28"/>
          <w:szCs w:val="28"/>
        </w:rPr>
        <w:t xml:space="preserve"> у відсотках до кількості висіяного насіння</w:t>
      </w:r>
      <w:r>
        <w:rPr>
          <w:rFonts w:ascii="Times New Roman" w:hAnsi="Times New Roman" w:cs="Times New Roman"/>
          <w:sz w:val="28"/>
          <w:szCs w:val="28"/>
        </w:rPr>
        <w:t>.</w:t>
      </w:r>
      <w:r w:rsidRPr="00BB1CE3">
        <w:rPr>
          <w:rFonts w:ascii="Times New Roman" w:hAnsi="Times New Roman" w:cs="Times New Roman"/>
          <w:sz w:val="28"/>
          <w:szCs w:val="28"/>
        </w:rPr>
        <w:t xml:space="preserve"> Як</w:t>
      </w:r>
      <w:r>
        <w:rPr>
          <w:rFonts w:ascii="Times New Roman" w:hAnsi="Times New Roman" w:cs="Times New Roman"/>
          <w:sz w:val="28"/>
          <w:szCs w:val="28"/>
        </w:rPr>
        <w:t xml:space="preserve"> </w:t>
      </w:r>
      <w:r w:rsidRPr="00BB1CE3">
        <w:rPr>
          <w:rFonts w:ascii="Times New Roman" w:hAnsi="Times New Roman" w:cs="Times New Roman"/>
          <w:sz w:val="28"/>
          <w:szCs w:val="28"/>
        </w:rPr>
        <w:t xml:space="preserve">правило </w:t>
      </w:r>
      <w:r>
        <w:rPr>
          <w:rFonts w:ascii="Times New Roman" w:hAnsi="Times New Roman" w:cs="Times New Roman"/>
          <w:sz w:val="28"/>
          <w:szCs w:val="28"/>
        </w:rPr>
        <w:t>п</w:t>
      </w:r>
      <w:r w:rsidRPr="00BB1CE3">
        <w:rPr>
          <w:rFonts w:ascii="Times New Roman" w:hAnsi="Times New Roman" w:cs="Times New Roman"/>
          <w:sz w:val="28"/>
          <w:szCs w:val="28"/>
        </w:rPr>
        <w:t>ольова схожість завжди нижча ніж лабораторна тому що в лаборатор</w:t>
      </w:r>
      <w:r>
        <w:rPr>
          <w:rFonts w:ascii="Times New Roman" w:hAnsi="Times New Roman" w:cs="Times New Roman"/>
          <w:sz w:val="28"/>
          <w:szCs w:val="28"/>
        </w:rPr>
        <w:t>ії</w:t>
      </w:r>
      <w:r w:rsidRPr="00BB1CE3">
        <w:rPr>
          <w:rFonts w:ascii="Times New Roman" w:hAnsi="Times New Roman" w:cs="Times New Roman"/>
          <w:sz w:val="28"/>
          <w:szCs w:val="28"/>
        </w:rPr>
        <w:t xml:space="preserve"> </w:t>
      </w:r>
      <w:r>
        <w:rPr>
          <w:rFonts w:ascii="Times New Roman" w:hAnsi="Times New Roman" w:cs="Times New Roman"/>
          <w:sz w:val="28"/>
          <w:szCs w:val="28"/>
        </w:rPr>
        <w:t>м</w:t>
      </w:r>
      <w:r w:rsidRPr="00BB1CE3">
        <w:rPr>
          <w:rFonts w:ascii="Times New Roman" w:hAnsi="Times New Roman" w:cs="Times New Roman"/>
          <w:sz w:val="28"/>
          <w:szCs w:val="28"/>
        </w:rPr>
        <w:t xml:space="preserve">и створюємо </w:t>
      </w:r>
      <w:r w:rsidRPr="00BB1CE3">
        <w:rPr>
          <w:rFonts w:ascii="Times New Roman" w:hAnsi="Times New Roman" w:cs="Times New Roman"/>
          <w:sz w:val="28"/>
          <w:szCs w:val="28"/>
        </w:rPr>
        <w:lastRenderedPageBreak/>
        <w:t>оптимальні умови для проростання насіння</w:t>
      </w:r>
      <w:r>
        <w:rPr>
          <w:rFonts w:ascii="Times New Roman" w:hAnsi="Times New Roman" w:cs="Times New Roman"/>
          <w:sz w:val="28"/>
          <w:szCs w:val="28"/>
        </w:rPr>
        <w:t>,</w:t>
      </w:r>
      <w:r w:rsidRPr="00BB1CE3">
        <w:rPr>
          <w:rFonts w:ascii="Times New Roman" w:hAnsi="Times New Roman" w:cs="Times New Roman"/>
          <w:sz w:val="28"/>
          <w:szCs w:val="28"/>
        </w:rPr>
        <w:t xml:space="preserve"> на полі таких умов як правило не існує Отже</w:t>
      </w:r>
      <w:r>
        <w:rPr>
          <w:rFonts w:ascii="Times New Roman" w:hAnsi="Times New Roman" w:cs="Times New Roman"/>
          <w:sz w:val="28"/>
          <w:szCs w:val="28"/>
        </w:rPr>
        <w:t>,</w:t>
      </w:r>
      <w:r w:rsidRPr="00BB1CE3">
        <w:rPr>
          <w:rFonts w:ascii="Times New Roman" w:hAnsi="Times New Roman" w:cs="Times New Roman"/>
          <w:sz w:val="28"/>
          <w:szCs w:val="28"/>
        </w:rPr>
        <w:t xml:space="preserve"> густота стояння рослин залежить не лише від кількості висіяно насіння</w:t>
      </w:r>
      <w:r>
        <w:rPr>
          <w:rFonts w:ascii="Times New Roman" w:hAnsi="Times New Roman" w:cs="Times New Roman"/>
          <w:sz w:val="28"/>
          <w:szCs w:val="28"/>
        </w:rPr>
        <w:t>,</w:t>
      </w:r>
      <w:r w:rsidRPr="00BB1CE3">
        <w:rPr>
          <w:rFonts w:ascii="Times New Roman" w:hAnsi="Times New Roman" w:cs="Times New Roman"/>
          <w:sz w:val="28"/>
          <w:szCs w:val="28"/>
        </w:rPr>
        <w:t xml:space="preserve"> але і від польової схожості</w:t>
      </w:r>
      <w:r>
        <w:rPr>
          <w:rFonts w:ascii="Times New Roman" w:hAnsi="Times New Roman" w:cs="Times New Roman"/>
          <w:sz w:val="28"/>
          <w:szCs w:val="28"/>
        </w:rPr>
        <w:t xml:space="preserve">. </w:t>
      </w:r>
    </w:p>
    <w:p w14:paraId="14F3D979" w14:textId="53E68EF3" w:rsidR="00BB1CE3" w:rsidRDefault="00BB1CE3" w:rsidP="00BB1CE3">
      <w:pPr>
        <w:rPr>
          <w:rFonts w:ascii="Times New Roman" w:hAnsi="Times New Roman" w:cs="Times New Roman"/>
          <w:sz w:val="28"/>
          <w:szCs w:val="28"/>
        </w:rPr>
      </w:pPr>
      <w:r w:rsidRPr="00BB1CE3">
        <w:rPr>
          <w:rFonts w:ascii="Times New Roman" w:hAnsi="Times New Roman" w:cs="Times New Roman"/>
          <w:sz w:val="28"/>
          <w:szCs w:val="28"/>
        </w:rPr>
        <w:t>Польова схожість насіння залежить від багатьох факторів</w:t>
      </w:r>
      <w:r>
        <w:rPr>
          <w:rFonts w:ascii="Times New Roman" w:hAnsi="Times New Roman" w:cs="Times New Roman"/>
          <w:sz w:val="28"/>
          <w:szCs w:val="28"/>
        </w:rPr>
        <w:t>,</w:t>
      </w:r>
      <w:r w:rsidRPr="00BB1CE3">
        <w:rPr>
          <w:rFonts w:ascii="Times New Roman" w:hAnsi="Times New Roman" w:cs="Times New Roman"/>
          <w:sz w:val="28"/>
          <w:szCs w:val="28"/>
        </w:rPr>
        <w:t xml:space="preserve"> перш за все від погодн</w:t>
      </w:r>
      <w:r w:rsidR="00605264">
        <w:rPr>
          <w:rFonts w:ascii="Times New Roman" w:hAnsi="Times New Roman" w:cs="Times New Roman"/>
          <w:sz w:val="28"/>
          <w:szCs w:val="28"/>
        </w:rPr>
        <w:t>и</w:t>
      </w:r>
      <w:r w:rsidRPr="00BB1CE3">
        <w:rPr>
          <w:rFonts w:ascii="Times New Roman" w:hAnsi="Times New Roman" w:cs="Times New Roman"/>
          <w:sz w:val="28"/>
          <w:szCs w:val="28"/>
        </w:rPr>
        <w:t>х умов які склалися</w:t>
      </w:r>
      <w:r w:rsidR="00972EAC">
        <w:rPr>
          <w:rFonts w:ascii="Times New Roman" w:hAnsi="Times New Roman" w:cs="Times New Roman"/>
          <w:sz w:val="28"/>
          <w:szCs w:val="28"/>
        </w:rPr>
        <w:t xml:space="preserve"> під час сівби</w:t>
      </w:r>
      <w:r w:rsidR="00605264">
        <w:rPr>
          <w:rFonts w:ascii="Times New Roman" w:hAnsi="Times New Roman" w:cs="Times New Roman"/>
          <w:sz w:val="28"/>
          <w:szCs w:val="28"/>
        </w:rPr>
        <w:t>,</w:t>
      </w:r>
      <w:r w:rsidRPr="00BB1CE3">
        <w:rPr>
          <w:rFonts w:ascii="Times New Roman" w:hAnsi="Times New Roman" w:cs="Times New Roman"/>
          <w:sz w:val="28"/>
          <w:szCs w:val="28"/>
        </w:rPr>
        <w:t xml:space="preserve"> від</w:t>
      </w:r>
      <w:r w:rsidRPr="00BB1CE3">
        <w:rPr>
          <w:rFonts w:ascii="Times New Roman" w:hAnsi="Times New Roman" w:cs="Times New Roman"/>
          <w:sz w:val="28"/>
          <w:szCs w:val="28"/>
          <w:lang w:val="en-US"/>
        </w:rPr>
        <w:t> </w:t>
      </w:r>
      <w:r w:rsidRPr="00BB1CE3">
        <w:rPr>
          <w:rFonts w:ascii="Times New Roman" w:hAnsi="Times New Roman" w:cs="Times New Roman"/>
          <w:sz w:val="28"/>
          <w:szCs w:val="28"/>
        </w:rPr>
        <w:t xml:space="preserve"> підготовки </w:t>
      </w:r>
      <w:r w:rsidR="00605264" w:rsidRPr="00BB1CE3">
        <w:rPr>
          <w:rFonts w:ascii="Times New Roman" w:hAnsi="Times New Roman" w:cs="Times New Roman"/>
          <w:sz w:val="28"/>
          <w:szCs w:val="28"/>
        </w:rPr>
        <w:t>ґрунту</w:t>
      </w:r>
      <w:r w:rsidRPr="00BB1CE3">
        <w:rPr>
          <w:rFonts w:ascii="Times New Roman" w:hAnsi="Times New Roman" w:cs="Times New Roman"/>
          <w:sz w:val="28"/>
          <w:szCs w:val="28"/>
        </w:rPr>
        <w:t xml:space="preserve"> до посіву</w:t>
      </w:r>
      <w:r w:rsidR="00605264">
        <w:rPr>
          <w:rFonts w:ascii="Times New Roman" w:hAnsi="Times New Roman" w:cs="Times New Roman"/>
          <w:sz w:val="28"/>
          <w:szCs w:val="28"/>
        </w:rPr>
        <w:t>,</w:t>
      </w:r>
      <w:r w:rsidRPr="00BB1CE3">
        <w:rPr>
          <w:rFonts w:ascii="Times New Roman" w:hAnsi="Times New Roman" w:cs="Times New Roman"/>
          <w:sz w:val="28"/>
          <w:szCs w:val="28"/>
        </w:rPr>
        <w:t xml:space="preserve"> </w:t>
      </w:r>
      <w:r w:rsidR="00605264">
        <w:rPr>
          <w:rFonts w:ascii="Times New Roman" w:hAnsi="Times New Roman" w:cs="Times New Roman"/>
          <w:sz w:val="28"/>
          <w:szCs w:val="28"/>
        </w:rPr>
        <w:t>в</w:t>
      </w:r>
      <w:r w:rsidRPr="00BB1CE3">
        <w:rPr>
          <w:rFonts w:ascii="Times New Roman" w:hAnsi="Times New Roman" w:cs="Times New Roman"/>
          <w:sz w:val="28"/>
          <w:szCs w:val="28"/>
        </w:rPr>
        <w:t xml:space="preserve">ід </w:t>
      </w:r>
      <w:r w:rsidR="00605264">
        <w:rPr>
          <w:rFonts w:ascii="Times New Roman" w:hAnsi="Times New Roman" w:cs="Times New Roman"/>
          <w:sz w:val="28"/>
          <w:szCs w:val="28"/>
        </w:rPr>
        <w:t xml:space="preserve">рівня </w:t>
      </w:r>
      <w:r w:rsidRPr="00BB1CE3">
        <w:rPr>
          <w:rFonts w:ascii="Times New Roman" w:hAnsi="Times New Roman" w:cs="Times New Roman"/>
          <w:sz w:val="28"/>
          <w:szCs w:val="28"/>
        </w:rPr>
        <w:t>удобрення</w:t>
      </w:r>
      <w:r w:rsidR="00605264">
        <w:rPr>
          <w:rFonts w:ascii="Times New Roman" w:hAnsi="Times New Roman" w:cs="Times New Roman"/>
          <w:sz w:val="28"/>
          <w:szCs w:val="28"/>
        </w:rPr>
        <w:t>,</w:t>
      </w:r>
      <w:r w:rsidRPr="00BB1CE3">
        <w:rPr>
          <w:rFonts w:ascii="Times New Roman" w:hAnsi="Times New Roman" w:cs="Times New Roman"/>
          <w:sz w:val="28"/>
          <w:szCs w:val="28"/>
        </w:rPr>
        <w:t xml:space="preserve"> від наявності вологи в </w:t>
      </w:r>
      <w:r w:rsidR="00605264" w:rsidRPr="00BB1CE3">
        <w:rPr>
          <w:rFonts w:ascii="Times New Roman" w:hAnsi="Times New Roman" w:cs="Times New Roman"/>
          <w:sz w:val="28"/>
          <w:szCs w:val="28"/>
        </w:rPr>
        <w:t>ґрунт</w:t>
      </w:r>
      <w:r w:rsidR="00605264">
        <w:rPr>
          <w:rFonts w:ascii="Times New Roman" w:hAnsi="Times New Roman" w:cs="Times New Roman"/>
          <w:sz w:val="28"/>
          <w:szCs w:val="28"/>
        </w:rPr>
        <w:t>і,</w:t>
      </w:r>
      <w:r w:rsidRPr="00BB1CE3">
        <w:rPr>
          <w:rFonts w:ascii="Times New Roman" w:hAnsi="Times New Roman" w:cs="Times New Roman"/>
          <w:sz w:val="28"/>
          <w:szCs w:val="28"/>
        </w:rPr>
        <w:t xml:space="preserve"> а також від температури </w:t>
      </w:r>
      <w:r w:rsidR="00605264" w:rsidRPr="00BB1CE3">
        <w:rPr>
          <w:rFonts w:ascii="Times New Roman" w:hAnsi="Times New Roman" w:cs="Times New Roman"/>
          <w:sz w:val="28"/>
          <w:szCs w:val="28"/>
        </w:rPr>
        <w:t>ґрунту</w:t>
      </w:r>
      <w:r w:rsidR="00605264">
        <w:rPr>
          <w:rFonts w:ascii="Times New Roman" w:hAnsi="Times New Roman" w:cs="Times New Roman"/>
          <w:sz w:val="28"/>
          <w:szCs w:val="28"/>
        </w:rPr>
        <w:t>.</w:t>
      </w:r>
    </w:p>
    <w:p w14:paraId="6500CD9D" w14:textId="77777777" w:rsidR="00972EAC" w:rsidRDefault="00972EAC" w:rsidP="00605264">
      <w:pPr>
        <w:rPr>
          <w:rFonts w:ascii="Times New Roman" w:hAnsi="Times New Roman" w:cs="Times New Roman"/>
          <w:sz w:val="28"/>
          <w:szCs w:val="28"/>
        </w:rPr>
      </w:pPr>
      <w:r w:rsidRPr="00972EAC">
        <w:rPr>
          <w:rFonts w:ascii="Times New Roman" w:hAnsi="Times New Roman" w:cs="Times New Roman"/>
          <w:sz w:val="28"/>
          <w:szCs w:val="28"/>
        </w:rPr>
        <w:t xml:space="preserve">В </w:t>
      </w:r>
      <w:r w:rsidR="00BB1CE3" w:rsidRPr="00BB1CE3">
        <w:rPr>
          <w:rFonts w:ascii="Times New Roman" w:hAnsi="Times New Roman" w:cs="Times New Roman"/>
          <w:sz w:val="28"/>
          <w:szCs w:val="28"/>
        </w:rPr>
        <w:t xml:space="preserve"> своїх дослідах ми вивчали як впливає строк посіву на </w:t>
      </w:r>
      <w:r w:rsidRPr="00972EAC">
        <w:rPr>
          <w:rFonts w:ascii="Times New Roman" w:hAnsi="Times New Roman" w:cs="Times New Roman"/>
          <w:sz w:val="28"/>
          <w:szCs w:val="28"/>
        </w:rPr>
        <w:t>п</w:t>
      </w:r>
      <w:r w:rsidR="00BB1CE3" w:rsidRPr="00BB1CE3">
        <w:rPr>
          <w:rFonts w:ascii="Times New Roman" w:hAnsi="Times New Roman" w:cs="Times New Roman"/>
          <w:sz w:val="28"/>
          <w:szCs w:val="28"/>
        </w:rPr>
        <w:t>ольову схожість насіння</w:t>
      </w:r>
      <w:r>
        <w:rPr>
          <w:rFonts w:ascii="Times New Roman" w:hAnsi="Times New Roman" w:cs="Times New Roman"/>
          <w:sz w:val="28"/>
          <w:szCs w:val="28"/>
        </w:rPr>
        <w:t xml:space="preserve"> ( табл. 3.1)</w:t>
      </w:r>
      <w:r w:rsidRPr="00972EAC">
        <w:rPr>
          <w:rFonts w:ascii="Times New Roman" w:hAnsi="Times New Roman" w:cs="Times New Roman"/>
          <w:sz w:val="28"/>
          <w:szCs w:val="28"/>
        </w:rPr>
        <w:t>.</w:t>
      </w:r>
      <w:r w:rsidR="00BB1CE3" w:rsidRPr="00BB1CE3">
        <w:rPr>
          <w:rFonts w:ascii="Times New Roman" w:hAnsi="Times New Roman" w:cs="Times New Roman"/>
          <w:sz w:val="28"/>
          <w:szCs w:val="28"/>
        </w:rPr>
        <w:t xml:space="preserve"> </w:t>
      </w:r>
    </w:p>
    <w:p w14:paraId="61D4C76C" w14:textId="2CFB371E" w:rsidR="00605264" w:rsidRPr="00972EAC" w:rsidRDefault="00605264" w:rsidP="00605264">
      <w:pPr>
        <w:rPr>
          <w:rFonts w:ascii="Times New Roman" w:hAnsi="Times New Roman" w:cs="Times New Roman"/>
          <w:sz w:val="28"/>
          <w:szCs w:val="28"/>
        </w:rPr>
      </w:pPr>
      <w:r w:rsidRPr="00972EAC">
        <w:rPr>
          <w:rFonts w:ascii="Times New Roman" w:hAnsi="Times New Roman" w:cs="Times New Roman"/>
          <w:sz w:val="28"/>
          <w:szCs w:val="28"/>
        </w:rPr>
        <w:t>Як показали наші дослідження, сівба в ранній термін, коли ґрунт ще</w:t>
      </w:r>
      <w:r w:rsidR="00972EAC">
        <w:rPr>
          <w:rFonts w:ascii="Times New Roman" w:hAnsi="Times New Roman" w:cs="Times New Roman"/>
          <w:sz w:val="28"/>
          <w:szCs w:val="28"/>
        </w:rPr>
        <w:t xml:space="preserve"> </w:t>
      </w:r>
      <w:r w:rsidRPr="00972EAC">
        <w:rPr>
          <w:rFonts w:ascii="Times New Roman" w:hAnsi="Times New Roman" w:cs="Times New Roman"/>
          <w:sz w:val="28"/>
          <w:szCs w:val="28"/>
        </w:rPr>
        <w:t>недостатньо прогрітий, не лише збільшує тривалість періоду сівба-сходи, а й негативно позначається на рівні польової схожості насіння. Так сівба в ІІІ декаді</w:t>
      </w:r>
      <w:r w:rsidR="00972EAC" w:rsidRPr="00972EAC">
        <w:rPr>
          <w:rFonts w:ascii="Times New Roman" w:hAnsi="Times New Roman" w:cs="Times New Roman"/>
          <w:sz w:val="28"/>
          <w:szCs w:val="28"/>
        </w:rPr>
        <w:t xml:space="preserve"> </w:t>
      </w:r>
      <w:r w:rsidRPr="00972EAC">
        <w:rPr>
          <w:rFonts w:ascii="Times New Roman" w:hAnsi="Times New Roman" w:cs="Times New Roman"/>
          <w:sz w:val="28"/>
          <w:szCs w:val="28"/>
        </w:rPr>
        <w:t>квітня призвела до того, що польова схожість насіння в обох сортів була</w:t>
      </w:r>
      <w:r w:rsidR="00972EAC" w:rsidRPr="00972EAC">
        <w:rPr>
          <w:rFonts w:ascii="Times New Roman" w:hAnsi="Times New Roman" w:cs="Times New Roman"/>
          <w:sz w:val="28"/>
          <w:szCs w:val="28"/>
        </w:rPr>
        <w:t xml:space="preserve"> </w:t>
      </w:r>
      <w:r w:rsidRPr="00972EAC">
        <w:rPr>
          <w:rFonts w:ascii="Times New Roman" w:hAnsi="Times New Roman" w:cs="Times New Roman"/>
          <w:sz w:val="28"/>
          <w:szCs w:val="28"/>
        </w:rPr>
        <w:t xml:space="preserve">найнижчою: сорт Моцарт – </w:t>
      </w:r>
      <w:r w:rsidR="008C0A8C">
        <w:rPr>
          <w:rFonts w:ascii="Times New Roman" w:hAnsi="Times New Roman" w:cs="Times New Roman"/>
          <w:sz w:val="28"/>
          <w:szCs w:val="28"/>
        </w:rPr>
        <w:t>91,4</w:t>
      </w:r>
      <w:r w:rsidRPr="00972EAC">
        <w:rPr>
          <w:rFonts w:ascii="Times New Roman" w:hAnsi="Times New Roman" w:cs="Times New Roman"/>
          <w:sz w:val="28"/>
          <w:szCs w:val="28"/>
        </w:rPr>
        <w:t>%, сорт Княжна – 92,</w:t>
      </w:r>
      <w:r w:rsidR="008C0A8C">
        <w:rPr>
          <w:rFonts w:ascii="Times New Roman" w:hAnsi="Times New Roman" w:cs="Times New Roman"/>
          <w:sz w:val="28"/>
          <w:szCs w:val="28"/>
        </w:rPr>
        <w:t>8</w:t>
      </w:r>
      <w:r w:rsidRPr="00972EAC">
        <w:rPr>
          <w:rFonts w:ascii="Times New Roman" w:hAnsi="Times New Roman" w:cs="Times New Roman"/>
          <w:sz w:val="28"/>
          <w:szCs w:val="28"/>
        </w:rPr>
        <w:t>%. За оптимального строку</w:t>
      </w:r>
      <w:r w:rsidR="00972EAC" w:rsidRPr="00972EAC">
        <w:rPr>
          <w:rFonts w:ascii="Times New Roman" w:hAnsi="Times New Roman" w:cs="Times New Roman"/>
          <w:sz w:val="28"/>
          <w:szCs w:val="28"/>
        </w:rPr>
        <w:t xml:space="preserve"> </w:t>
      </w:r>
      <w:r w:rsidRPr="00972EAC">
        <w:rPr>
          <w:rFonts w:ascii="Times New Roman" w:hAnsi="Times New Roman" w:cs="Times New Roman"/>
          <w:sz w:val="28"/>
          <w:szCs w:val="28"/>
        </w:rPr>
        <w:t>сівби в І декаді травня, польова схожість насіння була найбільшою</w:t>
      </w:r>
      <w:r w:rsidR="008C0A8C">
        <w:rPr>
          <w:rFonts w:ascii="Times New Roman" w:hAnsi="Times New Roman" w:cs="Times New Roman"/>
          <w:sz w:val="28"/>
          <w:szCs w:val="28"/>
        </w:rPr>
        <w:t xml:space="preserve"> та однаковою в обох сортів -</w:t>
      </w:r>
      <w:r w:rsidRPr="00972EAC">
        <w:rPr>
          <w:rFonts w:ascii="Times New Roman" w:hAnsi="Times New Roman" w:cs="Times New Roman"/>
          <w:sz w:val="28"/>
          <w:szCs w:val="28"/>
        </w:rPr>
        <w:t xml:space="preserve"> 94,</w:t>
      </w:r>
      <w:r w:rsidR="008C0A8C">
        <w:rPr>
          <w:rFonts w:ascii="Times New Roman" w:hAnsi="Times New Roman" w:cs="Times New Roman"/>
          <w:sz w:val="28"/>
          <w:szCs w:val="28"/>
        </w:rPr>
        <w:t>2 </w:t>
      </w:r>
      <w:r w:rsidRPr="00972EAC">
        <w:rPr>
          <w:rFonts w:ascii="Times New Roman" w:hAnsi="Times New Roman" w:cs="Times New Roman"/>
          <w:sz w:val="28"/>
          <w:szCs w:val="28"/>
        </w:rPr>
        <w:t>%, що</w:t>
      </w:r>
      <w:r w:rsidR="008C0A8C">
        <w:rPr>
          <w:rFonts w:ascii="Times New Roman" w:hAnsi="Times New Roman" w:cs="Times New Roman"/>
          <w:sz w:val="28"/>
          <w:szCs w:val="28"/>
        </w:rPr>
        <w:t xml:space="preserve"> відповідно</w:t>
      </w:r>
      <w:r w:rsidRPr="00972EAC">
        <w:rPr>
          <w:rFonts w:ascii="Times New Roman" w:hAnsi="Times New Roman" w:cs="Times New Roman"/>
          <w:sz w:val="28"/>
          <w:szCs w:val="28"/>
        </w:rPr>
        <w:t xml:space="preserve"> на </w:t>
      </w:r>
      <w:r w:rsidR="008C0A8C">
        <w:rPr>
          <w:rFonts w:ascii="Times New Roman" w:hAnsi="Times New Roman" w:cs="Times New Roman"/>
          <w:sz w:val="28"/>
          <w:szCs w:val="28"/>
        </w:rPr>
        <w:t>2,8</w:t>
      </w:r>
      <w:r w:rsidRPr="00972EAC">
        <w:rPr>
          <w:rFonts w:ascii="Times New Roman" w:hAnsi="Times New Roman" w:cs="Times New Roman"/>
          <w:sz w:val="28"/>
          <w:szCs w:val="28"/>
        </w:rPr>
        <w:t xml:space="preserve"> та 1,</w:t>
      </w:r>
      <w:r w:rsidR="008C0A8C">
        <w:rPr>
          <w:rFonts w:ascii="Times New Roman" w:hAnsi="Times New Roman" w:cs="Times New Roman"/>
          <w:sz w:val="28"/>
          <w:szCs w:val="28"/>
        </w:rPr>
        <w:t>4</w:t>
      </w:r>
      <w:r w:rsidRPr="00972EAC">
        <w:rPr>
          <w:rFonts w:ascii="Times New Roman" w:hAnsi="Times New Roman" w:cs="Times New Roman"/>
          <w:sz w:val="28"/>
          <w:szCs w:val="28"/>
        </w:rPr>
        <w:t xml:space="preserve"> % більше в порівняні з контролем.</w:t>
      </w:r>
    </w:p>
    <w:p w14:paraId="0C086D5B" w14:textId="77777777" w:rsidR="00AF00E2" w:rsidRDefault="00AF00E2" w:rsidP="00AF00E2">
      <w:pPr>
        <w:ind w:firstLine="720"/>
        <w:jc w:val="center"/>
        <w:rPr>
          <w:rFonts w:ascii="Times New Roman" w:eastAsia="Times New Roman" w:hAnsi="Times New Roman" w:cs="Times New Roman"/>
          <w:kern w:val="0"/>
          <w:sz w:val="28"/>
          <w:szCs w:val="20"/>
          <w:lang w:eastAsia="ru-RU"/>
          <w14:ligatures w14:val="none"/>
        </w:rPr>
      </w:pPr>
      <w:r w:rsidRPr="00B12517">
        <w:rPr>
          <w:rFonts w:ascii="Times New Roman" w:eastAsia="Times New Roman" w:hAnsi="Times New Roman" w:cs="Times New Roman"/>
          <w:kern w:val="0"/>
          <w:sz w:val="28"/>
          <w:szCs w:val="20"/>
          <w:lang w:eastAsia="ru-RU"/>
          <w14:ligatures w14:val="none"/>
        </w:rPr>
        <w:t>Таблиця 3.</w:t>
      </w:r>
      <w:r>
        <w:rPr>
          <w:rFonts w:ascii="Times New Roman" w:eastAsia="Times New Roman" w:hAnsi="Times New Roman" w:cs="Times New Roman"/>
          <w:kern w:val="0"/>
          <w:sz w:val="28"/>
          <w:szCs w:val="20"/>
          <w:lang w:eastAsia="ru-RU"/>
          <w14:ligatures w14:val="none"/>
        </w:rPr>
        <w:t xml:space="preserve">1 - </w:t>
      </w:r>
      <w:r w:rsidRPr="00B12517">
        <w:rPr>
          <w:rFonts w:ascii="Times New Roman" w:eastAsia="Times New Roman" w:hAnsi="Times New Roman" w:cs="Times New Roman"/>
          <w:kern w:val="0"/>
          <w:sz w:val="28"/>
          <w:szCs w:val="20"/>
          <w:lang w:eastAsia="ru-RU"/>
          <w14:ligatures w14:val="none"/>
        </w:rPr>
        <w:t xml:space="preserve">Польова схожість </w:t>
      </w:r>
      <w:r>
        <w:rPr>
          <w:rFonts w:ascii="Times New Roman" w:eastAsia="Times New Roman" w:hAnsi="Times New Roman" w:cs="Times New Roman"/>
          <w:kern w:val="0"/>
          <w:sz w:val="28"/>
          <w:szCs w:val="20"/>
          <w:lang w:eastAsia="ru-RU"/>
          <w14:ligatures w14:val="none"/>
        </w:rPr>
        <w:t>насіння</w:t>
      </w:r>
      <w:r w:rsidRPr="00B12517">
        <w:rPr>
          <w:rFonts w:ascii="Times New Roman" w:eastAsia="Times New Roman" w:hAnsi="Times New Roman" w:cs="Times New Roman"/>
          <w:kern w:val="0"/>
          <w:sz w:val="28"/>
          <w:szCs w:val="20"/>
          <w:lang w:eastAsia="ru-RU"/>
          <w14:ligatures w14:val="none"/>
        </w:rPr>
        <w:t xml:space="preserve"> </w:t>
      </w:r>
      <w:r>
        <w:rPr>
          <w:rFonts w:ascii="Times New Roman" w:eastAsia="Times New Roman" w:hAnsi="Times New Roman" w:cs="Times New Roman"/>
          <w:kern w:val="0"/>
          <w:sz w:val="28"/>
          <w:szCs w:val="20"/>
          <w:lang w:eastAsia="ru-RU"/>
          <w14:ligatures w14:val="none"/>
        </w:rPr>
        <w:t>сої</w:t>
      </w:r>
      <w:r w:rsidRPr="00B12517">
        <w:rPr>
          <w:rFonts w:ascii="Times New Roman" w:eastAsia="Times New Roman" w:hAnsi="Times New Roman" w:cs="Times New Roman"/>
          <w:kern w:val="0"/>
          <w:sz w:val="28"/>
          <w:szCs w:val="20"/>
          <w:lang w:eastAsia="ru-RU"/>
          <w14:ligatures w14:val="none"/>
        </w:rPr>
        <w:t xml:space="preserve"> залежно</w:t>
      </w:r>
      <w:r>
        <w:rPr>
          <w:rFonts w:ascii="Times New Roman" w:eastAsia="Times New Roman" w:hAnsi="Times New Roman" w:cs="Times New Roman"/>
          <w:kern w:val="0"/>
          <w:sz w:val="28"/>
          <w:szCs w:val="20"/>
          <w:lang w:eastAsia="ru-RU"/>
          <w14:ligatures w14:val="none"/>
        </w:rPr>
        <w:t xml:space="preserve"> </w:t>
      </w:r>
      <w:r w:rsidRPr="00B12517">
        <w:rPr>
          <w:rFonts w:ascii="Times New Roman" w:eastAsia="Times New Roman" w:hAnsi="Times New Roman" w:cs="Times New Roman"/>
          <w:kern w:val="0"/>
          <w:sz w:val="28"/>
          <w:szCs w:val="20"/>
          <w:lang w:eastAsia="ru-RU"/>
          <w14:ligatures w14:val="none"/>
        </w:rPr>
        <w:t>від</w:t>
      </w:r>
    </w:p>
    <w:p w14:paraId="3A57EF63" w14:textId="77777777" w:rsidR="00AF00E2" w:rsidRPr="00B12517" w:rsidRDefault="00AF00E2" w:rsidP="00AF00E2">
      <w:pPr>
        <w:ind w:firstLine="720"/>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строку сівби</w:t>
      </w:r>
      <w:r w:rsidRPr="00B12517">
        <w:rPr>
          <w:rFonts w:ascii="Times New Roman" w:eastAsia="Times New Roman" w:hAnsi="Times New Roman" w:cs="Times New Roman"/>
          <w:kern w:val="0"/>
          <w:sz w:val="28"/>
          <w:szCs w:val="20"/>
          <w:lang w:eastAsia="ru-RU"/>
          <w14:ligatures w14:val="none"/>
        </w:rPr>
        <w:t xml:space="preserve">, </w:t>
      </w:r>
      <w:r>
        <w:rPr>
          <w:rFonts w:ascii="Times New Roman" w:eastAsia="Times New Roman" w:hAnsi="Times New Roman" w:cs="Times New Roman"/>
          <w:kern w:val="0"/>
          <w:sz w:val="28"/>
          <w:szCs w:val="20"/>
          <w:lang w:eastAsia="ru-RU"/>
          <w14:ligatures w14:val="none"/>
        </w:rPr>
        <w:t>2024 р.</w:t>
      </w:r>
    </w:p>
    <w:tbl>
      <w:tblPr>
        <w:tblStyle w:val="a7"/>
        <w:tblW w:w="0" w:type="auto"/>
        <w:jc w:val="center"/>
        <w:tblLook w:val="01E0" w:firstRow="1" w:lastRow="1" w:firstColumn="1" w:lastColumn="1" w:noHBand="0" w:noVBand="0"/>
      </w:tblPr>
      <w:tblGrid>
        <w:gridCol w:w="1333"/>
        <w:gridCol w:w="1544"/>
        <w:gridCol w:w="1409"/>
        <w:gridCol w:w="1569"/>
        <w:gridCol w:w="1551"/>
        <w:gridCol w:w="1676"/>
      </w:tblGrid>
      <w:tr w:rsidR="00AF00E2" w:rsidRPr="00B12517" w14:paraId="679AA80A" w14:textId="77777777" w:rsidTr="003D3175">
        <w:trPr>
          <w:jc w:val="center"/>
        </w:trPr>
        <w:tc>
          <w:tcPr>
            <w:tcW w:w="1333" w:type="dxa"/>
            <w:vMerge w:val="restart"/>
            <w:vAlign w:val="center"/>
          </w:tcPr>
          <w:p w14:paraId="5A876CB3" w14:textId="77777777" w:rsidR="00AF00E2" w:rsidRPr="00B12517" w:rsidRDefault="00AF00E2" w:rsidP="003D3175">
            <w:pPr>
              <w:jc w:val="center"/>
              <w:rPr>
                <w:lang w:eastAsia="ru-RU"/>
              </w:rPr>
            </w:pPr>
            <w:r>
              <w:rPr>
                <w:lang w:eastAsia="ru-RU"/>
              </w:rPr>
              <w:t>Сорт</w:t>
            </w:r>
          </w:p>
        </w:tc>
        <w:tc>
          <w:tcPr>
            <w:tcW w:w="1544" w:type="dxa"/>
            <w:vMerge w:val="restart"/>
            <w:vAlign w:val="center"/>
          </w:tcPr>
          <w:p w14:paraId="1861F0A9" w14:textId="77777777" w:rsidR="00AF00E2" w:rsidRPr="00B12517" w:rsidRDefault="00AF00E2" w:rsidP="003D3175">
            <w:pPr>
              <w:jc w:val="center"/>
              <w:rPr>
                <w:lang w:eastAsia="ru-RU"/>
              </w:rPr>
            </w:pPr>
            <w:r>
              <w:rPr>
                <w:lang w:eastAsia="ru-RU"/>
              </w:rPr>
              <w:t>Строк сівби</w:t>
            </w:r>
          </w:p>
        </w:tc>
        <w:tc>
          <w:tcPr>
            <w:tcW w:w="2978" w:type="dxa"/>
            <w:gridSpan w:val="2"/>
            <w:vAlign w:val="center"/>
          </w:tcPr>
          <w:p w14:paraId="005A50E0" w14:textId="77777777" w:rsidR="00AF00E2" w:rsidRPr="00B12517" w:rsidRDefault="00AF00E2" w:rsidP="003D3175">
            <w:pPr>
              <w:jc w:val="center"/>
              <w:rPr>
                <w:lang w:eastAsia="ru-RU"/>
              </w:rPr>
            </w:pPr>
            <w:r w:rsidRPr="00B12517">
              <w:rPr>
                <w:lang w:eastAsia="ru-RU"/>
              </w:rPr>
              <w:t xml:space="preserve">На </w:t>
            </w:r>
            <w:smartTag w:uri="urn:schemas-microsoft-com:office:smarttags" w:element="metricconverter">
              <w:smartTagPr>
                <w:attr w:name="ProductID" w:val="1 м2"/>
              </w:smartTagPr>
              <w:r w:rsidRPr="00B12517">
                <w:rPr>
                  <w:lang w:eastAsia="ru-RU"/>
                </w:rPr>
                <w:t>1 м</w:t>
              </w:r>
              <w:r w:rsidRPr="00B12517">
                <w:rPr>
                  <w:vertAlign w:val="superscript"/>
                  <w:lang w:eastAsia="ru-RU"/>
                </w:rPr>
                <w:t>2</w:t>
              </w:r>
            </w:smartTag>
            <w:r w:rsidRPr="00B12517">
              <w:rPr>
                <w:lang w:eastAsia="ru-RU"/>
              </w:rPr>
              <w:t>, шт.</w:t>
            </w:r>
          </w:p>
        </w:tc>
        <w:tc>
          <w:tcPr>
            <w:tcW w:w="1551" w:type="dxa"/>
            <w:vMerge w:val="restart"/>
            <w:vAlign w:val="center"/>
          </w:tcPr>
          <w:p w14:paraId="23DD4DCF" w14:textId="77777777" w:rsidR="00AF00E2" w:rsidRPr="00B12517" w:rsidRDefault="00AF00E2" w:rsidP="003D3175">
            <w:pPr>
              <w:jc w:val="center"/>
              <w:rPr>
                <w:lang w:eastAsia="ru-RU"/>
              </w:rPr>
            </w:pPr>
            <w:r w:rsidRPr="00B12517">
              <w:rPr>
                <w:lang w:eastAsia="ru-RU"/>
              </w:rPr>
              <w:t>Польова схожість, %</w:t>
            </w:r>
          </w:p>
        </w:tc>
        <w:tc>
          <w:tcPr>
            <w:tcW w:w="1676" w:type="dxa"/>
            <w:vMerge w:val="restart"/>
            <w:vAlign w:val="center"/>
          </w:tcPr>
          <w:p w14:paraId="7BFECD06" w14:textId="77777777" w:rsidR="00AF00E2" w:rsidRDefault="00AF00E2" w:rsidP="003D3175">
            <w:pPr>
              <w:jc w:val="center"/>
              <w:rPr>
                <w:lang w:eastAsia="ru-RU"/>
              </w:rPr>
            </w:pPr>
            <w:r>
              <w:rPr>
                <w:lang w:eastAsia="ru-RU"/>
              </w:rPr>
              <w:t>Відхилення,</w:t>
            </w:r>
          </w:p>
          <w:p w14:paraId="790C4AB3" w14:textId="77777777" w:rsidR="00AF00E2" w:rsidRPr="00B12517" w:rsidRDefault="00AF00E2" w:rsidP="003D3175">
            <w:pPr>
              <w:jc w:val="center"/>
              <w:rPr>
                <w:lang w:eastAsia="ru-RU"/>
              </w:rPr>
            </w:pPr>
            <w:r>
              <w:rPr>
                <w:lang w:eastAsia="ru-RU"/>
              </w:rPr>
              <w:t>%</w:t>
            </w:r>
          </w:p>
        </w:tc>
      </w:tr>
      <w:tr w:rsidR="00AF00E2" w:rsidRPr="00B12517" w14:paraId="0BA86E24" w14:textId="77777777" w:rsidTr="003D3175">
        <w:trPr>
          <w:jc w:val="center"/>
        </w:trPr>
        <w:tc>
          <w:tcPr>
            <w:tcW w:w="1333" w:type="dxa"/>
            <w:vMerge/>
            <w:vAlign w:val="center"/>
          </w:tcPr>
          <w:p w14:paraId="332D80F1" w14:textId="77777777" w:rsidR="00AF00E2" w:rsidRPr="00B12517" w:rsidRDefault="00AF00E2" w:rsidP="003D3175">
            <w:pPr>
              <w:jc w:val="center"/>
              <w:rPr>
                <w:lang w:eastAsia="ru-RU"/>
              </w:rPr>
            </w:pPr>
          </w:p>
        </w:tc>
        <w:tc>
          <w:tcPr>
            <w:tcW w:w="1544" w:type="dxa"/>
            <w:vMerge/>
            <w:vAlign w:val="center"/>
          </w:tcPr>
          <w:p w14:paraId="73B87A4F" w14:textId="77777777" w:rsidR="00AF00E2" w:rsidRPr="00B12517" w:rsidRDefault="00AF00E2" w:rsidP="003D3175">
            <w:pPr>
              <w:jc w:val="center"/>
              <w:rPr>
                <w:lang w:eastAsia="ru-RU"/>
              </w:rPr>
            </w:pPr>
          </w:p>
        </w:tc>
        <w:tc>
          <w:tcPr>
            <w:tcW w:w="1409" w:type="dxa"/>
            <w:vAlign w:val="center"/>
          </w:tcPr>
          <w:p w14:paraId="073923F6" w14:textId="77777777" w:rsidR="00AF00E2" w:rsidRPr="00B12517" w:rsidRDefault="00AF00E2" w:rsidP="003D3175">
            <w:pPr>
              <w:jc w:val="center"/>
              <w:rPr>
                <w:lang w:eastAsia="ru-RU"/>
              </w:rPr>
            </w:pPr>
            <w:r w:rsidRPr="00B12517">
              <w:rPr>
                <w:lang w:eastAsia="ru-RU"/>
              </w:rPr>
              <w:t>висіяно насіння</w:t>
            </w:r>
          </w:p>
        </w:tc>
        <w:tc>
          <w:tcPr>
            <w:tcW w:w="1569" w:type="dxa"/>
            <w:vAlign w:val="center"/>
          </w:tcPr>
          <w:p w14:paraId="36254033" w14:textId="77777777" w:rsidR="00AF00E2" w:rsidRPr="00B12517" w:rsidRDefault="00AF00E2" w:rsidP="003D3175">
            <w:pPr>
              <w:jc w:val="center"/>
              <w:rPr>
                <w:lang w:eastAsia="ru-RU"/>
              </w:rPr>
            </w:pPr>
            <w:r w:rsidRPr="00B12517">
              <w:rPr>
                <w:lang w:eastAsia="ru-RU"/>
              </w:rPr>
              <w:t>з’явилося сходів</w:t>
            </w:r>
          </w:p>
        </w:tc>
        <w:tc>
          <w:tcPr>
            <w:tcW w:w="1551" w:type="dxa"/>
            <w:vMerge/>
            <w:vAlign w:val="center"/>
          </w:tcPr>
          <w:p w14:paraId="4E1CC855" w14:textId="77777777" w:rsidR="00AF00E2" w:rsidRPr="00B12517" w:rsidRDefault="00AF00E2" w:rsidP="003D3175">
            <w:pPr>
              <w:jc w:val="center"/>
              <w:rPr>
                <w:lang w:eastAsia="ru-RU"/>
              </w:rPr>
            </w:pPr>
          </w:p>
        </w:tc>
        <w:tc>
          <w:tcPr>
            <w:tcW w:w="1676" w:type="dxa"/>
            <w:vMerge/>
            <w:vAlign w:val="center"/>
          </w:tcPr>
          <w:p w14:paraId="413E3C9F" w14:textId="77777777" w:rsidR="00AF00E2" w:rsidRPr="00B12517" w:rsidRDefault="00AF00E2" w:rsidP="003D3175">
            <w:pPr>
              <w:jc w:val="center"/>
              <w:rPr>
                <w:lang w:eastAsia="ru-RU"/>
              </w:rPr>
            </w:pPr>
          </w:p>
        </w:tc>
      </w:tr>
      <w:tr w:rsidR="00AF00E2" w:rsidRPr="00B12517" w14:paraId="66EA53CD" w14:textId="77777777" w:rsidTr="003D3175">
        <w:trPr>
          <w:jc w:val="center"/>
        </w:trPr>
        <w:tc>
          <w:tcPr>
            <w:tcW w:w="1333" w:type="dxa"/>
            <w:vMerge w:val="restart"/>
            <w:vAlign w:val="center"/>
          </w:tcPr>
          <w:p w14:paraId="57960E67" w14:textId="77777777" w:rsidR="00AF00E2" w:rsidRPr="00B12517" w:rsidRDefault="00AF00E2" w:rsidP="003D3175">
            <w:pPr>
              <w:jc w:val="center"/>
              <w:rPr>
                <w:lang w:eastAsia="ru-RU"/>
              </w:rPr>
            </w:pPr>
            <w:r>
              <w:rPr>
                <w:lang w:eastAsia="ru-RU"/>
              </w:rPr>
              <w:t>Моцарт</w:t>
            </w:r>
          </w:p>
        </w:tc>
        <w:tc>
          <w:tcPr>
            <w:tcW w:w="1544" w:type="dxa"/>
            <w:vAlign w:val="center"/>
          </w:tcPr>
          <w:p w14:paraId="32B36F84" w14:textId="77777777" w:rsidR="00AF00E2" w:rsidRPr="00B12517" w:rsidRDefault="00AF00E2" w:rsidP="003D3175">
            <w:pPr>
              <w:jc w:val="center"/>
              <w:rPr>
                <w:lang w:eastAsia="ru-RU"/>
              </w:rPr>
            </w:pPr>
            <w:r>
              <w:rPr>
                <w:rFonts w:eastAsia="Calibri"/>
                <w:szCs w:val="28"/>
              </w:rPr>
              <w:t>ІІІ декада квітня</w:t>
            </w:r>
          </w:p>
        </w:tc>
        <w:tc>
          <w:tcPr>
            <w:tcW w:w="1409" w:type="dxa"/>
            <w:vAlign w:val="center"/>
          </w:tcPr>
          <w:p w14:paraId="28C9FC96" w14:textId="77777777" w:rsidR="00AF00E2" w:rsidRPr="00B12517" w:rsidRDefault="00AF00E2" w:rsidP="003D3175">
            <w:pPr>
              <w:spacing w:line="360" w:lineRule="auto"/>
              <w:jc w:val="center"/>
              <w:rPr>
                <w:lang w:eastAsia="ru-RU"/>
              </w:rPr>
            </w:pPr>
            <w:r>
              <w:rPr>
                <w:lang w:eastAsia="ru-RU"/>
              </w:rPr>
              <w:t>70</w:t>
            </w:r>
          </w:p>
        </w:tc>
        <w:tc>
          <w:tcPr>
            <w:tcW w:w="1569" w:type="dxa"/>
            <w:vAlign w:val="center"/>
          </w:tcPr>
          <w:p w14:paraId="67EBD3F7" w14:textId="77777777" w:rsidR="00AF00E2" w:rsidRPr="00B12517" w:rsidRDefault="00AF00E2" w:rsidP="003D3175">
            <w:pPr>
              <w:spacing w:line="360" w:lineRule="auto"/>
              <w:jc w:val="center"/>
              <w:rPr>
                <w:lang w:eastAsia="ru-RU"/>
              </w:rPr>
            </w:pPr>
            <w:r>
              <w:rPr>
                <w:lang w:eastAsia="ru-RU"/>
              </w:rPr>
              <w:t>64</w:t>
            </w:r>
          </w:p>
        </w:tc>
        <w:tc>
          <w:tcPr>
            <w:tcW w:w="1551" w:type="dxa"/>
            <w:vAlign w:val="center"/>
          </w:tcPr>
          <w:p w14:paraId="5D2FA3E3" w14:textId="77777777" w:rsidR="00AF00E2" w:rsidRPr="00B12517" w:rsidRDefault="00AF00E2" w:rsidP="003D3175">
            <w:pPr>
              <w:spacing w:line="360" w:lineRule="auto"/>
              <w:jc w:val="center"/>
              <w:rPr>
                <w:lang w:eastAsia="ru-RU"/>
              </w:rPr>
            </w:pPr>
            <w:r>
              <w:rPr>
                <w:lang w:eastAsia="ru-RU"/>
              </w:rPr>
              <w:t>91,4</w:t>
            </w:r>
          </w:p>
        </w:tc>
        <w:tc>
          <w:tcPr>
            <w:tcW w:w="1676" w:type="dxa"/>
            <w:vAlign w:val="center"/>
          </w:tcPr>
          <w:p w14:paraId="07AF30A8" w14:textId="77777777" w:rsidR="00AF00E2" w:rsidRPr="00B12517" w:rsidRDefault="00AF00E2" w:rsidP="003D3175">
            <w:pPr>
              <w:jc w:val="center"/>
              <w:rPr>
                <w:lang w:eastAsia="ru-RU"/>
              </w:rPr>
            </w:pPr>
            <w:r>
              <w:rPr>
                <w:lang w:eastAsia="ru-RU"/>
              </w:rPr>
              <w:t>-</w:t>
            </w:r>
          </w:p>
        </w:tc>
      </w:tr>
      <w:tr w:rsidR="00AF00E2" w:rsidRPr="00B12517" w14:paraId="01F90895" w14:textId="77777777" w:rsidTr="003D3175">
        <w:trPr>
          <w:jc w:val="center"/>
        </w:trPr>
        <w:tc>
          <w:tcPr>
            <w:tcW w:w="1333" w:type="dxa"/>
            <w:vMerge/>
            <w:vAlign w:val="center"/>
          </w:tcPr>
          <w:p w14:paraId="469DD735" w14:textId="77777777" w:rsidR="00AF00E2" w:rsidRPr="00B12517" w:rsidRDefault="00AF00E2" w:rsidP="003D3175">
            <w:pPr>
              <w:jc w:val="center"/>
              <w:rPr>
                <w:lang w:eastAsia="ru-RU"/>
              </w:rPr>
            </w:pPr>
          </w:p>
        </w:tc>
        <w:tc>
          <w:tcPr>
            <w:tcW w:w="1544" w:type="dxa"/>
            <w:vAlign w:val="center"/>
          </w:tcPr>
          <w:p w14:paraId="3055F022" w14:textId="77777777" w:rsidR="00AF00E2" w:rsidRPr="00B12517" w:rsidRDefault="00AF00E2" w:rsidP="003D3175">
            <w:pPr>
              <w:jc w:val="center"/>
              <w:rPr>
                <w:lang w:eastAsia="ru-RU"/>
              </w:rPr>
            </w:pPr>
            <w:r>
              <w:rPr>
                <w:rFonts w:eastAsia="Calibri"/>
                <w:szCs w:val="28"/>
              </w:rPr>
              <w:t>І декада травня</w:t>
            </w:r>
          </w:p>
        </w:tc>
        <w:tc>
          <w:tcPr>
            <w:tcW w:w="1409" w:type="dxa"/>
            <w:vAlign w:val="center"/>
          </w:tcPr>
          <w:p w14:paraId="6BEA270F" w14:textId="77777777" w:rsidR="00AF00E2" w:rsidRPr="00B12517" w:rsidRDefault="00AF00E2" w:rsidP="003D3175">
            <w:pPr>
              <w:spacing w:line="360" w:lineRule="auto"/>
              <w:jc w:val="center"/>
              <w:rPr>
                <w:lang w:eastAsia="ru-RU"/>
              </w:rPr>
            </w:pPr>
            <w:r>
              <w:rPr>
                <w:lang w:eastAsia="ru-RU"/>
              </w:rPr>
              <w:t>70</w:t>
            </w:r>
          </w:p>
        </w:tc>
        <w:tc>
          <w:tcPr>
            <w:tcW w:w="1569" w:type="dxa"/>
            <w:vAlign w:val="center"/>
          </w:tcPr>
          <w:p w14:paraId="10E95B12" w14:textId="77777777" w:rsidR="00AF00E2" w:rsidRPr="00B12517" w:rsidRDefault="00AF00E2" w:rsidP="003D3175">
            <w:pPr>
              <w:spacing w:line="360" w:lineRule="auto"/>
              <w:jc w:val="center"/>
              <w:rPr>
                <w:lang w:eastAsia="ru-RU"/>
              </w:rPr>
            </w:pPr>
            <w:r>
              <w:rPr>
                <w:lang w:eastAsia="ru-RU"/>
              </w:rPr>
              <w:t>66</w:t>
            </w:r>
          </w:p>
        </w:tc>
        <w:tc>
          <w:tcPr>
            <w:tcW w:w="1551" w:type="dxa"/>
            <w:vAlign w:val="center"/>
          </w:tcPr>
          <w:p w14:paraId="63577550" w14:textId="77777777" w:rsidR="00AF00E2" w:rsidRPr="00B12517" w:rsidRDefault="00AF00E2" w:rsidP="003D3175">
            <w:pPr>
              <w:spacing w:line="360" w:lineRule="auto"/>
              <w:jc w:val="center"/>
              <w:rPr>
                <w:lang w:eastAsia="ru-RU"/>
              </w:rPr>
            </w:pPr>
            <w:r>
              <w:rPr>
                <w:lang w:eastAsia="ru-RU"/>
              </w:rPr>
              <w:t>94,2</w:t>
            </w:r>
          </w:p>
        </w:tc>
        <w:tc>
          <w:tcPr>
            <w:tcW w:w="1676" w:type="dxa"/>
            <w:vAlign w:val="center"/>
          </w:tcPr>
          <w:p w14:paraId="2D3C6B9C" w14:textId="77777777" w:rsidR="00AF00E2" w:rsidRPr="00B12517" w:rsidRDefault="00AF00E2" w:rsidP="003D3175">
            <w:pPr>
              <w:jc w:val="center"/>
              <w:rPr>
                <w:lang w:eastAsia="ru-RU"/>
              </w:rPr>
            </w:pPr>
            <w:r>
              <w:rPr>
                <w:lang w:eastAsia="ru-RU"/>
              </w:rPr>
              <w:t>2,8</w:t>
            </w:r>
          </w:p>
        </w:tc>
      </w:tr>
      <w:tr w:rsidR="00AF00E2" w:rsidRPr="00B12517" w14:paraId="4DCA4FD0" w14:textId="77777777" w:rsidTr="003D3175">
        <w:trPr>
          <w:jc w:val="center"/>
        </w:trPr>
        <w:tc>
          <w:tcPr>
            <w:tcW w:w="1333" w:type="dxa"/>
            <w:vMerge/>
            <w:vAlign w:val="center"/>
          </w:tcPr>
          <w:p w14:paraId="49CAE57D" w14:textId="77777777" w:rsidR="00AF00E2" w:rsidRPr="00B12517" w:rsidRDefault="00AF00E2" w:rsidP="003D3175">
            <w:pPr>
              <w:jc w:val="center"/>
              <w:rPr>
                <w:lang w:eastAsia="ru-RU"/>
              </w:rPr>
            </w:pPr>
          </w:p>
        </w:tc>
        <w:tc>
          <w:tcPr>
            <w:tcW w:w="1544" w:type="dxa"/>
            <w:vAlign w:val="center"/>
          </w:tcPr>
          <w:p w14:paraId="07D2D072" w14:textId="77777777" w:rsidR="00AF00E2" w:rsidRPr="00B12517" w:rsidRDefault="00AF00E2" w:rsidP="003D3175">
            <w:pPr>
              <w:jc w:val="center"/>
              <w:rPr>
                <w:lang w:eastAsia="ru-RU"/>
              </w:rPr>
            </w:pPr>
            <w:r>
              <w:rPr>
                <w:rFonts w:eastAsia="Calibri"/>
                <w:szCs w:val="28"/>
              </w:rPr>
              <w:t>ІІ декада травня</w:t>
            </w:r>
          </w:p>
        </w:tc>
        <w:tc>
          <w:tcPr>
            <w:tcW w:w="1409" w:type="dxa"/>
            <w:vAlign w:val="center"/>
          </w:tcPr>
          <w:p w14:paraId="3D935C56" w14:textId="77777777" w:rsidR="00AF00E2" w:rsidRPr="00B12517" w:rsidRDefault="00AF00E2" w:rsidP="003D3175">
            <w:pPr>
              <w:spacing w:line="360" w:lineRule="auto"/>
              <w:jc w:val="center"/>
              <w:rPr>
                <w:lang w:eastAsia="ru-RU"/>
              </w:rPr>
            </w:pPr>
            <w:r>
              <w:rPr>
                <w:lang w:eastAsia="ru-RU"/>
              </w:rPr>
              <w:t>70</w:t>
            </w:r>
          </w:p>
        </w:tc>
        <w:tc>
          <w:tcPr>
            <w:tcW w:w="1569" w:type="dxa"/>
            <w:vAlign w:val="center"/>
          </w:tcPr>
          <w:p w14:paraId="594A2E8D" w14:textId="77777777" w:rsidR="00AF00E2" w:rsidRPr="00B12517" w:rsidRDefault="00AF00E2" w:rsidP="003D3175">
            <w:pPr>
              <w:spacing w:line="360" w:lineRule="auto"/>
              <w:jc w:val="center"/>
              <w:rPr>
                <w:lang w:eastAsia="ru-RU"/>
              </w:rPr>
            </w:pPr>
            <w:r>
              <w:rPr>
                <w:lang w:eastAsia="ru-RU"/>
              </w:rPr>
              <w:t>65</w:t>
            </w:r>
          </w:p>
        </w:tc>
        <w:tc>
          <w:tcPr>
            <w:tcW w:w="1551" w:type="dxa"/>
            <w:vAlign w:val="center"/>
          </w:tcPr>
          <w:p w14:paraId="0DE8B2DD" w14:textId="77777777" w:rsidR="00AF00E2" w:rsidRPr="00B12517" w:rsidRDefault="00AF00E2" w:rsidP="003D3175">
            <w:pPr>
              <w:spacing w:line="360" w:lineRule="auto"/>
              <w:jc w:val="center"/>
              <w:rPr>
                <w:lang w:eastAsia="ru-RU"/>
              </w:rPr>
            </w:pPr>
            <w:r>
              <w:rPr>
                <w:lang w:eastAsia="ru-RU"/>
              </w:rPr>
              <w:t>92,8</w:t>
            </w:r>
          </w:p>
        </w:tc>
        <w:tc>
          <w:tcPr>
            <w:tcW w:w="1676" w:type="dxa"/>
            <w:vAlign w:val="center"/>
          </w:tcPr>
          <w:p w14:paraId="33228162" w14:textId="77777777" w:rsidR="00AF00E2" w:rsidRPr="00B12517" w:rsidRDefault="00AF00E2" w:rsidP="003D3175">
            <w:pPr>
              <w:jc w:val="center"/>
              <w:rPr>
                <w:lang w:eastAsia="ru-RU"/>
              </w:rPr>
            </w:pPr>
            <w:r>
              <w:rPr>
                <w:lang w:eastAsia="ru-RU"/>
              </w:rPr>
              <w:t>1,4</w:t>
            </w:r>
          </w:p>
        </w:tc>
      </w:tr>
      <w:tr w:rsidR="00AF00E2" w:rsidRPr="00B12517" w14:paraId="762974F8" w14:textId="77777777" w:rsidTr="003D3175">
        <w:trPr>
          <w:jc w:val="center"/>
        </w:trPr>
        <w:tc>
          <w:tcPr>
            <w:tcW w:w="1333" w:type="dxa"/>
            <w:vMerge w:val="restart"/>
            <w:vAlign w:val="center"/>
          </w:tcPr>
          <w:p w14:paraId="6564B5C7" w14:textId="77777777" w:rsidR="00AF00E2" w:rsidRPr="00B12517" w:rsidRDefault="00AF00E2" w:rsidP="003D3175">
            <w:pPr>
              <w:spacing w:line="360" w:lineRule="auto"/>
              <w:jc w:val="center"/>
              <w:rPr>
                <w:lang w:eastAsia="ru-RU"/>
              </w:rPr>
            </w:pPr>
            <w:r>
              <w:rPr>
                <w:lang w:eastAsia="ru-RU"/>
              </w:rPr>
              <w:t>Княжна</w:t>
            </w:r>
          </w:p>
        </w:tc>
        <w:tc>
          <w:tcPr>
            <w:tcW w:w="1544" w:type="dxa"/>
            <w:vAlign w:val="center"/>
          </w:tcPr>
          <w:p w14:paraId="639E7D9D" w14:textId="77777777" w:rsidR="00AF00E2" w:rsidRPr="00B12517" w:rsidRDefault="00AF00E2" w:rsidP="003D3175">
            <w:pPr>
              <w:jc w:val="center"/>
              <w:rPr>
                <w:lang w:eastAsia="ru-RU"/>
              </w:rPr>
            </w:pPr>
            <w:r>
              <w:rPr>
                <w:rFonts w:eastAsia="Calibri"/>
                <w:szCs w:val="28"/>
              </w:rPr>
              <w:t>ІІІ декада квітня</w:t>
            </w:r>
          </w:p>
        </w:tc>
        <w:tc>
          <w:tcPr>
            <w:tcW w:w="1409" w:type="dxa"/>
            <w:vAlign w:val="center"/>
          </w:tcPr>
          <w:p w14:paraId="5245E692" w14:textId="77777777" w:rsidR="00AF00E2" w:rsidRPr="00B12517" w:rsidRDefault="00AF00E2" w:rsidP="003D3175">
            <w:pPr>
              <w:spacing w:line="360" w:lineRule="auto"/>
              <w:jc w:val="center"/>
              <w:rPr>
                <w:lang w:eastAsia="ru-RU"/>
              </w:rPr>
            </w:pPr>
            <w:r>
              <w:rPr>
                <w:lang w:eastAsia="ru-RU"/>
              </w:rPr>
              <w:t>70</w:t>
            </w:r>
          </w:p>
        </w:tc>
        <w:tc>
          <w:tcPr>
            <w:tcW w:w="1569" w:type="dxa"/>
            <w:vAlign w:val="center"/>
          </w:tcPr>
          <w:p w14:paraId="5EAB5683" w14:textId="77777777" w:rsidR="00AF00E2" w:rsidRPr="00B12517" w:rsidRDefault="00AF00E2" w:rsidP="003D3175">
            <w:pPr>
              <w:spacing w:line="360" w:lineRule="auto"/>
              <w:jc w:val="center"/>
              <w:rPr>
                <w:lang w:eastAsia="ru-RU"/>
              </w:rPr>
            </w:pPr>
            <w:r>
              <w:rPr>
                <w:lang w:eastAsia="ru-RU"/>
              </w:rPr>
              <w:t>65</w:t>
            </w:r>
          </w:p>
        </w:tc>
        <w:tc>
          <w:tcPr>
            <w:tcW w:w="1551" w:type="dxa"/>
            <w:vAlign w:val="center"/>
          </w:tcPr>
          <w:p w14:paraId="6E22D9DF" w14:textId="77777777" w:rsidR="00AF00E2" w:rsidRPr="00B12517" w:rsidRDefault="00AF00E2" w:rsidP="003D3175">
            <w:pPr>
              <w:spacing w:line="360" w:lineRule="auto"/>
              <w:jc w:val="center"/>
              <w:rPr>
                <w:lang w:eastAsia="ru-RU"/>
              </w:rPr>
            </w:pPr>
            <w:r>
              <w:rPr>
                <w:lang w:eastAsia="ru-RU"/>
              </w:rPr>
              <w:t>92,8</w:t>
            </w:r>
          </w:p>
        </w:tc>
        <w:tc>
          <w:tcPr>
            <w:tcW w:w="1676" w:type="dxa"/>
            <w:vAlign w:val="center"/>
          </w:tcPr>
          <w:p w14:paraId="4A0D2AA2" w14:textId="77777777" w:rsidR="00AF00E2" w:rsidRPr="00B12517" w:rsidRDefault="00AF00E2" w:rsidP="003D3175">
            <w:pPr>
              <w:jc w:val="center"/>
              <w:rPr>
                <w:lang w:eastAsia="ru-RU"/>
              </w:rPr>
            </w:pPr>
            <w:r>
              <w:rPr>
                <w:lang w:eastAsia="ru-RU"/>
              </w:rPr>
              <w:t>-</w:t>
            </w:r>
          </w:p>
        </w:tc>
      </w:tr>
      <w:tr w:rsidR="00AF00E2" w:rsidRPr="00B12517" w14:paraId="1E073BFA" w14:textId="77777777" w:rsidTr="003D3175">
        <w:trPr>
          <w:jc w:val="center"/>
        </w:trPr>
        <w:tc>
          <w:tcPr>
            <w:tcW w:w="1333" w:type="dxa"/>
            <w:vMerge/>
            <w:vAlign w:val="center"/>
          </w:tcPr>
          <w:p w14:paraId="2F79526B" w14:textId="77777777" w:rsidR="00AF00E2" w:rsidRPr="00B12517" w:rsidRDefault="00AF00E2" w:rsidP="003D3175">
            <w:pPr>
              <w:spacing w:line="360" w:lineRule="auto"/>
              <w:jc w:val="center"/>
              <w:rPr>
                <w:lang w:eastAsia="ru-RU"/>
              </w:rPr>
            </w:pPr>
          </w:p>
        </w:tc>
        <w:tc>
          <w:tcPr>
            <w:tcW w:w="1544" w:type="dxa"/>
            <w:vAlign w:val="center"/>
          </w:tcPr>
          <w:p w14:paraId="5C5BA451" w14:textId="77777777" w:rsidR="00AF00E2" w:rsidRPr="00B12517" w:rsidRDefault="00AF00E2" w:rsidP="003D3175">
            <w:pPr>
              <w:jc w:val="center"/>
              <w:rPr>
                <w:lang w:eastAsia="ru-RU"/>
              </w:rPr>
            </w:pPr>
            <w:r>
              <w:rPr>
                <w:rFonts w:eastAsia="Calibri"/>
                <w:szCs w:val="28"/>
              </w:rPr>
              <w:t>І декада травня</w:t>
            </w:r>
          </w:p>
        </w:tc>
        <w:tc>
          <w:tcPr>
            <w:tcW w:w="1409" w:type="dxa"/>
            <w:vAlign w:val="center"/>
          </w:tcPr>
          <w:p w14:paraId="42BBA246" w14:textId="77777777" w:rsidR="00AF00E2" w:rsidRPr="00B12517" w:rsidRDefault="00AF00E2" w:rsidP="003D3175">
            <w:pPr>
              <w:spacing w:line="360" w:lineRule="auto"/>
              <w:jc w:val="center"/>
              <w:rPr>
                <w:lang w:eastAsia="ru-RU"/>
              </w:rPr>
            </w:pPr>
            <w:r>
              <w:rPr>
                <w:lang w:eastAsia="ru-RU"/>
              </w:rPr>
              <w:t>70</w:t>
            </w:r>
          </w:p>
        </w:tc>
        <w:tc>
          <w:tcPr>
            <w:tcW w:w="1569" w:type="dxa"/>
            <w:vAlign w:val="center"/>
          </w:tcPr>
          <w:p w14:paraId="334D3205" w14:textId="77777777" w:rsidR="00AF00E2" w:rsidRPr="00B12517" w:rsidRDefault="00AF00E2" w:rsidP="003D3175">
            <w:pPr>
              <w:spacing w:line="360" w:lineRule="auto"/>
              <w:jc w:val="center"/>
              <w:rPr>
                <w:lang w:eastAsia="ru-RU"/>
              </w:rPr>
            </w:pPr>
            <w:r>
              <w:rPr>
                <w:lang w:eastAsia="ru-RU"/>
              </w:rPr>
              <w:t>66</w:t>
            </w:r>
          </w:p>
        </w:tc>
        <w:tc>
          <w:tcPr>
            <w:tcW w:w="1551" w:type="dxa"/>
            <w:vAlign w:val="center"/>
          </w:tcPr>
          <w:p w14:paraId="3384B472" w14:textId="77777777" w:rsidR="00AF00E2" w:rsidRPr="00B12517" w:rsidRDefault="00AF00E2" w:rsidP="003D3175">
            <w:pPr>
              <w:spacing w:line="360" w:lineRule="auto"/>
              <w:jc w:val="center"/>
              <w:rPr>
                <w:lang w:eastAsia="ru-RU"/>
              </w:rPr>
            </w:pPr>
            <w:r>
              <w:rPr>
                <w:lang w:eastAsia="ru-RU"/>
              </w:rPr>
              <w:t>94,2</w:t>
            </w:r>
          </w:p>
        </w:tc>
        <w:tc>
          <w:tcPr>
            <w:tcW w:w="1676" w:type="dxa"/>
            <w:vAlign w:val="center"/>
          </w:tcPr>
          <w:p w14:paraId="050B4FF6" w14:textId="77777777" w:rsidR="00AF00E2" w:rsidRPr="00B12517" w:rsidRDefault="00AF00E2" w:rsidP="003D3175">
            <w:pPr>
              <w:jc w:val="center"/>
              <w:rPr>
                <w:lang w:eastAsia="ru-RU"/>
              </w:rPr>
            </w:pPr>
            <w:r>
              <w:rPr>
                <w:lang w:eastAsia="ru-RU"/>
              </w:rPr>
              <w:t>1,4</w:t>
            </w:r>
          </w:p>
        </w:tc>
      </w:tr>
      <w:tr w:rsidR="00AF00E2" w:rsidRPr="00B12517" w14:paraId="490D5912" w14:textId="77777777" w:rsidTr="003D3175">
        <w:trPr>
          <w:jc w:val="center"/>
        </w:trPr>
        <w:tc>
          <w:tcPr>
            <w:tcW w:w="1333" w:type="dxa"/>
            <w:vMerge/>
            <w:vAlign w:val="center"/>
          </w:tcPr>
          <w:p w14:paraId="1694B4B9" w14:textId="77777777" w:rsidR="00AF00E2" w:rsidRPr="00B12517" w:rsidRDefault="00AF00E2" w:rsidP="003D3175">
            <w:pPr>
              <w:spacing w:line="360" w:lineRule="auto"/>
              <w:jc w:val="center"/>
              <w:rPr>
                <w:lang w:eastAsia="ru-RU"/>
              </w:rPr>
            </w:pPr>
          </w:p>
        </w:tc>
        <w:tc>
          <w:tcPr>
            <w:tcW w:w="1544" w:type="dxa"/>
            <w:vAlign w:val="center"/>
          </w:tcPr>
          <w:p w14:paraId="61E5DAF2" w14:textId="77777777" w:rsidR="00AF00E2" w:rsidRPr="00B12517" w:rsidRDefault="00AF00E2" w:rsidP="003D3175">
            <w:pPr>
              <w:jc w:val="center"/>
              <w:rPr>
                <w:lang w:eastAsia="ru-RU"/>
              </w:rPr>
            </w:pPr>
            <w:r>
              <w:rPr>
                <w:rFonts w:eastAsia="Calibri"/>
                <w:szCs w:val="28"/>
              </w:rPr>
              <w:t>ІІ декада травня</w:t>
            </w:r>
          </w:p>
        </w:tc>
        <w:tc>
          <w:tcPr>
            <w:tcW w:w="1409" w:type="dxa"/>
            <w:vAlign w:val="center"/>
          </w:tcPr>
          <w:p w14:paraId="4A0D6987" w14:textId="77777777" w:rsidR="00AF00E2" w:rsidRPr="00B12517" w:rsidRDefault="00AF00E2" w:rsidP="003D3175">
            <w:pPr>
              <w:spacing w:line="360" w:lineRule="auto"/>
              <w:jc w:val="center"/>
              <w:rPr>
                <w:lang w:eastAsia="ru-RU"/>
              </w:rPr>
            </w:pPr>
            <w:r>
              <w:rPr>
                <w:lang w:eastAsia="ru-RU"/>
              </w:rPr>
              <w:t>70</w:t>
            </w:r>
          </w:p>
        </w:tc>
        <w:tc>
          <w:tcPr>
            <w:tcW w:w="1569" w:type="dxa"/>
            <w:vAlign w:val="center"/>
          </w:tcPr>
          <w:p w14:paraId="7F96444B" w14:textId="77777777" w:rsidR="00AF00E2" w:rsidRPr="00B12517" w:rsidRDefault="00AF00E2" w:rsidP="003D3175">
            <w:pPr>
              <w:spacing w:line="360" w:lineRule="auto"/>
              <w:jc w:val="center"/>
              <w:rPr>
                <w:lang w:eastAsia="ru-RU"/>
              </w:rPr>
            </w:pPr>
            <w:r>
              <w:rPr>
                <w:lang w:eastAsia="ru-RU"/>
              </w:rPr>
              <w:t>65</w:t>
            </w:r>
          </w:p>
        </w:tc>
        <w:tc>
          <w:tcPr>
            <w:tcW w:w="1551" w:type="dxa"/>
            <w:vAlign w:val="center"/>
          </w:tcPr>
          <w:p w14:paraId="42C6F2CC" w14:textId="77777777" w:rsidR="00AF00E2" w:rsidRPr="00B12517" w:rsidRDefault="00AF00E2" w:rsidP="003D3175">
            <w:pPr>
              <w:spacing w:line="360" w:lineRule="auto"/>
              <w:jc w:val="center"/>
              <w:rPr>
                <w:lang w:eastAsia="ru-RU"/>
              </w:rPr>
            </w:pPr>
            <w:r>
              <w:rPr>
                <w:lang w:eastAsia="ru-RU"/>
              </w:rPr>
              <w:t>92,8</w:t>
            </w:r>
          </w:p>
        </w:tc>
        <w:tc>
          <w:tcPr>
            <w:tcW w:w="1676" w:type="dxa"/>
            <w:vAlign w:val="center"/>
          </w:tcPr>
          <w:p w14:paraId="655D5832" w14:textId="77777777" w:rsidR="00AF00E2" w:rsidRPr="00B12517" w:rsidRDefault="00AF00E2" w:rsidP="003D3175">
            <w:pPr>
              <w:jc w:val="center"/>
              <w:rPr>
                <w:lang w:eastAsia="ru-RU"/>
              </w:rPr>
            </w:pPr>
            <w:r>
              <w:rPr>
                <w:lang w:eastAsia="ru-RU"/>
              </w:rPr>
              <w:t>0</w:t>
            </w:r>
          </w:p>
        </w:tc>
      </w:tr>
    </w:tbl>
    <w:p w14:paraId="201ED864" w14:textId="77777777" w:rsidR="00AF00E2" w:rsidRPr="00B12517" w:rsidRDefault="00AF00E2" w:rsidP="00AF00E2">
      <w:pPr>
        <w:ind w:firstLine="720"/>
        <w:rPr>
          <w:rFonts w:ascii="Times New Roman" w:eastAsia="Times New Roman" w:hAnsi="Times New Roman" w:cs="Times New Roman"/>
          <w:kern w:val="0"/>
          <w:sz w:val="28"/>
          <w:szCs w:val="20"/>
          <w:lang w:eastAsia="ru-RU"/>
          <w14:ligatures w14:val="none"/>
        </w:rPr>
      </w:pPr>
    </w:p>
    <w:p w14:paraId="0037B325" w14:textId="39CA425F" w:rsidR="00605264" w:rsidRPr="00972EAC" w:rsidRDefault="00605264" w:rsidP="00605264">
      <w:pPr>
        <w:rPr>
          <w:rFonts w:ascii="Times New Roman" w:hAnsi="Times New Roman" w:cs="Times New Roman"/>
          <w:sz w:val="28"/>
          <w:szCs w:val="28"/>
        </w:rPr>
      </w:pPr>
      <w:r w:rsidRPr="00972EAC">
        <w:rPr>
          <w:rFonts w:ascii="Times New Roman" w:hAnsi="Times New Roman" w:cs="Times New Roman"/>
          <w:sz w:val="28"/>
          <w:szCs w:val="28"/>
        </w:rPr>
        <w:lastRenderedPageBreak/>
        <w:t xml:space="preserve">Запізнення із сівбою (ІІ декада травня) </w:t>
      </w:r>
      <w:r w:rsidR="008C0A8C">
        <w:rPr>
          <w:rFonts w:ascii="Times New Roman" w:hAnsi="Times New Roman" w:cs="Times New Roman"/>
          <w:sz w:val="28"/>
          <w:szCs w:val="28"/>
        </w:rPr>
        <w:t xml:space="preserve">у сорту Моцарт </w:t>
      </w:r>
      <w:r w:rsidRPr="00972EAC">
        <w:rPr>
          <w:rFonts w:ascii="Times New Roman" w:hAnsi="Times New Roman" w:cs="Times New Roman"/>
          <w:sz w:val="28"/>
          <w:szCs w:val="28"/>
        </w:rPr>
        <w:t>спричинило зменшення польовою</w:t>
      </w:r>
      <w:r w:rsidR="00972EAC" w:rsidRPr="00972EAC">
        <w:rPr>
          <w:rFonts w:ascii="Times New Roman" w:hAnsi="Times New Roman" w:cs="Times New Roman"/>
          <w:sz w:val="28"/>
          <w:szCs w:val="28"/>
        </w:rPr>
        <w:t xml:space="preserve"> </w:t>
      </w:r>
      <w:r w:rsidRPr="00972EAC">
        <w:rPr>
          <w:rFonts w:ascii="Times New Roman" w:hAnsi="Times New Roman" w:cs="Times New Roman"/>
          <w:sz w:val="28"/>
          <w:szCs w:val="28"/>
        </w:rPr>
        <w:t>схожості насіння, що пояснюється нестачею ґрунтової вологи, яка зумовлена малою</w:t>
      </w:r>
      <w:r w:rsidR="00972EAC" w:rsidRPr="00972EAC">
        <w:rPr>
          <w:rFonts w:ascii="Times New Roman" w:hAnsi="Times New Roman" w:cs="Times New Roman"/>
          <w:sz w:val="28"/>
          <w:szCs w:val="28"/>
        </w:rPr>
        <w:t xml:space="preserve"> </w:t>
      </w:r>
      <w:r w:rsidRPr="00972EAC">
        <w:rPr>
          <w:rFonts w:ascii="Times New Roman" w:hAnsi="Times New Roman" w:cs="Times New Roman"/>
          <w:sz w:val="28"/>
          <w:szCs w:val="28"/>
        </w:rPr>
        <w:t xml:space="preserve">кількістю опадів в травні ( лише </w:t>
      </w:r>
      <w:r w:rsidR="008C0A8C">
        <w:rPr>
          <w:rFonts w:ascii="Times New Roman" w:hAnsi="Times New Roman" w:cs="Times New Roman"/>
          <w:sz w:val="28"/>
          <w:szCs w:val="28"/>
        </w:rPr>
        <w:t>1</w:t>
      </w:r>
      <w:r w:rsidRPr="00972EAC">
        <w:rPr>
          <w:rFonts w:ascii="Times New Roman" w:hAnsi="Times New Roman" w:cs="Times New Roman"/>
          <w:sz w:val="28"/>
          <w:szCs w:val="28"/>
        </w:rPr>
        <w:t>7,</w:t>
      </w:r>
      <w:r w:rsidR="008C0A8C">
        <w:rPr>
          <w:rFonts w:ascii="Times New Roman" w:hAnsi="Times New Roman" w:cs="Times New Roman"/>
          <w:sz w:val="28"/>
          <w:szCs w:val="28"/>
        </w:rPr>
        <w:t>4</w:t>
      </w:r>
      <w:r w:rsidRPr="00972EAC">
        <w:rPr>
          <w:rFonts w:ascii="Times New Roman" w:hAnsi="Times New Roman" w:cs="Times New Roman"/>
          <w:sz w:val="28"/>
          <w:szCs w:val="28"/>
        </w:rPr>
        <w:t xml:space="preserve"> мм за норми </w:t>
      </w:r>
      <w:r w:rsidR="008C0A8C">
        <w:rPr>
          <w:rFonts w:ascii="Times New Roman" w:hAnsi="Times New Roman" w:cs="Times New Roman"/>
          <w:sz w:val="28"/>
          <w:szCs w:val="28"/>
        </w:rPr>
        <w:t>66</w:t>
      </w:r>
      <w:r w:rsidRPr="00972EAC">
        <w:rPr>
          <w:rFonts w:ascii="Times New Roman" w:hAnsi="Times New Roman" w:cs="Times New Roman"/>
          <w:sz w:val="28"/>
          <w:szCs w:val="28"/>
        </w:rPr>
        <w:t xml:space="preserve"> мм) та досить високою</w:t>
      </w:r>
      <w:r w:rsidR="00972EAC" w:rsidRPr="00972EAC">
        <w:rPr>
          <w:rFonts w:ascii="Times New Roman" w:hAnsi="Times New Roman" w:cs="Times New Roman"/>
          <w:sz w:val="28"/>
          <w:szCs w:val="28"/>
        </w:rPr>
        <w:t xml:space="preserve"> </w:t>
      </w:r>
      <w:r w:rsidRPr="00972EAC">
        <w:rPr>
          <w:rFonts w:ascii="Times New Roman" w:hAnsi="Times New Roman" w:cs="Times New Roman"/>
          <w:sz w:val="28"/>
          <w:szCs w:val="28"/>
        </w:rPr>
        <w:t>температурою повітря (1</w:t>
      </w:r>
      <w:r w:rsidR="008C0A8C">
        <w:rPr>
          <w:rFonts w:ascii="Times New Roman" w:hAnsi="Times New Roman" w:cs="Times New Roman"/>
          <w:sz w:val="28"/>
          <w:szCs w:val="28"/>
        </w:rPr>
        <w:t>6</w:t>
      </w:r>
      <w:r w:rsidRPr="00972EAC">
        <w:rPr>
          <w:rFonts w:ascii="Times New Roman" w:hAnsi="Times New Roman" w:cs="Times New Roman"/>
          <w:sz w:val="28"/>
          <w:szCs w:val="28"/>
        </w:rPr>
        <w:t>,</w:t>
      </w:r>
      <w:r w:rsidR="008C0A8C">
        <w:rPr>
          <w:rFonts w:ascii="Times New Roman" w:hAnsi="Times New Roman" w:cs="Times New Roman"/>
          <w:sz w:val="28"/>
          <w:szCs w:val="28"/>
        </w:rPr>
        <w:t>3</w:t>
      </w:r>
      <w:r w:rsidRPr="00972EAC">
        <w:rPr>
          <w:rFonts w:ascii="Times New Roman" w:hAnsi="Times New Roman" w:cs="Times New Roman"/>
          <w:sz w:val="28"/>
          <w:szCs w:val="28"/>
        </w:rPr>
        <w:t>°С при нормі 13</w:t>
      </w:r>
      <w:r w:rsidR="008C0A8C">
        <w:rPr>
          <w:rFonts w:ascii="Times New Roman" w:hAnsi="Times New Roman" w:cs="Times New Roman"/>
          <w:sz w:val="28"/>
          <w:szCs w:val="28"/>
        </w:rPr>
        <w:t>,6</w:t>
      </w:r>
      <w:r w:rsidRPr="00972EAC">
        <w:rPr>
          <w:rFonts w:ascii="Times New Roman" w:hAnsi="Times New Roman" w:cs="Times New Roman"/>
          <w:sz w:val="28"/>
          <w:szCs w:val="28"/>
        </w:rPr>
        <w:t>°С).</w:t>
      </w:r>
      <w:r w:rsidR="008C0A8C">
        <w:rPr>
          <w:rFonts w:ascii="Times New Roman" w:hAnsi="Times New Roman" w:cs="Times New Roman"/>
          <w:sz w:val="28"/>
          <w:szCs w:val="28"/>
        </w:rPr>
        <w:t xml:space="preserve"> на третьому варіанті досліду  польова схожість у цього сорту становила </w:t>
      </w:r>
      <w:r w:rsidR="008D2A1D">
        <w:rPr>
          <w:rFonts w:ascii="Times New Roman" w:hAnsi="Times New Roman" w:cs="Times New Roman"/>
          <w:sz w:val="28"/>
          <w:szCs w:val="28"/>
        </w:rPr>
        <w:t xml:space="preserve">92,8 %, що на 1,4 % менше від другого варіанту досліду проте все ж </w:t>
      </w:r>
      <w:proofErr w:type="spellStart"/>
      <w:r w:rsidR="008D2A1D">
        <w:rPr>
          <w:rFonts w:ascii="Times New Roman" w:hAnsi="Times New Roman" w:cs="Times New Roman"/>
          <w:sz w:val="28"/>
          <w:szCs w:val="28"/>
        </w:rPr>
        <w:t>білье</w:t>
      </w:r>
      <w:proofErr w:type="spellEnd"/>
      <w:r w:rsidR="008D2A1D">
        <w:rPr>
          <w:rFonts w:ascii="Times New Roman" w:hAnsi="Times New Roman" w:cs="Times New Roman"/>
          <w:sz w:val="28"/>
          <w:szCs w:val="28"/>
        </w:rPr>
        <w:t xml:space="preserve"> на 1,4 % </w:t>
      </w:r>
      <w:proofErr w:type="spellStart"/>
      <w:r w:rsidR="008D2A1D">
        <w:rPr>
          <w:rFonts w:ascii="Times New Roman" w:hAnsi="Times New Roman" w:cs="Times New Roman"/>
          <w:sz w:val="28"/>
          <w:szCs w:val="28"/>
        </w:rPr>
        <w:t>ві</w:t>
      </w:r>
      <w:proofErr w:type="spellEnd"/>
      <w:r w:rsidR="008D2A1D">
        <w:rPr>
          <w:rFonts w:ascii="Times New Roman" w:hAnsi="Times New Roman" w:cs="Times New Roman"/>
          <w:sz w:val="28"/>
          <w:szCs w:val="28"/>
        </w:rPr>
        <w:t xml:space="preserve"> першого строку сівби.</w:t>
      </w:r>
    </w:p>
    <w:p w14:paraId="1F06F757" w14:textId="6C36E4D4" w:rsidR="008C0A8C" w:rsidRDefault="008D2A1D" w:rsidP="00605264">
      <w:pPr>
        <w:rPr>
          <w:rFonts w:ascii="Times New Roman" w:hAnsi="Times New Roman" w:cs="Times New Roman"/>
          <w:sz w:val="28"/>
          <w:szCs w:val="28"/>
        </w:rPr>
      </w:pPr>
      <w:r>
        <w:rPr>
          <w:rFonts w:ascii="Times New Roman" w:hAnsi="Times New Roman" w:cs="Times New Roman"/>
          <w:sz w:val="28"/>
          <w:szCs w:val="28"/>
        </w:rPr>
        <w:t xml:space="preserve">При сівбі сорту Княжна в ІІ декаді травня, польова схожість насіння була така ж як і на першому варіанті досліду за сівби в ІІІ декаді квітня. </w:t>
      </w:r>
    </w:p>
    <w:p w14:paraId="499598FF" w14:textId="301B3682" w:rsidR="00BB1CE3" w:rsidRDefault="00605264" w:rsidP="00605264">
      <w:pPr>
        <w:rPr>
          <w:rFonts w:ascii="Times New Roman" w:hAnsi="Times New Roman" w:cs="Times New Roman"/>
          <w:sz w:val="28"/>
          <w:szCs w:val="28"/>
        </w:rPr>
      </w:pPr>
      <w:r w:rsidRPr="00972EAC">
        <w:rPr>
          <w:rFonts w:ascii="Times New Roman" w:hAnsi="Times New Roman" w:cs="Times New Roman"/>
          <w:sz w:val="28"/>
          <w:szCs w:val="28"/>
        </w:rPr>
        <w:t>Отже, ми можемо стверджувати, що польова схожість насіння сої</w:t>
      </w:r>
      <w:r w:rsidR="00972EAC" w:rsidRPr="00972EAC">
        <w:rPr>
          <w:rFonts w:ascii="Times New Roman" w:hAnsi="Times New Roman" w:cs="Times New Roman"/>
          <w:sz w:val="28"/>
          <w:szCs w:val="28"/>
        </w:rPr>
        <w:t xml:space="preserve"> </w:t>
      </w:r>
      <w:r w:rsidRPr="00972EAC">
        <w:rPr>
          <w:rFonts w:ascii="Times New Roman" w:hAnsi="Times New Roman" w:cs="Times New Roman"/>
          <w:sz w:val="28"/>
          <w:szCs w:val="28"/>
        </w:rPr>
        <w:t>знаходиться в значній залежності як від календарних строків сівби, так і від</w:t>
      </w:r>
      <w:r w:rsidR="00972EAC" w:rsidRPr="00972EAC">
        <w:rPr>
          <w:rFonts w:ascii="Times New Roman" w:hAnsi="Times New Roman" w:cs="Times New Roman"/>
          <w:sz w:val="28"/>
          <w:szCs w:val="28"/>
        </w:rPr>
        <w:t xml:space="preserve"> </w:t>
      </w:r>
      <w:r w:rsidRPr="00972EAC">
        <w:rPr>
          <w:rFonts w:ascii="Times New Roman" w:hAnsi="Times New Roman" w:cs="Times New Roman"/>
          <w:sz w:val="28"/>
          <w:szCs w:val="28"/>
        </w:rPr>
        <w:t>погодних умов, які склалися в цей час.</w:t>
      </w:r>
    </w:p>
    <w:p w14:paraId="37365B91" w14:textId="77777777" w:rsidR="00951EE9" w:rsidRDefault="00951EE9" w:rsidP="00605264">
      <w:pPr>
        <w:rPr>
          <w:rFonts w:ascii="Times New Roman" w:hAnsi="Times New Roman" w:cs="Times New Roman"/>
          <w:sz w:val="28"/>
          <w:szCs w:val="28"/>
        </w:rPr>
      </w:pPr>
      <w:r w:rsidRPr="00951EE9">
        <w:rPr>
          <w:rFonts w:ascii="Times New Roman" w:hAnsi="Times New Roman" w:cs="Times New Roman"/>
          <w:sz w:val="28"/>
          <w:szCs w:val="28"/>
        </w:rPr>
        <w:t>Не всі рослини які зійшли залишаться до часу збирання урожаю</w:t>
      </w:r>
      <w:r>
        <w:rPr>
          <w:rFonts w:ascii="Times New Roman" w:hAnsi="Times New Roman" w:cs="Times New Roman"/>
          <w:sz w:val="28"/>
          <w:szCs w:val="28"/>
        </w:rPr>
        <w:t>.</w:t>
      </w:r>
      <w:r w:rsidRPr="00951EE9">
        <w:rPr>
          <w:rFonts w:ascii="Times New Roman" w:hAnsi="Times New Roman" w:cs="Times New Roman"/>
          <w:sz w:val="28"/>
          <w:szCs w:val="28"/>
        </w:rPr>
        <w:t xml:space="preserve"> Протягом</w:t>
      </w:r>
      <w:r>
        <w:rPr>
          <w:rFonts w:ascii="Times New Roman" w:hAnsi="Times New Roman" w:cs="Times New Roman"/>
          <w:sz w:val="28"/>
          <w:szCs w:val="28"/>
        </w:rPr>
        <w:t xml:space="preserve"> </w:t>
      </w:r>
      <w:r w:rsidRPr="00951EE9">
        <w:rPr>
          <w:rFonts w:ascii="Times New Roman" w:hAnsi="Times New Roman" w:cs="Times New Roman"/>
          <w:sz w:val="28"/>
          <w:szCs w:val="28"/>
        </w:rPr>
        <w:t>ве</w:t>
      </w:r>
      <w:r>
        <w:rPr>
          <w:rFonts w:ascii="Times New Roman" w:hAnsi="Times New Roman" w:cs="Times New Roman"/>
          <w:sz w:val="28"/>
          <w:szCs w:val="28"/>
        </w:rPr>
        <w:t>ге</w:t>
      </w:r>
      <w:r w:rsidRPr="00951EE9">
        <w:rPr>
          <w:rFonts w:ascii="Times New Roman" w:hAnsi="Times New Roman" w:cs="Times New Roman"/>
          <w:sz w:val="28"/>
          <w:szCs w:val="28"/>
        </w:rPr>
        <w:t>таційного періоду частина рослин загине внаслідок природних чинників</w:t>
      </w:r>
      <w:r>
        <w:rPr>
          <w:rFonts w:ascii="Times New Roman" w:hAnsi="Times New Roman" w:cs="Times New Roman"/>
          <w:sz w:val="28"/>
          <w:szCs w:val="28"/>
        </w:rPr>
        <w:t>,</w:t>
      </w:r>
      <w:r w:rsidRPr="00951EE9">
        <w:rPr>
          <w:rFonts w:ascii="Times New Roman" w:hAnsi="Times New Roman" w:cs="Times New Roman"/>
          <w:sz w:val="28"/>
          <w:szCs w:val="28"/>
        </w:rPr>
        <w:t xml:space="preserve"> або від механічних пошкоджень чи внаслідок ураження хворобами </w:t>
      </w:r>
      <w:r>
        <w:rPr>
          <w:rFonts w:ascii="Times New Roman" w:hAnsi="Times New Roman" w:cs="Times New Roman"/>
          <w:sz w:val="28"/>
          <w:szCs w:val="28"/>
        </w:rPr>
        <w:t>та</w:t>
      </w:r>
      <w:r w:rsidRPr="00951EE9">
        <w:rPr>
          <w:rFonts w:ascii="Times New Roman" w:hAnsi="Times New Roman" w:cs="Times New Roman"/>
          <w:sz w:val="28"/>
          <w:szCs w:val="28"/>
        </w:rPr>
        <w:t xml:space="preserve"> шкідниками</w:t>
      </w:r>
      <w:r>
        <w:rPr>
          <w:rFonts w:ascii="Times New Roman" w:hAnsi="Times New Roman" w:cs="Times New Roman"/>
          <w:sz w:val="28"/>
          <w:szCs w:val="28"/>
        </w:rPr>
        <w:t>.</w:t>
      </w:r>
      <w:r w:rsidRPr="00951EE9">
        <w:rPr>
          <w:rFonts w:ascii="Times New Roman" w:hAnsi="Times New Roman" w:cs="Times New Roman"/>
          <w:sz w:val="28"/>
          <w:szCs w:val="28"/>
        </w:rPr>
        <w:t xml:space="preserve"> Тому</w:t>
      </w:r>
      <w:r>
        <w:rPr>
          <w:rFonts w:ascii="Times New Roman" w:hAnsi="Times New Roman" w:cs="Times New Roman"/>
          <w:sz w:val="28"/>
          <w:szCs w:val="28"/>
        </w:rPr>
        <w:t xml:space="preserve"> </w:t>
      </w:r>
      <w:r w:rsidRPr="00951EE9">
        <w:rPr>
          <w:rFonts w:ascii="Times New Roman" w:hAnsi="Times New Roman" w:cs="Times New Roman"/>
          <w:sz w:val="28"/>
          <w:szCs w:val="28"/>
        </w:rPr>
        <w:t>дуже важливо встановити наскільки впливає термін сівби сої на стійкість рослин до цих факторів</w:t>
      </w:r>
      <w:r>
        <w:rPr>
          <w:rFonts w:ascii="Times New Roman" w:hAnsi="Times New Roman" w:cs="Times New Roman"/>
          <w:sz w:val="28"/>
          <w:szCs w:val="28"/>
        </w:rPr>
        <w:t>,</w:t>
      </w:r>
      <w:r w:rsidRPr="00951EE9">
        <w:rPr>
          <w:rFonts w:ascii="Times New Roman" w:hAnsi="Times New Roman" w:cs="Times New Roman"/>
          <w:sz w:val="28"/>
          <w:szCs w:val="28"/>
        </w:rPr>
        <w:t xml:space="preserve"> відповідно </w:t>
      </w:r>
      <w:r>
        <w:rPr>
          <w:rFonts w:ascii="Times New Roman" w:hAnsi="Times New Roman" w:cs="Times New Roman"/>
          <w:sz w:val="28"/>
          <w:szCs w:val="28"/>
        </w:rPr>
        <w:t>я</w:t>
      </w:r>
      <w:r w:rsidRPr="00951EE9">
        <w:rPr>
          <w:rFonts w:ascii="Times New Roman" w:hAnsi="Times New Roman" w:cs="Times New Roman"/>
          <w:sz w:val="28"/>
          <w:szCs w:val="28"/>
        </w:rPr>
        <w:t>ка частина рослин збережеться до збирання врожаю</w:t>
      </w:r>
      <w:r>
        <w:rPr>
          <w:rFonts w:ascii="Times New Roman" w:hAnsi="Times New Roman" w:cs="Times New Roman"/>
          <w:sz w:val="28"/>
          <w:szCs w:val="28"/>
        </w:rPr>
        <w:t>.</w:t>
      </w:r>
    </w:p>
    <w:p w14:paraId="382F14A9" w14:textId="172F3F40" w:rsidR="008D2A1D" w:rsidRDefault="00951EE9" w:rsidP="00605264">
      <w:pPr>
        <w:rPr>
          <w:rFonts w:ascii="Times New Roman" w:hAnsi="Times New Roman" w:cs="Times New Roman"/>
          <w:sz w:val="28"/>
          <w:szCs w:val="28"/>
        </w:rPr>
      </w:pPr>
      <w:r>
        <w:rPr>
          <w:rFonts w:ascii="Times New Roman" w:hAnsi="Times New Roman" w:cs="Times New Roman"/>
          <w:sz w:val="28"/>
          <w:szCs w:val="28"/>
        </w:rPr>
        <w:t>В</w:t>
      </w:r>
      <w:r w:rsidRPr="00951EE9">
        <w:rPr>
          <w:rFonts w:ascii="Times New Roman" w:hAnsi="Times New Roman" w:cs="Times New Roman"/>
          <w:sz w:val="28"/>
          <w:szCs w:val="28"/>
        </w:rPr>
        <w:t xml:space="preserve"> своїх дослідах ми підраховуючи перед збиранням кількість рослин на метрі квадратному</w:t>
      </w:r>
      <w:r>
        <w:rPr>
          <w:rFonts w:ascii="Times New Roman" w:hAnsi="Times New Roman" w:cs="Times New Roman"/>
          <w:sz w:val="28"/>
          <w:szCs w:val="28"/>
        </w:rPr>
        <w:t xml:space="preserve">  і маючи кількість рослин які зійшли</w:t>
      </w:r>
      <w:r w:rsidRPr="00951EE9">
        <w:rPr>
          <w:rFonts w:ascii="Times New Roman" w:hAnsi="Times New Roman" w:cs="Times New Roman"/>
          <w:sz w:val="28"/>
          <w:szCs w:val="28"/>
        </w:rPr>
        <w:t xml:space="preserve"> визначали вживаність рослин</w:t>
      </w:r>
      <w:r>
        <w:rPr>
          <w:rFonts w:ascii="Times New Roman" w:hAnsi="Times New Roman" w:cs="Times New Roman"/>
          <w:sz w:val="28"/>
          <w:szCs w:val="28"/>
        </w:rPr>
        <w:t>.</w:t>
      </w:r>
      <w:r w:rsidRPr="00951EE9">
        <w:rPr>
          <w:rFonts w:ascii="Times New Roman" w:hAnsi="Times New Roman" w:cs="Times New Roman"/>
          <w:sz w:val="28"/>
          <w:szCs w:val="28"/>
        </w:rPr>
        <w:t xml:space="preserve"> Як</w:t>
      </w:r>
      <w:r>
        <w:rPr>
          <w:rFonts w:ascii="Times New Roman" w:hAnsi="Times New Roman" w:cs="Times New Roman"/>
          <w:sz w:val="28"/>
          <w:szCs w:val="28"/>
        </w:rPr>
        <w:t xml:space="preserve"> </w:t>
      </w:r>
      <w:r w:rsidRPr="00951EE9">
        <w:rPr>
          <w:rFonts w:ascii="Times New Roman" w:hAnsi="Times New Roman" w:cs="Times New Roman"/>
          <w:sz w:val="28"/>
          <w:szCs w:val="28"/>
        </w:rPr>
        <w:t>видно із даних табл</w:t>
      </w:r>
      <w:r>
        <w:rPr>
          <w:rFonts w:ascii="Times New Roman" w:hAnsi="Times New Roman" w:cs="Times New Roman"/>
          <w:sz w:val="28"/>
          <w:szCs w:val="28"/>
        </w:rPr>
        <w:t>.</w:t>
      </w:r>
      <w:r w:rsidRPr="00951EE9">
        <w:rPr>
          <w:rFonts w:ascii="Times New Roman" w:hAnsi="Times New Roman" w:cs="Times New Roman"/>
          <w:sz w:val="28"/>
          <w:szCs w:val="28"/>
        </w:rPr>
        <w:t xml:space="preserve"> 3</w:t>
      </w:r>
      <w:r>
        <w:rPr>
          <w:rFonts w:ascii="Times New Roman" w:hAnsi="Times New Roman" w:cs="Times New Roman"/>
          <w:sz w:val="28"/>
          <w:szCs w:val="28"/>
        </w:rPr>
        <w:t>.</w:t>
      </w:r>
      <w:r w:rsidRPr="00951EE9">
        <w:rPr>
          <w:rFonts w:ascii="Times New Roman" w:hAnsi="Times New Roman" w:cs="Times New Roman"/>
          <w:sz w:val="28"/>
          <w:szCs w:val="28"/>
        </w:rPr>
        <w:t>2 термін  сівби впливав на виживаність рослин</w:t>
      </w:r>
      <w:r>
        <w:rPr>
          <w:rFonts w:ascii="Times New Roman" w:hAnsi="Times New Roman" w:cs="Times New Roman"/>
          <w:sz w:val="28"/>
          <w:szCs w:val="28"/>
        </w:rPr>
        <w:t>.</w:t>
      </w:r>
    </w:p>
    <w:p w14:paraId="0FDB3D3C" w14:textId="12152A34" w:rsidR="004119D3" w:rsidRDefault="00C50206">
      <w:pPr>
        <w:rPr>
          <w:rFonts w:ascii="Times New Roman" w:hAnsi="Times New Roman" w:cs="Times New Roman"/>
          <w:sz w:val="28"/>
          <w:szCs w:val="28"/>
        </w:rPr>
        <w:sectPr w:rsidR="004119D3" w:rsidSect="00B65E94">
          <w:pgSz w:w="11906" w:h="16838" w:code="9"/>
          <w:pgMar w:top="1134" w:right="851" w:bottom="1134" w:left="1701" w:header="709" w:footer="709" w:gutter="0"/>
          <w:cols w:space="708"/>
          <w:docGrid w:linePitch="360"/>
        </w:sectPr>
      </w:pPr>
      <w:r>
        <w:rPr>
          <w:rFonts w:ascii="Times New Roman" w:hAnsi="Times New Roman" w:cs="Times New Roman"/>
          <w:sz w:val="28"/>
          <w:szCs w:val="28"/>
        </w:rPr>
        <w:t xml:space="preserve">Найвищий відсоток виживаності рослин в обох наших сортів був на варіанті де сівбу проводили в ІІІ декаді квітня. У сорту Моцарт виживаність рослин склала 87,5 %, а в сорту Княжна 81,5 %. При посіві в І декаді травня </w:t>
      </w:r>
      <w:r w:rsidR="00AF00E2">
        <w:rPr>
          <w:rFonts w:ascii="Times New Roman" w:hAnsi="Times New Roman" w:cs="Times New Roman"/>
          <w:sz w:val="28"/>
          <w:szCs w:val="28"/>
        </w:rPr>
        <w:t xml:space="preserve">виживаність рослин зменшувалась і для сорту Моцарт вона </w:t>
      </w:r>
      <w:r w:rsidR="00AF00E2" w:rsidRPr="00C075C2">
        <w:rPr>
          <w:rFonts w:ascii="Times New Roman" w:hAnsi="Times New Roman" w:cs="Times New Roman"/>
          <w:sz w:val="28"/>
          <w:szCs w:val="28"/>
        </w:rPr>
        <w:t>становила 83,3%, а для сорту Княжна 83,3%</w:t>
      </w:r>
      <w:r w:rsidR="00AF00E2" w:rsidRPr="00C075C2">
        <w:rPr>
          <w:rFonts w:ascii="Times New Roman" w:hAnsi="Times New Roman" w:cs="Times New Roman"/>
          <w:sz w:val="28"/>
          <w:szCs w:val="28"/>
          <w:lang w:val="ru-RU"/>
        </w:rPr>
        <w:t>,</w:t>
      </w:r>
      <w:r w:rsidR="00AF00E2" w:rsidRPr="00C075C2">
        <w:rPr>
          <w:rFonts w:ascii="Times New Roman" w:hAnsi="Times New Roman" w:cs="Times New Roman"/>
          <w:sz w:val="28"/>
          <w:szCs w:val="28"/>
        </w:rPr>
        <w:t xml:space="preserve"> що відповідно на 4,2% та 1,8% менше в порівнянні до контрольного варіанту де сів</w:t>
      </w:r>
      <w:r w:rsidR="00AF00E2">
        <w:rPr>
          <w:rFonts w:ascii="Times New Roman" w:hAnsi="Times New Roman" w:cs="Times New Roman"/>
          <w:sz w:val="28"/>
          <w:szCs w:val="28"/>
        </w:rPr>
        <w:t>б</w:t>
      </w:r>
      <w:r w:rsidR="00AF00E2" w:rsidRPr="00C075C2">
        <w:rPr>
          <w:rFonts w:ascii="Times New Roman" w:hAnsi="Times New Roman" w:cs="Times New Roman"/>
          <w:sz w:val="28"/>
          <w:szCs w:val="28"/>
        </w:rPr>
        <w:t>у проводили в третій декаді квітня</w:t>
      </w:r>
      <w:r w:rsidR="00AF00E2">
        <w:rPr>
          <w:rFonts w:ascii="Times New Roman" w:hAnsi="Times New Roman" w:cs="Times New Roman"/>
          <w:sz w:val="28"/>
          <w:szCs w:val="28"/>
        </w:rPr>
        <w:t>.</w:t>
      </w:r>
      <w:r w:rsidR="00AF00E2" w:rsidRPr="00C075C2">
        <w:rPr>
          <w:rFonts w:ascii="Times New Roman" w:hAnsi="Times New Roman" w:cs="Times New Roman"/>
          <w:sz w:val="28"/>
          <w:szCs w:val="28"/>
        </w:rPr>
        <w:t xml:space="preserve"> Подальше</w:t>
      </w:r>
      <w:r w:rsidR="00AF00E2">
        <w:rPr>
          <w:rFonts w:ascii="Times New Roman" w:hAnsi="Times New Roman" w:cs="Times New Roman"/>
          <w:sz w:val="28"/>
          <w:szCs w:val="28"/>
        </w:rPr>
        <w:t xml:space="preserve"> </w:t>
      </w:r>
      <w:r w:rsidR="00AF00E2" w:rsidRPr="00C075C2">
        <w:rPr>
          <w:rFonts w:ascii="Times New Roman" w:hAnsi="Times New Roman" w:cs="Times New Roman"/>
          <w:sz w:val="28"/>
          <w:szCs w:val="28"/>
        </w:rPr>
        <w:t xml:space="preserve"> запізнення із сівбою призводило до ще більшого зниження виживаності </w:t>
      </w:r>
    </w:p>
    <w:p w14:paraId="7DD790AC" w14:textId="77777777" w:rsidR="004119D3" w:rsidRDefault="004119D3" w:rsidP="004119D3">
      <w:r>
        <w:rPr>
          <w:noProof/>
        </w:rPr>
        <w:lastRenderedPageBreak/>
        <w:drawing>
          <wp:inline distT="0" distB="0" distL="0" distR="0" wp14:anchorId="1F2DF8B9" wp14:editId="41AB83B5">
            <wp:extent cx="8210550" cy="5295900"/>
            <wp:effectExtent l="0" t="0" r="0" b="0"/>
            <wp:docPr id="775675615"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D623F3" w14:textId="1F27806A" w:rsidR="004119D3" w:rsidRPr="001947E4" w:rsidRDefault="004119D3" w:rsidP="004119D3">
      <w:pPr>
        <w:jc w:val="center"/>
        <w:rPr>
          <w:rFonts w:ascii="Times New Roman" w:hAnsi="Times New Roman" w:cs="Times New Roman"/>
          <w:sz w:val="28"/>
          <w:szCs w:val="28"/>
        </w:rPr>
      </w:pPr>
      <w:r w:rsidRPr="001947E4">
        <w:rPr>
          <w:rFonts w:ascii="Times New Roman" w:hAnsi="Times New Roman" w:cs="Times New Roman"/>
          <w:sz w:val="28"/>
          <w:szCs w:val="28"/>
        </w:rPr>
        <w:t>Рис.</w:t>
      </w:r>
      <w:r>
        <w:rPr>
          <w:rFonts w:ascii="Times New Roman" w:hAnsi="Times New Roman" w:cs="Times New Roman"/>
          <w:sz w:val="28"/>
          <w:szCs w:val="28"/>
        </w:rPr>
        <w:t xml:space="preserve"> 3.</w:t>
      </w:r>
      <w:r w:rsidR="00AF00E2">
        <w:rPr>
          <w:rFonts w:ascii="Times New Roman" w:hAnsi="Times New Roman" w:cs="Times New Roman"/>
          <w:sz w:val="28"/>
          <w:szCs w:val="28"/>
        </w:rPr>
        <w:t>2</w:t>
      </w:r>
      <w:r>
        <w:rPr>
          <w:rFonts w:ascii="Times New Roman" w:hAnsi="Times New Roman" w:cs="Times New Roman"/>
          <w:sz w:val="28"/>
          <w:szCs w:val="28"/>
        </w:rPr>
        <w:t xml:space="preserve"> – Вплив строку сівби на польову схожість та виживаність рослин сої</w:t>
      </w:r>
      <w:r w:rsidR="00AF00E2">
        <w:rPr>
          <w:rFonts w:ascii="Times New Roman" w:hAnsi="Times New Roman" w:cs="Times New Roman"/>
          <w:sz w:val="28"/>
          <w:szCs w:val="28"/>
        </w:rPr>
        <w:t>, %</w:t>
      </w:r>
    </w:p>
    <w:p w14:paraId="68C8E3C9" w14:textId="77777777" w:rsidR="004119D3" w:rsidRDefault="004119D3" w:rsidP="004119D3">
      <w:pPr>
        <w:ind w:firstLine="0"/>
        <w:rPr>
          <w:rFonts w:ascii="Times New Roman" w:hAnsi="Times New Roman" w:cs="Times New Roman"/>
          <w:sz w:val="28"/>
          <w:szCs w:val="28"/>
        </w:rPr>
        <w:sectPr w:rsidR="004119D3" w:rsidSect="004119D3">
          <w:pgSz w:w="16838" w:h="11906" w:orient="landscape" w:code="9"/>
          <w:pgMar w:top="851" w:right="1134" w:bottom="1701" w:left="1134" w:header="709" w:footer="709" w:gutter="0"/>
          <w:cols w:space="708"/>
          <w:docGrid w:linePitch="360"/>
        </w:sectPr>
      </w:pPr>
    </w:p>
    <w:p w14:paraId="6B208EED" w14:textId="497C836D" w:rsidR="00C075C2" w:rsidRDefault="00AF00E2" w:rsidP="00AF00E2">
      <w:pPr>
        <w:ind w:firstLine="0"/>
        <w:rPr>
          <w:rFonts w:ascii="Times New Roman" w:hAnsi="Times New Roman" w:cs="Times New Roman"/>
          <w:sz w:val="28"/>
          <w:szCs w:val="28"/>
        </w:rPr>
      </w:pPr>
      <w:r w:rsidRPr="00C075C2">
        <w:rPr>
          <w:rFonts w:ascii="Times New Roman" w:hAnsi="Times New Roman" w:cs="Times New Roman"/>
          <w:sz w:val="28"/>
          <w:szCs w:val="28"/>
        </w:rPr>
        <w:lastRenderedPageBreak/>
        <w:t>рослин</w:t>
      </w:r>
      <w:r>
        <w:rPr>
          <w:rFonts w:ascii="Times New Roman" w:hAnsi="Times New Roman" w:cs="Times New Roman"/>
          <w:sz w:val="28"/>
          <w:szCs w:val="28"/>
        </w:rPr>
        <w:t>.</w:t>
      </w:r>
      <w:r w:rsidRPr="00C075C2">
        <w:rPr>
          <w:rFonts w:ascii="Times New Roman" w:hAnsi="Times New Roman" w:cs="Times New Roman"/>
          <w:sz w:val="28"/>
          <w:szCs w:val="28"/>
        </w:rPr>
        <w:t xml:space="preserve"> Зокрема</w:t>
      </w:r>
      <w:r>
        <w:rPr>
          <w:rFonts w:ascii="Times New Roman" w:hAnsi="Times New Roman" w:cs="Times New Roman"/>
          <w:sz w:val="28"/>
          <w:szCs w:val="28"/>
        </w:rPr>
        <w:t xml:space="preserve"> </w:t>
      </w:r>
      <w:r w:rsidRPr="00C075C2">
        <w:rPr>
          <w:rFonts w:ascii="Times New Roman" w:hAnsi="Times New Roman" w:cs="Times New Roman"/>
          <w:sz w:val="28"/>
          <w:szCs w:val="28"/>
        </w:rPr>
        <w:t>при с</w:t>
      </w:r>
      <w:r>
        <w:rPr>
          <w:rFonts w:ascii="Times New Roman" w:hAnsi="Times New Roman" w:cs="Times New Roman"/>
          <w:sz w:val="28"/>
          <w:szCs w:val="28"/>
        </w:rPr>
        <w:t>ів</w:t>
      </w:r>
      <w:r w:rsidRPr="00C075C2">
        <w:rPr>
          <w:rFonts w:ascii="Times New Roman" w:hAnsi="Times New Roman" w:cs="Times New Roman"/>
          <w:sz w:val="28"/>
          <w:szCs w:val="28"/>
        </w:rPr>
        <w:t>бі в другій декаді травня у сорту Моцарт вижив</w:t>
      </w:r>
      <w:r>
        <w:rPr>
          <w:rFonts w:ascii="Times New Roman" w:hAnsi="Times New Roman" w:cs="Times New Roman"/>
          <w:sz w:val="28"/>
          <w:szCs w:val="28"/>
        </w:rPr>
        <w:t>а</w:t>
      </w:r>
      <w:r w:rsidRPr="00C075C2">
        <w:rPr>
          <w:rFonts w:ascii="Times New Roman" w:hAnsi="Times New Roman" w:cs="Times New Roman"/>
          <w:sz w:val="28"/>
          <w:szCs w:val="28"/>
        </w:rPr>
        <w:t>ність рослин становила 76,9%, що на 10,6% менше в порівнянні із першим варіантом</w:t>
      </w:r>
      <w:r>
        <w:rPr>
          <w:rFonts w:ascii="Times New Roman" w:hAnsi="Times New Roman" w:cs="Times New Roman"/>
          <w:sz w:val="28"/>
          <w:szCs w:val="28"/>
        </w:rPr>
        <w:t xml:space="preserve"> </w:t>
      </w:r>
      <w:r w:rsidR="00C075C2" w:rsidRPr="00C075C2">
        <w:rPr>
          <w:rFonts w:ascii="Times New Roman" w:hAnsi="Times New Roman" w:cs="Times New Roman"/>
          <w:sz w:val="28"/>
          <w:szCs w:val="28"/>
        </w:rPr>
        <w:t>досліду і на 6,4% менше в порівнянні із другим варіантом досліду</w:t>
      </w:r>
      <w:r w:rsidR="00C075C2">
        <w:rPr>
          <w:rFonts w:ascii="Times New Roman" w:hAnsi="Times New Roman" w:cs="Times New Roman"/>
          <w:sz w:val="28"/>
          <w:szCs w:val="28"/>
        </w:rPr>
        <w:t>.</w:t>
      </w:r>
      <w:r w:rsidR="00C075C2" w:rsidRPr="00C075C2">
        <w:rPr>
          <w:rFonts w:ascii="Times New Roman" w:hAnsi="Times New Roman" w:cs="Times New Roman"/>
          <w:sz w:val="28"/>
          <w:szCs w:val="28"/>
        </w:rPr>
        <w:t xml:space="preserve"> У</w:t>
      </w:r>
      <w:r w:rsidR="00C075C2">
        <w:rPr>
          <w:rFonts w:ascii="Times New Roman" w:hAnsi="Times New Roman" w:cs="Times New Roman"/>
          <w:sz w:val="28"/>
          <w:szCs w:val="28"/>
        </w:rPr>
        <w:t xml:space="preserve"> </w:t>
      </w:r>
      <w:r w:rsidR="00C075C2" w:rsidRPr="00C075C2">
        <w:rPr>
          <w:rFonts w:ascii="Times New Roman" w:hAnsi="Times New Roman" w:cs="Times New Roman"/>
          <w:sz w:val="28"/>
          <w:szCs w:val="28"/>
        </w:rPr>
        <w:t>сорту Княжна виживаність рослин на третьому варіанті досліду склала 75,4%, що на 6,1% менше в порівнянні із першим варіантом досліду і на 4,2% менше в порівнянні із другим варіантом досліду</w:t>
      </w:r>
      <w:r w:rsidR="00C075C2">
        <w:rPr>
          <w:rFonts w:ascii="Times New Roman" w:hAnsi="Times New Roman" w:cs="Times New Roman"/>
          <w:sz w:val="28"/>
          <w:szCs w:val="28"/>
        </w:rPr>
        <w:t>.</w:t>
      </w:r>
      <w:r w:rsidR="00C075C2" w:rsidRPr="00C075C2">
        <w:rPr>
          <w:rFonts w:ascii="Times New Roman" w:hAnsi="Times New Roman" w:cs="Times New Roman"/>
          <w:sz w:val="28"/>
          <w:szCs w:val="28"/>
        </w:rPr>
        <w:t xml:space="preserve"> Таке</w:t>
      </w:r>
      <w:r w:rsidR="00C075C2">
        <w:rPr>
          <w:rFonts w:ascii="Times New Roman" w:hAnsi="Times New Roman" w:cs="Times New Roman"/>
          <w:sz w:val="28"/>
          <w:szCs w:val="28"/>
        </w:rPr>
        <w:t xml:space="preserve"> </w:t>
      </w:r>
      <w:r w:rsidR="00C075C2" w:rsidRPr="00C075C2">
        <w:rPr>
          <w:rFonts w:ascii="Times New Roman" w:hAnsi="Times New Roman" w:cs="Times New Roman"/>
          <w:sz w:val="28"/>
          <w:szCs w:val="28"/>
        </w:rPr>
        <w:t>зниження виживаності рослин можна пояснити тим</w:t>
      </w:r>
      <w:r w:rsidR="00C075C2">
        <w:rPr>
          <w:rFonts w:ascii="Times New Roman" w:hAnsi="Times New Roman" w:cs="Times New Roman"/>
          <w:sz w:val="28"/>
          <w:szCs w:val="28"/>
        </w:rPr>
        <w:t>,</w:t>
      </w:r>
      <w:r w:rsidR="00C075C2" w:rsidRPr="00C075C2">
        <w:rPr>
          <w:rFonts w:ascii="Times New Roman" w:hAnsi="Times New Roman" w:cs="Times New Roman"/>
          <w:sz w:val="28"/>
          <w:szCs w:val="28"/>
        </w:rPr>
        <w:t xml:space="preserve"> що у травні місяці при високій температурі повітря випадало мало дощів</w:t>
      </w:r>
      <w:r w:rsidR="00C075C2">
        <w:rPr>
          <w:rFonts w:ascii="Times New Roman" w:hAnsi="Times New Roman" w:cs="Times New Roman"/>
          <w:sz w:val="28"/>
          <w:szCs w:val="28"/>
        </w:rPr>
        <w:t>,</w:t>
      </w:r>
      <w:r w:rsidR="00C075C2" w:rsidRPr="00C075C2">
        <w:rPr>
          <w:rFonts w:ascii="Times New Roman" w:hAnsi="Times New Roman" w:cs="Times New Roman"/>
          <w:sz w:val="28"/>
          <w:szCs w:val="28"/>
        </w:rPr>
        <w:t xml:space="preserve"> відповідно не усі рослини які зійшли змогли вижити і розвиватися дальше</w:t>
      </w:r>
      <w:r w:rsidR="00C075C2">
        <w:rPr>
          <w:rFonts w:ascii="Times New Roman" w:hAnsi="Times New Roman" w:cs="Times New Roman"/>
          <w:sz w:val="28"/>
          <w:szCs w:val="28"/>
        </w:rPr>
        <w:t>.</w:t>
      </w:r>
    </w:p>
    <w:p w14:paraId="11E53574" w14:textId="77777777" w:rsidR="00AF00E2" w:rsidRDefault="00AF00E2" w:rsidP="00AF00E2">
      <w:pPr>
        <w:ind w:firstLine="720"/>
        <w:jc w:val="center"/>
        <w:rPr>
          <w:rFonts w:ascii="Times New Roman" w:eastAsia="Times New Roman" w:hAnsi="Times New Roman" w:cs="Times New Roman"/>
          <w:kern w:val="0"/>
          <w:sz w:val="28"/>
          <w:szCs w:val="20"/>
          <w:lang w:eastAsia="ru-RU"/>
          <w14:ligatures w14:val="none"/>
        </w:rPr>
      </w:pPr>
      <w:r w:rsidRPr="00B12517">
        <w:rPr>
          <w:rFonts w:ascii="Times New Roman" w:eastAsia="Times New Roman" w:hAnsi="Times New Roman" w:cs="Times New Roman"/>
          <w:kern w:val="0"/>
          <w:sz w:val="28"/>
          <w:szCs w:val="20"/>
          <w:lang w:eastAsia="ru-RU"/>
          <w14:ligatures w14:val="none"/>
        </w:rPr>
        <w:t>Таблиця 3.</w:t>
      </w:r>
      <w:r>
        <w:rPr>
          <w:rFonts w:ascii="Times New Roman" w:eastAsia="Times New Roman" w:hAnsi="Times New Roman" w:cs="Times New Roman"/>
          <w:kern w:val="0"/>
          <w:sz w:val="28"/>
          <w:szCs w:val="20"/>
          <w:lang w:eastAsia="ru-RU"/>
          <w14:ligatures w14:val="none"/>
        </w:rPr>
        <w:t>2 – Виживаність рослин</w:t>
      </w:r>
      <w:r w:rsidRPr="00B12517">
        <w:rPr>
          <w:rFonts w:ascii="Times New Roman" w:eastAsia="Times New Roman" w:hAnsi="Times New Roman" w:cs="Times New Roman"/>
          <w:kern w:val="0"/>
          <w:sz w:val="28"/>
          <w:szCs w:val="20"/>
          <w:lang w:eastAsia="ru-RU"/>
          <w14:ligatures w14:val="none"/>
        </w:rPr>
        <w:t xml:space="preserve"> </w:t>
      </w:r>
      <w:r>
        <w:rPr>
          <w:rFonts w:ascii="Times New Roman" w:eastAsia="Times New Roman" w:hAnsi="Times New Roman" w:cs="Times New Roman"/>
          <w:kern w:val="0"/>
          <w:sz w:val="28"/>
          <w:szCs w:val="20"/>
          <w:lang w:eastAsia="ru-RU"/>
          <w14:ligatures w14:val="none"/>
        </w:rPr>
        <w:t>сої</w:t>
      </w:r>
      <w:r w:rsidRPr="00B12517">
        <w:rPr>
          <w:rFonts w:ascii="Times New Roman" w:eastAsia="Times New Roman" w:hAnsi="Times New Roman" w:cs="Times New Roman"/>
          <w:kern w:val="0"/>
          <w:sz w:val="28"/>
          <w:szCs w:val="20"/>
          <w:lang w:eastAsia="ru-RU"/>
          <w14:ligatures w14:val="none"/>
        </w:rPr>
        <w:t xml:space="preserve"> залежно</w:t>
      </w:r>
      <w:r>
        <w:rPr>
          <w:rFonts w:ascii="Times New Roman" w:eastAsia="Times New Roman" w:hAnsi="Times New Roman" w:cs="Times New Roman"/>
          <w:kern w:val="0"/>
          <w:sz w:val="28"/>
          <w:szCs w:val="20"/>
          <w:lang w:eastAsia="ru-RU"/>
          <w14:ligatures w14:val="none"/>
        </w:rPr>
        <w:t xml:space="preserve"> </w:t>
      </w:r>
      <w:r w:rsidRPr="00B12517">
        <w:rPr>
          <w:rFonts w:ascii="Times New Roman" w:eastAsia="Times New Roman" w:hAnsi="Times New Roman" w:cs="Times New Roman"/>
          <w:kern w:val="0"/>
          <w:sz w:val="28"/>
          <w:szCs w:val="20"/>
          <w:lang w:eastAsia="ru-RU"/>
          <w14:ligatures w14:val="none"/>
        </w:rPr>
        <w:t>від</w:t>
      </w:r>
    </w:p>
    <w:p w14:paraId="21404D54" w14:textId="77777777" w:rsidR="00AF00E2" w:rsidRPr="00B12517" w:rsidRDefault="00AF00E2" w:rsidP="00AF00E2">
      <w:pPr>
        <w:ind w:firstLine="720"/>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строку сівби</w:t>
      </w:r>
      <w:r w:rsidRPr="00B12517">
        <w:rPr>
          <w:rFonts w:ascii="Times New Roman" w:eastAsia="Times New Roman" w:hAnsi="Times New Roman" w:cs="Times New Roman"/>
          <w:kern w:val="0"/>
          <w:sz w:val="28"/>
          <w:szCs w:val="20"/>
          <w:lang w:eastAsia="ru-RU"/>
          <w14:ligatures w14:val="none"/>
        </w:rPr>
        <w:t xml:space="preserve">, </w:t>
      </w:r>
      <w:r>
        <w:rPr>
          <w:rFonts w:ascii="Times New Roman" w:eastAsia="Times New Roman" w:hAnsi="Times New Roman" w:cs="Times New Roman"/>
          <w:kern w:val="0"/>
          <w:sz w:val="28"/>
          <w:szCs w:val="20"/>
          <w:lang w:eastAsia="ru-RU"/>
          <w14:ligatures w14:val="none"/>
        </w:rPr>
        <w:t>2024 р.</w:t>
      </w:r>
    </w:p>
    <w:tbl>
      <w:tblPr>
        <w:tblStyle w:val="a7"/>
        <w:tblW w:w="0" w:type="auto"/>
        <w:jc w:val="center"/>
        <w:tblLook w:val="01E0" w:firstRow="1" w:lastRow="1" w:firstColumn="1" w:lastColumn="1" w:noHBand="0" w:noVBand="0"/>
      </w:tblPr>
      <w:tblGrid>
        <w:gridCol w:w="1314"/>
        <w:gridCol w:w="1487"/>
        <w:gridCol w:w="1404"/>
        <w:gridCol w:w="1638"/>
        <w:gridCol w:w="1825"/>
        <w:gridCol w:w="1676"/>
      </w:tblGrid>
      <w:tr w:rsidR="00AF00E2" w:rsidRPr="00B12517" w14:paraId="1EA0B1CC" w14:textId="77777777" w:rsidTr="003D3175">
        <w:trPr>
          <w:jc w:val="center"/>
        </w:trPr>
        <w:tc>
          <w:tcPr>
            <w:tcW w:w="1333" w:type="dxa"/>
            <w:vMerge w:val="restart"/>
            <w:vAlign w:val="center"/>
          </w:tcPr>
          <w:p w14:paraId="3AE34D1B" w14:textId="77777777" w:rsidR="00AF00E2" w:rsidRPr="00B12517" w:rsidRDefault="00AF00E2" w:rsidP="003D3175">
            <w:pPr>
              <w:jc w:val="center"/>
              <w:rPr>
                <w:lang w:eastAsia="ru-RU"/>
              </w:rPr>
            </w:pPr>
            <w:r>
              <w:rPr>
                <w:lang w:eastAsia="ru-RU"/>
              </w:rPr>
              <w:t>Сорт</w:t>
            </w:r>
          </w:p>
        </w:tc>
        <w:tc>
          <w:tcPr>
            <w:tcW w:w="1544" w:type="dxa"/>
            <w:vMerge w:val="restart"/>
            <w:vAlign w:val="center"/>
          </w:tcPr>
          <w:p w14:paraId="3D11EA7D" w14:textId="77777777" w:rsidR="00AF00E2" w:rsidRPr="00B12517" w:rsidRDefault="00AF00E2" w:rsidP="003D3175">
            <w:pPr>
              <w:jc w:val="center"/>
              <w:rPr>
                <w:lang w:eastAsia="ru-RU"/>
              </w:rPr>
            </w:pPr>
            <w:r>
              <w:rPr>
                <w:lang w:eastAsia="ru-RU"/>
              </w:rPr>
              <w:t>Строк сівби</w:t>
            </w:r>
          </w:p>
        </w:tc>
        <w:tc>
          <w:tcPr>
            <w:tcW w:w="2978" w:type="dxa"/>
            <w:gridSpan w:val="2"/>
            <w:vAlign w:val="center"/>
          </w:tcPr>
          <w:p w14:paraId="735D838A" w14:textId="77777777" w:rsidR="00AF00E2" w:rsidRPr="00B12517" w:rsidRDefault="00AF00E2" w:rsidP="003D3175">
            <w:pPr>
              <w:jc w:val="center"/>
              <w:rPr>
                <w:lang w:eastAsia="ru-RU"/>
              </w:rPr>
            </w:pPr>
            <w:r w:rsidRPr="00B12517">
              <w:rPr>
                <w:lang w:eastAsia="ru-RU"/>
              </w:rPr>
              <w:t xml:space="preserve">На </w:t>
            </w:r>
            <w:smartTag w:uri="urn:schemas-microsoft-com:office:smarttags" w:element="metricconverter">
              <w:smartTagPr>
                <w:attr w:name="ProductID" w:val="1 м2"/>
              </w:smartTagPr>
              <w:r w:rsidRPr="00B12517">
                <w:rPr>
                  <w:lang w:eastAsia="ru-RU"/>
                </w:rPr>
                <w:t>1 м</w:t>
              </w:r>
              <w:r w:rsidRPr="00B12517">
                <w:rPr>
                  <w:vertAlign w:val="superscript"/>
                  <w:lang w:eastAsia="ru-RU"/>
                </w:rPr>
                <w:t>2</w:t>
              </w:r>
            </w:smartTag>
            <w:r w:rsidRPr="00B12517">
              <w:rPr>
                <w:lang w:eastAsia="ru-RU"/>
              </w:rPr>
              <w:t>, шт.</w:t>
            </w:r>
          </w:p>
        </w:tc>
        <w:tc>
          <w:tcPr>
            <w:tcW w:w="1551" w:type="dxa"/>
            <w:vMerge w:val="restart"/>
            <w:vAlign w:val="center"/>
          </w:tcPr>
          <w:p w14:paraId="658C45EF" w14:textId="77777777" w:rsidR="00AF00E2" w:rsidRPr="00B12517" w:rsidRDefault="00AF00E2" w:rsidP="003D3175">
            <w:pPr>
              <w:jc w:val="center"/>
              <w:rPr>
                <w:lang w:eastAsia="ru-RU"/>
              </w:rPr>
            </w:pPr>
            <w:r>
              <w:rPr>
                <w:lang w:eastAsia="ru-RU"/>
              </w:rPr>
              <w:t>Виживаність</w:t>
            </w:r>
            <w:r w:rsidRPr="00B12517">
              <w:rPr>
                <w:lang w:eastAsia="ru-RU"/>
              </w:rPr>
              <w:t>, %</w:t>
            </w:r>
          </w:p>
        </w:tc>
        <w:tc>
          <w:tcPr>
            <w:tcW w:w="1676" w:type="dxa"/>
            <w:vMerge w:val="restart"/>
            <w:vAlign w:val="center"/>
          </w:tcPr>
          <w:p w14:paraId="5163C4F4" w14:textId="77777777" w:rsidR="00AF00E2" w:rsidRDefault="00AF00E2" w:rsidP="003D3175">
            <w:pPr>
              <w:jc w:val="center"/>
              <w:rPr>
                <w:lang w:eastAsia="ru-RU"/>
              </w:rPr>
            </w:pPr>
            <w:r>
              <w:rPr>
                <w:lang w:eastAsia="ru-RU"/>
              </w:rPr>
              <w:t>Відхилення,</w:t>
            </w:r>
          </w:p>
          <w:p w14:paraId="7B87AA64" w14:textId="77777777" w:rsidR="00AF00E2" w:rsidRPr="00B12517" w:rsidRDefault="00AF00E2" w:rsidP="003D3175">
            <w:pPr>
              <w:jc w:val="center"/>
              <w:rPr>
                <w:lang w:eastAsia="ru-RU"/>
              </w:rPr>
            </w:pPr>
            <w:r>
              <w:rPr>
                <w:lang w:eastAsia="ru-RU"/>
              </w:rPr>
              <w:t>%</w:t>
            </w:r>
          </w:p>
        </w:tc>
      </w:tr>
      <w:tr w:rsidR="00AF00E2" w:rsidRPr="00B12517" w14:paraId="2697B1CA" w14:textId="77777777" w:rsidTr="003D3175">
        <w:trPr>
          <w:jc w:val="center"/>
        </w:trPr>
        <w:tc>
          <w:tcPr>
            <w:tcW w:w="1333" w:type="dxa"/>
            <w:vMerge/>
            <w:vAlign w:val="center"/>
          </w:tcPr>
          <w:p w14:paraId="15D18F24" w14:textId="77777777" w:rsidR="00AF00E2" w:rsidRPr="00B12517" w:rsidRDefault="00AF00E2" w:rsidP="003D3175">
            <w:pPr>
              <w:jc w:val="center"/>
              <w:rPr>
                <w:lang w:eastAsia="ru-RU"/>
              </w:rPr>
            </w:pPr>
          </w:p>
        </w:tc>
        <w:tc>
          <w:tcPr>
            <w:tcW w:w="1544" w:type="dxa"/>
            <w:vMerge/>
            <w:vAlign w:val="center"/>
          </w:tcPr>
          <w:p w14:paraId="236D1C1D" w14:textId="77777777" w:rsidR="00AF00E2" w:rsidRPr="00B12517" w:rsidRDefault="00AF00E2" w:rsidP="003D3175">
            <w:pPr>
              <w:jc w:val="center"/>
              <w:rPr>
                <w:lang w:eastAsia="ru-RU"/>
              </w:rPr>
            </w:pPr>
          </w:p>
        </w:tc>
        <w:tc>
          <w:tcPr>
            <w:tcW w:w="1409" w:type="dxa"/>
            <w:vAlign w:val="center"/>
          </w:tcPr>
          <w:p w14:paraId="2BDC5BAE" w14:textId="77777777" w:rsidR="00AF00E2" w:rsidRPr="00B12517" w:rsidRDefault="00AF00E2" w:rsidP="003D3175">
            <w:pPr>
              <w:jc w:val="center"/>
              <w:rPr>
                <w:lang w:eastAsia="ru-RU"/>
              </w:rPr>
            </w:pPr>
            <w:r w:rsidRPr="00B12517">
              <w:rPr>
                <w:lang w:eastAsia="ru-RU"/>
              </w:rPr>
              <w:t>з’явилося сходів</w:t>
            </w:r>
          </w:p>
        </w:tc>
        <w:tc>
          <w:tcPr>
            <w:tcW w:w="1569" w:type="dxa"/>
            <w:vAlign w:val="center"/>
          </w:tcPr>
          <w:p w14:paraId="3FB5DF34" w14:textId="77777777" w:rsidR="00AF00E2" w:rsidRPr="00B12517" w:rsidRDefault="00AF00E2" w:rsidP="003D3175">
            <w:pPr>
              <w:jc w:val="center"/>
              <w:rPr>
                <w:lang w:eastAsia="ru-RU"/>
              </w:rPr>
            </w:pPr>
            <w:r>
              <w:rPr>
                <w:lang w:eastAsia="ru-RU"/>
              </w:rPr>
              <w:t>залишилось до збирання</w:t>
            </w:r>
          </w:p>
        </w:tc>
        <w:tc>
          <w:tcPr>
            <w:tcW w:w="1551" w:type="dxa"/>
            <w:vMerge/>
            <w:vAlign w:val="center"/>
          </w:tcPr>
          <w:p w14:paraId="3F40A22F" w14:textId="77777777" w:rsidR="00AF00E2" w:rsidRPr="00B12517" w:rsidRDefault="00AF00E2" w:rsidP="003D3175">
            <w:pPr>
              <w:jc w:val="center"/>
              <w:rPr>
                <w:lang w:eastAsia="ru-RU"/>
              </w:rPr>
            </w:pPr>
          </w:p>
        </w:tc>
        <w:tc>
          <w:tcPr>
            <w:tcW w:w="1676" w:type="dxa"/>
            <w:vMerge/>
            <w:vAlign w:val="center"/>
          </w:tcPr>
          <w:p w14:paraId="2D9ACC2D" w14:textId="77777777" w:rsidR="00AF00E2" w:rsidRPr="00B12517" w:rsidRDefault="00AF00E2" w:rsidP="003D3175">
            <w:pPr>
              <w:jc w:val="center"/>
              <w:rPr>
                <w:lang w:eastAsia="ru-RU"/>
              </w:rPr>
            </w:pPr>
          </w:p>
        </w:tc>
      </w:tr>
      <w:tr w:rsidR="00AF00E2" w:rsidRPr="00B12517" w14:paraId="29507191" w14:textId="77777777" w:rsidTr="003D3175">
        <w:trPr>
          <w:jc w:val="center"/>
        </w:trPr>
        <w:tc>
          <w:tcPr>
            <w:tcW w:w="1333" w:type="dxa"/>
            <w:vMerge w:val="restart"/>
            <w:vAlign w:val="center"/>
          </w:tcPr>
          <w:p w14:paraId="248C6B40" w14:textId="77777777" w:rsidR="00AF00E2" w:rsidRPr="00B12517" w:rsidRDefault="00AF00E2" w:rsidP="003D3175">
            <w:pPr>
              <w:jc w:val="center"/>
              <w:rPr>
                <w:lang w:eastAsia="ru-RU"/>
              </w:rPr>
            </w:pPr>
            <w:r>
              <w:rPr>
                <w:lang w:eastAsia="ru-RU"/>
              </w:rPr>
              <w:t>Моцарт</w:t>
            </w:r>
          </w:p>
        </w:tc>
        <w:tc>
          <w:tcPr>
            <w:tcW w:w="1544" w:type="dxa"/>
            <w:vAlign w:val="center"/>
          </w:tcPr>
          <w:p w14:paraId="39FB3A10" w14:textId="77777777" w:rsidR="00AF00E2" w:rsidRPr="00B12517" w:rsidRDefault="00AF00E2" w:rsidP="003D3175">
            <w:pPr>
              <w:jc w:val="center"/>
              <w:rPr>
                <w:lang w:eastAsia="ru-RU"/>
              </w:rPr>
            </w:pPr>
            <w:r>
              <w:rPr>
                <w:rFonts w:eastAsia="Calibri"/>
                <w:szCs w:val="28"/>
              </w:rPr>
              <w:t>ІІІ декада квітня</w:t>
            </w:r>
          </w:p>
        </w:tc>
        <w:tc>
          <w:tcPr>
            <w:tcW w:w="1409" w:type="dxa"/>
            <w:vAlign w:val="center"/>
          </w:tcPr>
          <w:p w14:paraId="75EF3A0C" w14:textId="77777777" w:rsidR="00AF00E2" w:rsidRPr="00B12517" w:rsidRDefault="00AF00E2" w:rsidP="003D3175">
            <w:pPr>
              <w:spacing w:line="360" w:lineRule="auto"/>
              <w:jc w:val="center"/>
              <w:rPr>
                <w:lang w:eastAsia="ru-RU"/>
              </w:rPr>
            </w:pPr>
            <w:r>
              <w:rPr>
                <w:lang w:eastAsia="ru-RU"/>
              </w:rPr>
              <w:t>64</w:t>
            </w:r>
          </w:p>
        </w:tc>
        <w:tc>
          <w:tcPr>
            <w:tcW w:w="1569" w:type="dxa"/>
            <w:vAlign w:val="center"/>
          </w:tcPr>
          <w:p w14:paraId="7592CE13" w14:textId="77777777" w:rsidR="00AF00E2" w:rsidRPr="00B12517" w:rsidRDefault="00AF00E2" w:rsidP="003D3175">
            <w:pPr>
              <w:spacing w:line="360" w:lineRule="auto"/>
              <w:jc w:val="center"/>
              <w:rPr>
                <w:lang w:eastAsia="ru-RU"/>
              </w:rPr>
            </w:pPr>
            <w:r>
              <w:rPr>
                <w:lang w:eastAsia="ru-RU"/>
              </w:rPr>
              <w:t>56</w:t>
            </w:r>
          </w:p>
        </w:tc>
        <w:tc>
          <w:tcPr>
            <w:tcW w:w="1551" w:type="dxa"/>
            <w:vAlign w:val="center"/>
          </w:tcPr>
          <w:p w14:paraId="1BF8A883" w14:textId="77777777" w:rsidR="00AF00E2" w:rsidRPr="00B12517" w:rsidRDefault="00AF00E2" w:rsidP="003D3175">
            <w:pPr>
              <w:spacing w:line="360" w:lineRule="auto"/>
              <w:jc w:val="center"/>
              <w:rPr>
                <w:lang w:eastAsia="ru-RU"/>
              </w:rPr>
            </w:pPr>
            <w:r>
              <w:rPr>
                <w:lang w:eastAsia="ru-RU"/>
              </w:rPr>
              <w:t>87,5</w:t>
            </w:r>
          </w:p>
        </w:tc>
        <w:tc>
          <w:tcPr>
            <w:tcW w:w="1676" w:type="dxa"/>
            <w:vAlign w:val="center"/>
          </w:tcPr>
          <w:p w14:paraId="2D657BF0" w14:textId="77777777" w:rsidR="00AF00E2" w:rsidRPr="00B12517" w:rsidRDefault="00AF00E2" w:rsidP="003D3175">
            <w:pPr>
              <w:jc w:val="center"/>
              <w:rPr>
                <w:lang w:eastAsia="ru-RU"/>
              </w:rPr>
            </w:pPr>
            <w:r>
              <w:rPr>
                <w:lang w:eastAsia="ru-RU"/>
              </w:rPr>
              <w:t>-</w:t>
            </w:r>
          </w:p>
        </w:tc>
      </w:tr>
      <w:tr w:rsidR="00AF00E2" w:rsidRPr="00B12517" w14:paraId="20BE58C5" w14:textId="77777777" w:rsidTr="003D3175">
        <w:trPr>
          <w:jc w:val="center"/>
        </w:trPr>
        <w:tc>
          <w:tcPr>
            <w:tcW w:w="1333" w:type="dxa"/>
            <w:vMerge/>
            <w:vAlign w:val="center"/>
          </w:tcPr>
          <w:p w14:paraId="0E21972E" w14:textId="77777777" w:rsidR="00AF00E2" w:rsidRPr="00B12517" w:rsidRDefault="00AF00E2" w:rsidP="003D3175">
            <w:pPr>
              <w:jc w:val="center"/>
              <w:rPr>
                <w:lang w:eastAsia="ru-RU"/>
              </w:rPr>
            </w:pPr>
          </w:p>
        </w:tc>
        <w:tc>
          <w:tcPr>
            <w:tcW w:w="1544" w:type="dxa"/>
            <w:vAlign w:val="center"/>
          </w:tcPr>
          <w:p w14:paraId="39B16879" w14:textId="77777777" w:rsidR="00AF00E2" w:rsidRPr="00B12517" w:rsidRDefault="00AF00E2" w:rsidP="003D3175">
            <w:pPr>
              <w:jc w:val="center"/>
              <w:rPr>
                <w:lang w:eastAsia="ru-RU"/>
              </w:rPr>
            </w:pPr>
            <w:r>
              <w:rPr>
                <w:rFonts w:eastAsia="Calibri"/>
                <w:szCs w:val="28"/>
              </w:rPr>
              <w:t>І декада травня</w:t>
            </w:r>
          </w:p>
        </w:tc>
        <w:tc>
          <w:tcPr>
            <w:tcW w:w="1409" w:type="dxa"/>
            <w:vAlign w:val="center"/>
          </w:tcPr>
          <w:p w14:paraId="6601BC9A" w14:textId="77777777" w:rsidR="00AF00E2" w:rsidRPr="00B12517" w:rsidRDefault="00AF00E2" w:rsidP="003D3175">
            <w:pPr>
              <w:spacing w:line="360" w:lineRule="auto"/>
              <w:jc w:val="center"/>
              <w:rPr>
                <w:lang w:eastAsia="ru-RU"/>
              </w:rPr>
            </w:pPr>
            <w:r>
              <w:rPr>
                <w:lang w:eastAsia="ru-RU"/>
              </w:rPr>
              <w:t>66</w:t>
            </w:r>
          </w:p>
        </w:tc>
        <w:tc>
          <w:tcPr>
            <w:tcW w:w="1569" w:type="dxa"/>
            <w:vAlign w:val="center"/>
          </w:tcPr>
          <w:p w14:paraId="6BAD4732" w14:textId="77777777" w:rsidR="00AF00E2" w:rsidRPr="00B12517" w:rsidRDefault="00AF00E2" w:rsidP="003D3175">
            <w:pPr>
              <w:spacing w:line="360" w:lineRule="auto"/>
              <w:jc w:val="center"/>
              <w:rPr>
                <w:lang w:eastAsia="ru-RU"/>
              </w:rPr>
            </w:pPr>
            <w:r>
              <w:rPr>
                <w:lang w:eastAsia="ru-RU"/>
              </w:rPr>
              <w:t>54</w:t>
            </w:r>
          </w:p>
        </w:tc>
        <w:tc>
          <w:tcPr>
            <w:tcW w:w="1551" w:type="dxa"/>
            <w:vAlign w:val="center"/>
          </w:tcPr>
          <w:p w14:paraId="71912E8A" w14:textId="77777777" w:rsidR="00AF00E2" w:rsidRPr="00B12517" w:rsidRDefault="00AF00E2" w:rsidP="003D3175">
            <w:pPr>
              <w:spacing w:line="360" w:lineRule="auto"/>
              <w:jc w:val="center"/>
              <w:rPr>
                <w:lang w:eastAsia="ru-RU"/>
              </w:rPr>
            </w:pPr>
            <w:r>
              <w:rPr>
                <w:lang w:eastAsia="ru-RU"/>
              </w:rPr>
              <w:t>83,3</w:t>
            </w:r>
          </w:p>
        </w:tc>
        <w:tc>
          <w:tcPr>
            <w:tcW w:w="1676" w:type="dxa"/>
            <w:vAlign w:val="center"/>
          </w:tcPr>
          <w:p w14:paraId="69B35B31" w14:textId="77777777" w:rsidR="00AF00E2" w:rsidRPr="00B12517" w:rsidRDefault="00AF00E2" w:rsidP="003D3175">
            <w:pPr>
              <w:jc w:val="center"/>
              <w:rPr>
                <w:lang w:eastAsia="ru-RU"/>
              </w:rPr>
            </w:pPr>
            <w:r>
              <w:rPr>
                <w:lang w:eastAsia="ru-RU"/>
              </w:rPr>
              <w:t>-4,2</w:t>
            </w:r>
          </w:p>
        </w:tc>
      </w:tr>
      <w:tr w:rsidR="00AF00E2" w:rsidRPr="00B12517" w14:paraId="3F359819" w14:textId="77777777" w:rsidTr="003D3175">
        <w:trPr>
          <w:jc w:val="center"/>
        </w:trPr>
        <w:tc>
          <w:tcPr>
            <w:tcW w:w="1333" w:type="dxa"/>
            <w:vMerge/>
            <w:vAlign w:val="center"/>
          </w:tcPr>
          <w:p w14:paraId="41603B9B" w14:textId="77777777" w:rsidR="00AF00E2" w:rsidRPr="00B12517" w:rsidRDefault="00AF00E2" w:rsidP="003D3175">
            <w:pPr>
              <w:jc w:val="center"/>
              <w:rPr>
                <w:lang w:eastAsia="ru-RU"/>
              </w:rPr>
            </w:pPr>
          </w:p>
        </w:tc>
        <w:tc>
          <w:tcPr>
            <w:tcW w:w="1544" w:type="dxa"/>
            <w:vAlign w:val="center"/>
          </w:tcPr>
          <w:p w14:paraId="23DB926F" w14:textId="77777777" w:rsidR="00AF00E2" w:rsidRPr="00B12517" w:rsidRDefault="00AF00E2" w:rsidP="003D3175">
            <w:pPr>
              <w:jc w:val="center"/>
              <w:rPr>
                <w:lang w:eastAsia="ru-RU"/>
              </w:rPr>
            </w:pPr>
            <w:r>
              <w:rPr>
                <w:rFonts w:eastAsia="Calibri"/>
                <w:szCs w:val="28"/>
              </w:rPr>
              <w:t>ІІ декада травня</w:t>
            </w:r>
          </w:p>
        </w:tc>
        <w:tc>
          <w:tcPr>
            <w:tcW w:w="1409" w:type="dxa"/>
            <w:vAlign w:val="center"/>
          </w:tcPr>
          <w:p w14:paraId="398D8018" w14:textId="77777777" w:rsidR="00AF00E2" w:rsidRPr="00B12517" w:rsidRDefault="00AF00E2" w:rsidP="003D3175">
            <w:pPr>
              <w:spacing w:line="360" w:lineRule="auto"/>
              <w:jc w:val="center"/>
              <w:rPr>
                <w:lang w:eastAsia="ru-RU"/>
              </w:rPr>
            </w:pPr>
            <w:r>
              <w:rPr>
                <w:lang w:eastAsia="ru-RU"/>
              </w:rPr>
              <w:t>65</w:t>
            </w:r>
          </w:p>
        </w:tc>
        <w:tc>
          <w:tcPr>
            <w:tcW w:w="1569" w:type="dxa"/>
            <w:vAlign w:val="center"/>
          </w:tcPr>
          <w:p w14:paraId="0477F569" w14:textId="77777777" w:rsidR="00AF00E2" w:rsidRPr="00B12517" w:rsidRDefault="00AF00E2" w:rsidP="003D3175">
            <w:pPr>
              <w:spacing w:line="360" w:lineRule="auto"/>
              <w:jc w:val="center"/>
              <w:rPr>
                <w:lang w:eastAsia="ru-RU"/>
              </w:rPr>
            </w:pPr>
            <w:r>
              <w:rPr>
                <w:lang w:eastAsia="ru-RU"/>
              </w:rPr>
              <w:t>50</w:t>
            </w:r>
          </w:p>
        </w:tc>
        <w:tc>
          <w:tcPr>
            <w:tcW w:w="1551" w:type="dxa"/>
            <w:vAlign w:val="center"/>
          </w:tcPr>
          <w:p w14:paraId="090E64B6" w14:textId="77777777" w:rsidR="00AF00E2" w:rsidRPr="00B12517" w:rsidRDefault="00AF00E2" w:rsidP="003D3175">
            <w:pPr>
              <w:spacing w:line="360" w:lineRule="auto"/>
              <w:jc w:val="center"/>
              <w:rPr>
                <w:lang w:eastAsia="ru-RU"/>
              </w:rPr>
            </w:pPr>
            <w:r>
              <w:rPr>
                <w:lang w:eastAsia="ru-RU"/>
              </w:rPr>
              <w:t>76,9</w:t>
            </w:r>
          </w:p>
        </w:tc>
        <w:tc>
          <w:tcPr>
            <w:tcW w:w="1676" w:type="dxa"/>
            <w:vAlign w:val="center"/>
          </w:tcPr>
          <w:p w14:paraId="083A4A00" w14:textId="77777777" w:rsidR="00AF00E2" w:rsidRPr="00B12517" w:rsidRDefault="00AF00E2" w:rsidP="003D3175">
            <w:pPr>
              <w:jc w:val="center"/>
              <w:rPr>
                <w:lang w:eastAsia="ru-RU"/>
              </w:rPr>
            </w:pPr>
            <w:r>
              <w:rPr>
                <w:lang w:eastAsia="ru-RU"/>
              </w:rPr>
              <w:t>-10,6</w:t>
            </w:r>
          </w:p>
        </w:tc>
      </w:tr>
      <w:tr w:rsidR="00AF00E2" w:rsidRPr="00B12517" w14:paraId="5B0BB728" w14:textId="77777777" w:rsidTr="003D3175">
        <w:trPr>
          <w:jc w:val="center"/>
        </w:trPr>
        <w:tc>
          <w:tcPr>
            <w:tcW w:w="2877" w:type="dxa"/>
            <w:gridSpan w:val="2"/>
            <w:shd w:val="clear" w:color="auto" w:fill="E7E6E6" w:themeFill="background2"/>
            <w:vAlign w:val="center"/>
          </w:tcPr>
          <w:p w14:paraId="0618D678" w14:textId="77777777" w:rsidR="00AF00E2" w:rsidRDefault="00AF00E2" w:rsidP="003D3175">
            <w:pPr>
              <w:jc w:val="center"/>
              <w:rPr>
                <w:rFonts w:eastAsia="Calibri"/>
                <w:szCs w:val="28"/>
              </w:rPr>
            </w:pPr>
            <w:r>
              <w:rPr>
                <w:rFonts w:eastAsia="Calibri"/>
                <w:szCs w:val="28"/>
              </w:rPr>
              <w:t>Середнє по сорту</w:t>
            </w:r>
          </w:p>
          <w:p w14:paraId="01E875D7" w14:textId="77777777" w:rsidR="00AF00E2" w:rsidRDefault="00AF00E2" w:rsidP="003D3175">
            <w:pPr>
              <w:jc w:val="center"/>
              <w:rPr>
                <w:rFonts w:eastAsia="Calibri"/>
                <w:szCs w:val="28"/>
              </w:rPr>
            </w:pPr>
          </w:p>
        </w:tc>
        <w:tc>
          <w:tcPr>
            <w:tcW w:w="1409" w:type="dxa"/>
            <w:shd w:val="clear" w:color="auto" w:fill="E7E6E6" w:themeFill="background2"/>
            <w:vAlign w:val="center"/>
          </w:tcPr>
          <w:p w14:paraId="4DFD6E14" w14:textId="77777777" w:rsidR="00AF00E2" w:rsidRPr="00B12517" w:rsidRDefault="00AF00E2" w:rsidP="003D3175">
            <w:pPr>
              <w:jc w:val="center"/>
              <w:rPr>
                <w:lang w:eastAsia="ru-RU"/>
              </w:rPr>
            </w:pPr>
            <w:r>
              <w:rPr>
                <w:lang w:eastAsia="ru-RU"/>
              </w:rPr>
              <w:t>65</w:t>
            </w:r>
          </w:p>
        </w:tc>
        <w:tc>
          <w:tcPr>
            <w:tcW w:w="1569" w:type="dxa"/>
            <w:shd w:val="clear" w:color="auto" w:fill="E7E6E6" w:themeFill="background2"/>
            <w:vAlign w:val="center"/>
          </w:tcPr>
          <w:p w14:paraId="0E74DF38" w14:textId="77777777" w:rsidR="00AF00E2" w:rsidRPr="00B12517" w:rsidRDefault="00AF00E2" w:rsidP="003D3175">
            <w:pPr>
              <w:jc w:val="center"/>
              <w:rPr>
                <w:lang w:eastAsia="ru-RU"/>
              </w:rPr>
            </w:pPr>
            <w:r>
              <w:rPr>
                <w:lang w:eastAsia="ru-RU"/>
              </w:rPr>
              <w:t>53</w:t>
            </w:r>
          </w:p>
        </w:tc>
        <w:tc>
          <w:tcPr>
            <w:tcW w:w="1551" w:type="dxa"/>
            <w:shd w:val="clear" w:color="auto" w:fill="E7E6E6" w:themeFill="background2"/>
            <w:vAlign w:val="center"/>
          </w:tcPr>
          <w:p w14:paraId="34A42BAE" w14:textId="77777777" w:rsidR="00AF00E2" w:rsidRPr="00B12517" w:rsidRDefault="00AF00E2" w:rsidP="003D3175">
            <w:pPr>
              <w:jc w:val="center"/>
              <w:rPr>
                <w:lang w:eastAsia="ru-RU"/>
              </w:rPr>
            </w:pPr>
            <w:r>
              <w:rPr>
                <w:lang w:eastAsia="ru-RU"/>
              </w:rPr>
              <w:t>82,6</w:t>
            </w:r>
          </w:p>
        </w:tc>
        <w:tc>
          <w:tcPr>
            <w:tcW w:w="1676" w:type="dxa"/>
            <w:shd w:val="clear" w:color="auto" w:fill="E7E6E6" w:themeFill="background2"/>
            <w:vAlign w:val="center"/>
          </w:tcPr>
          <w:p w14:paraId="192C7EDE" w14:textId="77777777" w:rsidR="00AF00E2" w:rsidRPr="00B12517" w:rsidRDefault="00AF00E2" w:rsidP="003D3175">
            <w:pPr>
              <w:jc w:val="center"/>
              <w:rPr>
                <w:lang w:eastAsia="ru-RU"/>
              </w:rPr>
            </w:pPr>
            <w:r>
              <w:rPr>
                <w:lang w:eastAsia="ru-RU"/>
              </w:rPr>
              <w:t>-</w:t>
            </w:r>
          </w:p>
        </w:tc>
      </w:tr>
      <w:tr w:rsidR="00AF00E2" w:rsidRPr="00B12517" w14:paraId="5CE0D42E" w14:textId="77777777" w:rsidTr="003D3175">
        <w:trPr>
          <w:jc w:val="center"/>
        </w:trPr>
        <w:tc>
          <w:tcPr>
            <w:tcW w:w="1333" w:type="dxa"/>
            <w:vMerge w:val="restart"/>
            <w:vAlign w:val="center"/>
          </w:tcPr>
          <w:p w14:paraId="6B7E4F52" w14:textId="77777777" w:rsidR="00AF00E2" w:rsidRPr="00B12517" w:rsidRDefault="00AF00E2" w:rsidP="003D3175">
            <w:pPr>
              <w:spacing w:line="360" w:lineRule="auto"/>
              <w:jc w:val="center"/>
              <w:rPr>
                <w:lang w:eastAsia="ru-RU"/>
              </w:rPr>
            </w:pPr>
            <w:r>
              <w:rPr>
                <w:lang w:eastAsia="ru-RU"/>
              </w:rPr>
              <w:t>Княжна</w:t>
            </w:r>
          </w:p>
        </w:tc>
        <w:tc>
          <w:tcPr>
            <w:tcW w:w="1544" w:type="dxa"/>
            <w:vAlign w:val="center"/>
          </w:tcPr>
          <w:p w14:paraId="67B5FC2A" w14:textId="77777777" w:rsidR="00AF00E2" w:rsidRPr="00B12517" w:rsidRDefault="00AF00E2" w:rsidP="003D3175">
            <w:pPr>
              <w:jc w:val="center"/>
              <w:rPr>
                <w:lang w:eastAsia="ru-RU"/>
              </w:rPr>
            </w:pPr>
            <w:r>
              <w:rPr>
                <w:rFonts w:eastAsia="Calibri"/>
                <w:szCs w:val="28"/>
              </w:rPr>
              <w:t>ІІІ декада квітня</w:t>
            </w:r>
          </w:p>
        </w:tc>
        <w:tc>
          <w:tcPr>
            <w:tcW w:w="1409" w:type="dxa"/>
            <w:vAlign w:val="center"/>
          </w:tcPr>
          <w:p w14:paraId="4B97CF5E" w14:textId="77777777" w:rsidR="00AF00E2" w:rsidRPr="00B12517" w:rsidRDefault="00AF00E2" w:rsidP="003D3175">
            <w:pPr>
              <w:spacing w:line="360" w:lineRule="auto"/>
              <w:jc w:val="center"/>
              <w:rPr>
                <w:lang w:eastAsia="ru-RU"/>
              </w:rPr>
            </w:pPr>
            <w:r>
              <w:rPr>
                <w:lang w:eastAsia="ru-RU"/>
              </w:rPr>
              <w:t>65</w:t>
            </w:r>
          </w:p>
        </w:tc>
        <w:tc>
          <w:tcPr>
            <w:tcW w:w="1569" w:type="dxa"/>
            <w:vAlign w:val="center"/>
          </w:tcPr>
          <w:p w14:paraId="19FB2982" w14:textId="77777777" w:rsidR="00AF00E2" w:rsidRPr="00B12517" w:rsidRDefault="00AF00E2" w:rsidP="003D3175">
            <w:pPr>
              <w:spacing w:line="360" w:lineRule="auto"/>
              <w:jc w:val="center"/>
              <w:rPr>
                <w:lang w:eastAsia="ru-RU"/>
              </w:rPr>
            </w:pPr>
            <w:r>
              <w:rPr>
                <w:lang w:eastAsia="ru-RU"/>
              </w:rPr>
              <w:t>53</w:t>
            </w:r>
          </w:p>
        </w:tc>
        <w:tc>
          <w:tcPr>
            <w:tcW w:w="1551" w:type="dxa"/>
            <w:vAlign w:val="center"/>
          </w:tcPr>
          <w:p w14:paraId="53742A54" w14:textId="77777777" w:rsidR="00AF00E2" w:rsidRPr="00B12517" w:rsidRDefault="00AF00E2" w:rsidP="003D3175">
            <w:pPr>
              <w:spacing w:line="360" w:lineRule="auto"/>
              <w:jc w:val="center"/>
              <w:rPr>
                <w:lang w:eastAsia="ru-RU"/>
              </w:rPr>
            </w:pPr>
            <w:r>
              <w:rPr>
                <w:lang w:eastAsia="ru-RU"/>
              </w:rPr>
              <w:t>81,5</w:t>
            </w:r>
          </w:p>
        </w:tc>
        <w:tc>
          <w:tcPr>
            <w:tcW w:w="1676" w:type="dxa"/>
            <w:vAlign w:val="center"/>
          </w:tcPr>
          <w:p w14:paraId="2A88CB02" w14:textId="77777777" w:rsidR="00AF00E2" w:rsidRPr="00B12517" w:rsidRDefault="00AF00E2" w:rsidP="003D3175">
            <w:pPr>
              <w:jc w:val="center"/>
              <w:rPr>
                <w:lang w:eastAsia="ru-RU"/>
              </w:rPr>
            </w:pPr>
            <w:r>
              <w:rPr>
                <w:lang w:eastAsia="ru-RU"/>
              </w:rPr>
              <w:t>-</w:t>
            </w:r>
          </w:p>
        </w:tc>
      </w:tr>
      <w:tr w:rsidR="00AF00E2" w:rsidRPr="00B12517" w14:paraId="5A86169A" w14:textId="77777777" w:rsidTr="003D3175">
        <w:trPr>
          <w:jc w:val="center"/>
        </w:trPr>
        <w:tc>
          <w:tcPr>
            <w:tcW w:w="1333" w:type="dxa"/>
            <w:vMerge/>
            <w:vAlign w:val="center"/>
          </w:tcPr>
          <w:p w14:paraId="3838DB5A" w14:textId="77777777" w:rsidR="00AF00E2" w:rsidRPr="00B12517" w:rsidRDefault="00AF00E2" w:rsidP="003D3175">
            <w:pPr>
              <w:spacing w:line="360" w:lineRule="auto"/>
              <w:jc w:val="center"/>
              <w:rPr>
                <w:lang w:eastAsia="ru-RU"/>
              </w:rPr>
            </w:pPr>
          </w:p>
        </w:tc>
        <w:tc>
          <w:tcPr>
            <w:tcW w:w="1544" w:type="dxa"/>
            <w:vAlign w:val="center"/>
          </w:tcPr>
          <w:p w14:paraId="7843E216" w14:textId="77777777" w:rsidR="00AF00E2" w:rsidRPr="00B12517" w:rsidRDefault="00AF00E2" w:rsidP="003D3175">
            <w:pPr>
              <w:jc w:val="center"/>
              <w:rPr>
                <w:lang w:eastAsia="ru-RU"/>
              </w:rPr>
            </w:pPr>
            <w:r>
              <w:rPr>
                <w:rFonts w:eastAsia="Calibri"/>
                <w:szCs w:val="28"/>
              </w:rPr>
              <w:t>І декада травня</w:t>
            </w:r>
          </w:p>
        </w:tc>
        <w:tc>
          <w:tcPr>
            <w:tcW w:w="1409" w:type="dxa"/>
            <w:vAlign w:val="center"/>
          </w:tcPr>
          <w:p w14:paraId="5F455064" w14:textId="77777777" w:rsidR="00AF00E2" w:rsidRPr="00B12517" w:rsidRDefault="00AF00E2" w:rsidP="003D3175">
            <w:pPr>
              <w:spacing w:line="360" w:lineRule="auto"/>
              <w:jc w:val="center"/>
              <w:rPr>
                <w:lang w:eastAsia="ru-RU"/>
              </w:rPr>
            </w:pPr>
            <w:r>
              <w:rPr>
                <w:lang w:eastAsia="ru-RU"/>
              </w:rPr>
              <w:t>66</w:t>
            </w:r>
          </w:p>
        </w:tc>
        <w:tc>
          <w:tcPr>
            <w:tcW w:w="1569" w:type="dxa"/>
            <w:vAlign w:val="center"/>
          </w:tcPr>
          <w:p w14:paraId="0129E379" w14:textId="77777777" w:rsidR="00AF00E2" w:rsidRPr="00B12517" w:rsidRDefault="00AF00E2" w:rsidP="003D3175">
            <w:pPr>
              <w:spacing w:line="360" w:lineRule="auto"/>
              <w:jc w:val="center"/>
              <w:rPr>
                <w:lang w:eastAsia="ru-RU"/>
              </w:rPr>
            </w:pPr>
            <w:r>
              <w:rPr>
                <w:lang w:eastAsia="ru-RU"/>
              </w:rPr>
              <w:t>55</w:t>
            </w:r>
          </w:p>
        </w:tc>
        <w:tc>
          <w:tcPr>
            <w:tcW w:w="1551" w:type="dxa"/>
            <w:vAlign w:val="center"/>
          </w:tcPr>
          <w:p w14:paraId="3F0855F3" w14:textId="77777777" w:rsidR="00AF00E2" w:rsidRPr="00B12517" w:rsidRDefault="00AF00E2" w:rsidP="003D3175">
            <w:pPr>
              <w:spacing w:line="360" w:lineRule="auto"/>
              <w:jc w:val="center"/>
              <w:rPr>
                <w:lang w:eastAsia="ru-RU"/>
              </w:rPr>
            </w:pPr>
            <w:r>
              <w:rPr>
                <w:lang w:eastAsia="ru-RU"/>
              </w:rPr>
              <w:t>83,3</w:t>
            </w:r>
          </w:p>
        </w:tc>
        <w:tc>
          <w:tcPr>
            <w:tcW w:w="1676" w:type="dxa"/>
            <w:vAlign w:val="center"/>
          </w:tcPr>
          <w:p w14:paraId="3DD61F93" w14:textId="77777777" w:rsidR="00AF00E2" w:rsidRPr="00B12517" w:rsidRDefault="00AF00E2" w:rsidP="003D3175">
            <w:pPr>
              <w:jc w:val="center"/>
              <w:rPr>
                <w:lang w:eastAsia="ru-RU"/>
              </w:rPr>
            </w:pPr>
            <w:r>
              <w:rPr>
                <w:lang w:eastAsia="ru-RU"/>
              </w:rPr>
              <w:t>-1,8</w:t>
            </w:r>
          </w:p>
        </w:tc>
      </w:tr>
      <w:tr w:rsidR="00AF00E2" w:rsidRPr="00B12517" w14:paraId="5BFB587C" w14:textId="77777777" w:rsidTr="003D3175">
        <w:trPr>
          <w:jc w:val="center"/>
        </w:trPr>
        <w:tc>
          <w:tcPr>
            <w:tcW w:w="1333" w:type="dxa"/>
            <w:vMerge/>
            <w:vAlign w:val="center"/>
          </w:tcPr>
          <w:p w14:paraId="651E07BB" w14:textId="77777777" w:rsidR="00AF00E2" w:rsidRPr="00B12517" w:rsidRDefault="00AF00E2" w:rsidP="003D3175">
            <w:pPr>
              <w:spacing w:line="360" w:lineRule="auto"/>
              <w:jc w:val="center"/>
              <w:rPr>
                <w:lang w:eastAsia="ru-RU"/>
              </w:rPr>
            </w:pPr>
          </w:p>
        </w:tc>
        <w:tc>
          <w:tcPr>
            <w:tcW w:w="1544" w:type="dxa"/>
            <w:vAlign w:val="center"/>
          </w:tcPr>
          <w:p w14:paraId="4C1B7F74" w14:textId="77777777" w:rsidR="00AF00E2" w:rsidRPr="00B12517" w:rsidRDefault="00AF00E2" w:rsidP="003D3175">
            <w:pPr>
              <w:jc w:val="center"/>
              <w:rPr>
                <w:lang w:eastAsia="ru-RU"/>
              </w:rPr>
            </w:pPr>
            <w:r>
              <w:rPr>
                <w:rFonts w:eastAsia="Calibri"/>
                <w:szCs w:val="28"/>
              </w:rPr>
              <w:t>ІІ декада травня</w:t>
            </w:r>
          </w:p>
        </w:tc>
        <w:tc>
          <w:tcPr>
            <w:tcW w:w="1409" w:type="dxa"/>
            <w:vAlign w:val="center"/>
          </w:tcPr>
          <w:p w14:paraId="55F55BE8" w14:textId="77777777" w:rsidR="00AF00E2" w:rsidRPr="00B12517" w:rsidRDefault="00AF00E2" w:rsidP="003D3175">
            <w:pPr>
              <w:spacing w:line="360" w:lineRule="auto"/>
              <w:jc w:val="center"/>
              <w:rPr>
                <w:lang w:eastAsia="ru-RU"/>
              </w:rPr>
            </w:pPr>
            <w:r>
              <w:rPr>
                <w:lang w:eastAsia="ru-RU"/>
              </w:rPr>
              <w:t>65</w:t>
            </w:r>
          </w:p>
        </w:tc>
        <w:tc>
          <w:tcPr>
            <w:tcW w:w="1569" w:type="dxa"/>
            <w:vAlign w:val="center"/>
          </w:tcPr>
          <w:p w14:paraId="40D3BA28" w14:textId="77777777" w:rsidR="00AF00E2" w:rsidRPr="00B12517" w:rsidRDefault="00AF00E2" w:rsidP="003D3175">
            <w:pPr>
              <w:spacing w:line="360" w:lineRule="auto"/>
              <w:jc w:val="center"/>
              <w:rPr>
                <w:lang w:eastAsia="ru-RU"/>
              </w:rPr>
            </w:pPr>
            <w:r>
              <w:rPr>
                <w:lang w:eastAsia="ru-RU"/>
              </w:rPr>
              <w:t>48</w:t>
            </w:r>
          </w:p>
        </w:tc>
        <w:tc>
          <w:tcPr>
            <w:tcW w:w="1551" w:type="dxa"/>
            <w:vAlign w:val="center"/>
          </w:tcPr>
          <w:p w14:paraId="1599796F" w14:textId="77777777" w:rsidR="00AF00E2" w:rsidRPr="00B12517" w:rsidRDefault="00AF00E2" w:rsidP="003D3175">
            <w:pPr>
              <w:spacing w:line="360" w:lineRule="auto"/>
              <w:jc w:val="center"/>
              <w:rPr>
                <w:lang w:eastAsia="ru-RU"/>
              </w:rPr>
            </w:pPr>
            <w:r>
              <w:rPr>
                <w:lang w:eastAsia="ru-RU"/>
              </w:rPr>
              <w:t>75,4</w:t>
            </w:r>
          </w:p>
        </w:tc>
        <w:tc>
          <w:tcPr>
            <w:tcW w:w="1676" w:type="dxa"/>
            <w:vAlign w:val="center"/>
          </w:tcPr>
          <w:p w14:paraId="3BD45631" w14:textId="77777777" w:rsidR="00AF00E2" w:rsidRPr="00B12517" w:rsidRDefault="00AF00E2" w:rsidP="003D3175">
            <w:pPr>
              <w:jc w:val="center"/>
              <w:rPr>
                <w:lang w:eastAsia="ru-RU"/>
              </w:rPr>
            </w:pPr>
            <w:r>
              <w:rPr>
                <w:lang w:eastAsia="ru-RU"/>
              </w:rPr>
              <w:t>-6,1</w:t>
            </w:r>
          </w:p>
        </w:tc>
      </w:tr>
      <w:tr w:rsidR="00AF00E2" w:rsidRPr="00B12517" w14:paraId="7918389E" w14:textId="77777777" w:rsidTr="003D3175">
        <w:trPr>
          <w:jc w:val="center"/>
        </w:trPr>
        <w:tc>
          <w:tcPr>
            <w:tcW w:w="2877" w:type="dxa"/>
            <w:gridSpan w:val="2"/>
            <w:shd w:val="clear" w:color="auto" w:fill="E7E6E6" w:themeFill="background2"/>
            <w:vAlign w:val="center"/>
          </w:tcPr>
          <w:p w14:paraId="547E8036" w14:textId="77777777" w:rsidR="00AF00E2" w:rsidRDefault="00AF00E2" w:rsidP="003D3175">
            <w:pPr>
              <w:jc w:val="center"/>
              <w:rPr>
                <w:rFonts w:eastAsia="Calibri"/>
                <w:szCs w:val="28"/>
              </w:rPr>
            </w:pPr>
            <w:r>
              <w:rPr>
                <w:rFonts w:eastAsia="Calibri"/>
                <w:szCs w:val="28"/>
              </w:rPr>
              <w:t>Середнє по сорту</w:t>
            </w:r>
          </w:p>
          <w:p w14:paraId="1409786D" w14:textId="77777777" w:rsidR="00AF00E2" w:rsidRDefault="00AF00E2" w:rsidP="003D3175">
            <w:pPr>
              <w:jc w:val="center"/>
              <w:rPr>
                <w:rFonts w:eastAsia="Calibri"/>
                <w:szCs w:val="28"/>
              </w:rPr>
            </w:pPr>
          </w:p>
        </w:tc>
        <w:tc>
          <w:tcPr>
            <w:tcW w:w="1409" w:type="dxa"/>
            <w:shd w:val="clear" w:color="auto" w:fill="E7E6E6" w:themeFill="background2"/>
            <w:vAlign w:val="center"/>
          </w:tcPr>
          <w:p w14:paraId="4A5DBB26" w14:textId="77777777" w:rsidR="00AF00E2" w:rsidRPr="00B12517" w:rsidRDefault="00AF00E2" w:rsidP="003D3175">
            <w:pPr>
              <w:jc w:val="center"/>
              <w:rPr>
                <w:lang w:eastAsia="ru-RU"/>
              </w:rPr>
            </w:pPr>
            <w:r>
              <w:rPr>
                <w:lang w:eastAsia="ru-RU"/>
              </w:rPr>
              <w:t>66</w:t>
            </w:r>
          </w:p>
        </w:tc>
        <w:tc>
          <w:tcPr>
            <w:tcW w:w="1569" w:type="dxa"/>
            <w:shd w:val="clear" w:color="auto" w:fill="E7E6E6" w:themeFill="background2"/>
            <w:vAlign w:val="center"/>
          </w:tcPr>
          <w:p w14:paraId="08E17A93" w14:textId="77777777" w:rsidR="00AF00E2" w:rsidRPr="00B12517" w:rsidRDefault="00AF00E2" w:rsidP="003D3175">
            <w:pPr>
              <w:jc w:val="center"/>
              <w:rPr>
                <w:lang w:eastAsia="ru-RU"/>
              </w:rPr>
            </w:pPr>
            <w:r>
              <w:rPr>
                <w:lang w:eastAsia="ru-RU"/>
              </w:rPr>
              <w:t>52</w:t>
            </w:r>
          </w:p>
        </w:tc>
        <w:tc>
          <w:tcPr>
            <w:tcW w:w="1551" w:type="dxa"/>
            <w:shd w:val="clear" w:color="auto" w:fill="E7E6E6" w:themeFill="background2"/>
            <w:vAlign w:val="center"/>
          </w:tcPr>
          <w:p w14:paraId="4D27FDBE" w14:textId="77777777" w:rsidR="00AF00E2" w:rsidRPr="00B12517" w:rsidRDefault="00AF00E2" w:rsidP="003D3175">
            <w:pPr>
              <w:jc w:val="center"/>
              <w:rPr>
                <w:lang w:eastAsia="ru-RU"/>
              </w:rPr>
            </w:pPr>
            <w:r>
              <w:rPr>
                <w:lang w:eastAsia="ru-RU"/>
              </w:rPr>
              <w:t>80,1</w:t>
            </w:r>
          </w:p>
        </w:tc>
        <w:tc>
          <w:tcPr>
            <w:tcW w:w="1676" w:type="dxa"/>
            <w:shd w:val="clear" w:color="auto" w:fill="E7E6E6" w:themeFill="background2"/>
            <w:vAlign w:val="center"/>
          </w:tcPr>
          <w:p w14:paraId="123E3F89" w14:textId="77777777" w:rsidR="00AF00E2" w:rsidRPr="00B12517" w:rsidRDefault="00AF00E2" w:rsidP="003D3175">
            <w:pPr>
              <w:jc w:val="center"/>
              <w:rPr>
                <w:lang w:eastAsia="ru-RU"/>
              </w:rPr>
            </w:pPr>
            <w:r>
              <w:rPr>
                <w:lang w:eastAsia="ru-RU"/>
              </w:rPr>
              <w:t>-2,5</w:t>
            </w:r>
          </w:p>
        </w:tc>
      </w:tr>
    </w:tbl>
    <w:p w14:paraId="3140FB09" w14:textId="77777777" w:rsidR="00AF00E2" w:rsidRDefault="00AF00E2" w:rsidP="00AF00E2">
      <w:pPr>
        <w:rPr>
          <w:rFonts w:ascii="Times New Roman" w:hAnsi="Times New Roman" w:cs="Times New Roman"/>
          <w:sz w:val="28"/>
          <w:szCs w:val="28"/>
        </w:rPr>
      </w:pPr>
    </w:p>
    <w:p w14:paraId="6F9837AF" w14:textId="77777777" w:rsidR="004A79DE" w:rsidRDefault="00C075C2">
      <w:pPr>
        <w:rPr>
          <w:rFonts w:ascii="Times New Roman" w:hAnsi="Times New Roman" w:cs="Times New Roman"/>
          <w:sz w:val="28"/>
          <w:szCs w:val="28"/>
        </w:rPr>
      </w:pPr>
      <w:r w:rsidRPr="00C075C2">
        <w:rPr>
          <w:rFonts w:ascii="Times New Roman" w:hAnsi="Times New Roman" w:cs="Times New Roman"/>
          <w:sz w:val="28"/>
          <w:szCs w:val="28"/>
        </w:rPr>
        <w:t>Якщо</w:t>
      </w:r>
      <w:r>
        <w:rPr>
          <w:rFonts w:ascii="Times New Roman" w:hAnsi="Times New Roman" w:cs="Times New Roman"/>
          <w:sz w:val="28"/>
          <w:szCs w:val="28"/>
        </w:rPr>
        <w:t xml:space="preserve"> </w:t>
      </w:r>
      <w:r w:rsidRPr="00C075C2">
        <w:rPr>
          <w:rFonts w:ascii="Times New Roman" w:hAnsi="Times New Roman" w:cs="Times New Roman"/>
          <w:sz w:val="28"/>
          <w:szCs w:val="28"/>
        </w:rPr>
        <w:t xml:space="preserve">порівнювати виживаність рослин по сортах то </w:t>
      </w:r>
      <w:r>
        <w:rPr>
          <w:rFonts w:ascii="Times New Roman" w:hAnsi="Times New Roman" w:cs="Times New Roman"/>
          <w:sz w:val="28"/>
          <w:szCs w:val="28"/>
        </w:rPr>
        <w:t>с</w:t>
      </w:r>
      <w:r w:rsidRPr="00C075C2">
        <w:rPr>
          <w:rFonts w:ascii="Times New Roman" w:hAnsi="Times New Roman" w:cs="Times New Roman"/>
          <w:sz w:val="28"/>
          <w:szCs w:val="28"/>
        </w:rPr>
        <w:t>лід зазначити що у сорту Моцарт вона становила 82,6</w:t>
      </w:r>
      <w:r>
        <w:rPr>
          <w:rFonts w:ascii="Times New Roman" w:hAnsi="Times New Roman" w:cs="Times New Roman"/>
          <w:sz w:val="28"/>
          <w:szCs w:val="28"/>
        </w:rPr>
        <w:t>%,</w:t>
      </w:r>
      <w:r w:rsidRPr="00C075C2">
        <w:rPr>
          <w:rFonts w:ascii="Times New Roman" w:hAnsi="Times New Roman" w:cs="Times New Roman"/>
          <w:sz w:val="28"/>
          <w:szCs w:val="28"/>
        </w:rPr>
        <w:t xml:space="preserve"> </w:t>
      </w:r>
      <w:r>
        <w:rPr>
          <w:rFonts w:ascii="Times New Roman" w:hAnsi="Times New Roman" w:cs="Times New Roman"/>
          <w:sz w:val="28"/>
          <w:szCs w:val="28"/>
        </w:rPr>
        <w:t>а</w:t>
      </w:r>
      <w:r w:rsidRPr="00C075C2">
        <w:rPr>
          <w:rFonts w:ascii="Times New Roman" w:hAnsi="Times New Roman" w:cs="Times New Roman"/>
          <w:sz w:val="28"/>
          <w:szCs w:val="28"/>
        </w:rPr>
        <w:t xml:space="preserve"> у сорту Княжна 80,1%</w:t>
      </w:r>
      <w:r>
        <w:rPr>
          <w:rFonts w:ascii="Times New Roman" w:hAnsi="Times New Roman" w:cs="Times New Roman"/>
          <w:sz w:val="28"/>
          <w:szCs w:val="28"/>
        </w:rPr>
        <w:t>,</w:t>
      </w:r>
      <w:r w:rsidRPr="00C075C2">
        <w:rPr>
          <w:rFonts w:ascii="Times New Roman" w:hAnsi="Times New Roman" w:cs="Times New Roman"/>
          <w:sz w:val="28"/>
          <w:szCs w:val="28"/>
        </w:rPr>
        <w:t xml:space="preserve"> тобто вживаність рослин сорту Княжна була менше на 2,5% в порівнянні з виживаністю сорту Моцарт</w:t>
      </w:r>
      <w:r>
        <w:rPr>
          <w:rFonts w:ascii="Times New Roman" w:hAnsi="Times New Roman" w:cs="Times New Roman"/>
          <w:sz w:val="28"/>
          <w:szCs w:val="28"/>
        </w:rPr>
        <w:t>.</w:t>
      </w:r>
      <w:r w:rsidRPr="00C075C2">
        <w:rPr>
          <w:rFonts w:ascii="Times New Roman" w:hAnsi="Times New Roman" w:cs="Times New Roman"/>
          <w:sz w:val="28"/>
          <w:szCs w:val="28"/>
        </w:rPr>
        <w:t xml:space="preserve"> Одночасно ми бачимо</w:t>
      </w:r>
      <w:r>
        <w:rPr>
          <w:rFonts w:ascii="Times New Roman" w:hAnsi="Times New Roman" w:cs="Times New Roman"/>
          <w:sz w:val="28"/>
          <w:szCs w:val="28"/>
        </w:rPr>
        <w:t>,</w:t>
      </w:r>
      <w:r w:rsidRPr="00C075C2">
        <w:rPr>
          <w:rFonts w:ascii="Times New Roman" w:hAnsi="Times New Roman" w:cs="Times New Roman"/>
          <w:sz w:val="28"/>
          <w:szCs w:val="28"/>
        </w:rPr>
        <w:t xml:space="preserve"> що залежно від виживаності змінювалася і </w:t>
      </w:r>
      <w:r w:rsidRPr="00C075C2">
        <w:rPr>
          <w:rFonts w:ascii="Times New Roman" w:hAnsi="Times New Roman" w:cs="Times New Roman"/>
          <w:sz w:val="28"/>
          <w:szCs w:val="28"/>
        </w:rPr>
        <w:lastRenderedPageBreak/>
        <w:t>густота рослин</w:t>
      </w:r>
      <w:r>
        <w:rPr>
          <w:rFonts w:ascii="Times New Roman" w:hAnsi="Times New Roman" w:cs="Times New Roman"/>
          <w:sz w:val="28"/>
          <w:szCs w:val="28"/>
        </w:rPr>
        <w:t>,</w:t>
      </w:r>
      <w:r w:rsidRPr="00C075C2">
        <w:rPr>
          <w:rFonts w:ascii="Times New Roman" w:hAnsi="Times New Roman" w:cs="Times New Roman"/>
          <w:sz w:val="28"/>
          <w:szCs w:val="28"/>
        </w:rPr>
        <w:t xml:space="preserve"> так найменшою густота рослин була у сорту Княжна на третьому варіанті досліду </w:t>
      </w:r>
      <w:r w:rsidR="004A79DE">
        <w:rPr>
          <w:rFonts w:ascii="Times New Roman" w:hAnsi="Times New Roman" w:cs="Times New Roman"/>
          <w:sz w:val="28"/>
          <w:szCs w:val="28"/>
        </w:rPr>
        <w:t xml:space="preserve">де сівбу </w:t>
      </w:r>
      <w:r w:rsidRPr="00C075C2">
        <w:rPr>
          <w:rFonts w:ascii="Times New Roman" w:hAnsi="Times New Roman" w:cs="Times New Roman"/>
          <w:sz w:val="28"/>
          <w:szCs w:val="28"/>
        </w:rPr>
        <w:t>проводили в другій декаді травня</w:t>
      </w:r>
      <w:r w:rsidR="004A79DE">
        <w:rPr>
          <w:rFonts w:ascii="Times New Roman" w:hAnsi="Times New Roman" w:cs="Times New Roman"/>
          <w:sz w:val="28"/>
          <w:szCs w:val="28"/>
        </w:rPr>
        <w:t>.</w:t>
      </w:r>
      <w:r w:rsidRPr="00C075C2">
        <w:rPr>
          <w:rFonts w:ascii="Times New Roman" w:hAnsi="Times New Roman" w:cs="Times New Roman"/>
          <w:sz w:val="28"/>
          <w:szCs w:val="28"/>
        </w:rPr>
        <w:t xml:space="preserve"> </w:t>
      </w:r>
      <w:r w:rsidR="004A79DE" w:rsidRPr="00C075C2">
        <w:rPr>
          <w:rFonts w:ascii="Times New Roman" w:hAnsi="Times New Roman" w:cs="Times New Roman"/>
          <w:sz w:val="28"/>
          <w:szCs w:val="28"/>
        </w:rPr>
        <w:t>Т</w:t>
      </w:r>
      <w:r w:rsidRPr="00C075C2">
        <w:rPr>
          <w:rFonts w:ascii="Times New Roman" w:hAnsi="Times New Roman" w:cs="Times New Roman"/>
          <w:sz w:val="28"/>
          <w:szCs w:val="28"/>
        </w:rPr>
        <w:t>ут</w:t>
      </w:r>
      <w:r w:rsidR="004A79DE">
        <w:rPr>
          <w:rFonts w:ascii="Times New Roman" w:hAnsi="Times New Roman" w:cs="Times New Roman"/>
          <w:sz w:val="28"/>
          <w:szCs w:val="28"/>
        </w:rPr>
        <w:t xml:space="preserve"> </w:t>
      </w:r>
      <w:r w:rsidRPr="00C075C2">
        <w:rPr>
          <w:rFonts w:ascii="Times New Roman" w:hAnsi="Times New Roman" w:cs="Times New Roman"/>
          <w:sz w:val="28"/>
          <w:szCs w:val="28"/>
        </w:rPr>
        <w:t>вона становила 48 рослин</w:t>
      </w:r>
      <w:r w:rsidR="004A79DE">
        <w:rPr>
          <w:rFonts w:ascii="Times New Roman" w:hAnsi="Times New Roman" w:cs="Times New Roman"/>
          <w:sz w:val="28"/>
          <w:szCs w:val="28"/>
        </w:rPr>
        <w:t xml:space="preserve"> на 1м</w:t>
      </w:r>
      <w:r w:rsidR="004A79DE">
        <w:rPr>
          <w:rFonts w:ascii="Times New Roman" w:hAnsi="Times New Roman" w:cs="Times New Roman"/>
          <w:sz w:val="28"/>
          <w:szCs w:val="28"/>
          <w:vertAlign w:val="superscript"/>
        </w:rPr>
        <w:t>2</w:t>
      </w:r>
      <w:r w:rsidR="004A79DE">
        <w:rPr>
          <w:rFonts w:ascii="Times New Roman" w:hAnsi="Times New Roman" w:cs="Times New Roman"/>
          <w:sz w:val="28"/>
          <w:szCs w:val="28"/>
        </w:rPr>
        <w:t xml:space="preserve">, </w:t>
      </w:r>
      <w:r w:rsidRPr="00C075C2">
        <w:rPr>
          <w:rFonts w:ascii="Times New Roman" w:hAnsi="Times New Roman" w:cs="Times New Roman"/>
          <w:sz w:val="28"/>
          <w:szCs w:val="28"/>
        </w:rPr>
        <w:t>а найбільшою вона була у сорту Моцарт при</w:t>
      </w:r>
      <w:r w:rsidR="004A79DE">
        <w:rPr>
          <w:rFonts w:ascii="Times New Roman" w:hAnsi="Times New Roman" w:cs="Times New Roman"/>
          <w:sz w:val="28"/>
          <w:szCs w:val="28"/>
        </w:rPr>
        <w:t xml:space="preserve"> </w:t>
      </w:r>
      <w:r w:rsidRPr="00C075C2">
        <w:rPr>
          <w:rFonts w:ascii="Times New Roman" w:hAnsi="Times New Roman" w:cs="Times New Roman"/>
          <w:sz w:val="28"/>
          <w:szCs w:val="28"/>
        </w:rPr>
        <w:t>сів</w:t>
      </w:r>
      <w:r w:rsidR="004A79DE">
        <w:rPr>
          <w:rFonts w:ascii="Times New Roman" w:hAnsi="Times New Roman" w:cs="Times New Roman"/>
          <w:sz w:val="28"/>
          <w:szCs w:val="28"/>
        </w:rPr>
        <w:t>бі</w:t>
      </w:r>
      <w:r w:rsidRPr="00C075C2">
        <w:rPr>
          <w:rFonts w:ascii="Times New Roman" w:hAnsi="Times New Roman" w:cs="Times New Roman"/>
          <w:sz w:val="28"/>
          <w:szCs w:val="28"/>
        </w:rPr>
        <w:t xml:space="preserve"> в третій декаді квітня</w:t>
      </w:r>
      <w:r w:rsidR="004A79DE">
        <w:rPr>
          <w:rFonts w:ascii="Times New Roman" w:hAnsi="Times New Roman" w:cs="Times New Roman"/>
          <w:sz w:val="28"/>
          <w:szCs w:val="28"/>
        </w:rPr>
        <w:t>.</w:t>
      </w:r>
    </w:p>
    <w:p w14:paraId="4849E52D" w14:textId="139B4D14" w:rsidR="00F72CB4" w:rsidRDefault="00C075C2">
      <w:pPr>
        <w:rPr>
          <w:rFonts w:ascii="Times New Roman" w:hAnsi="Times New Roman" w:cs="Times New Roman"/>
          <w:sz w:val="28"/>
          <w:szCs w:val="28"/>
        </w:rPr>
      </w:pPr>
      <w:r w:rsidRPr="00C075C2">
        <w:rPr>
          <w:rFonts w:ascii="Times New Roman" w:hAnsi="Times New Roman" w:cs="Times New Roman"/>
          <w:sz w:val="28"/>
          <w:szCs w:val="28"/>
        </w:rPr>
        <w:t xml:space="preserve"> Отже на підставі проведеного аналізу даних</w:t>
      </w:r>
      <w:r w:rsidR="004A79DE">
        <w:rPr>
          <w:rFonts w:ascii="Times New Roman" w:hAnsi="Times New Roman" w:cs="Times New Roman"/>
          <w:sz w:val="28"/>
          <w:szCs w:val="28"/>
        </w:rPr>
        <w:t>,</w:t>
      </w:r>
      <w:r w:rsidRPr="00C075C2">
        <w:rPr>
          <w:rFonts w:ascii="Times New Roman" w:hAnsi="Times New Roman" w:cs="Times New Roman"/>
          <w:sz w:val="28"/>
          <w:szCs w:val="28"/>
        </w:rPr>
        <w:t xml:space="preserve"> </w:t>
      </w:r>
      <w:r w:rsidR="004A79DE">
        <w:rPr>
          <w:rFonts w:ascii="Times New Roman" w:hAnsi="Times New Roman" w:cs="Times New Roman"/>
          <w:sz w:val="28"/>
          <w:szCs w:val="28"/>
        </w:rPr>
        <w:t>м</w:t>
      </w:r>
      <w:r w:rsidRPr="00C075C2">
        <w:rPr>
          <w:rFonts w:ascii="Times New Roman" w:hAnsi="Times New Roman" w:cs="Times New Roman"/>
          <w:sz w:val="28"/>
          <w:szCs w:val="28"/>
        </w:rPr>
        <w:t>и можемо зробити висновок</w:t>
      </w:r>
      <w:r w:rsidR="004A79DE">
        <w:rPr>
          <w:rFonts w:ascii="Times New Roman" w:hAnsi="Times New Roman" w:cs="Times New Roman"/>
          <w:sz w:val="28"/>
          <w:szCs w:val="28"/>
        </w:rPr>
        <w:t>,</w:t>
      </w:r>
      <w:r w:rsidRPr="00C075C2">
        <w:rPr>
          <w:rFonts w:ascii="Times New Roman" w:hAnsi="Times New Roman" w:cs="Times New Roman"/>
          <w:sz w:val="28"/>
          <w:szCs w:val="28"/>
        </w:rPr>
        <w:t xml:space="preserve"> що строк сівби</w:t>
      </w:r>
      <w:r w:rsidR="004A79DE">
        <w:rPr>
          <w:rFonts w:ascii="Times New Roman" w:hAnsi="Times New Roman" w:cs="Times New Roman"/>
          <w:sz w:val="28"/>
          <w:szCs w:val="28"/>
        </w:rPr>
        <w:t xml:space="preserve"> сої</w:t>
      </w:r>
      <w:r w:rsidRPr="00C075C2">
        <w:rPr>
          <w:rFonts w:ascii="Times New Roman" w:hAnsi="Times New Roman" w:cs="Times New Roman"/>
          <w:sz w:val="28"/>
          <w:szCs w:val="28"/>
        </w:rPr>
        <w:t xml:space="preserve"> впливав</w:t>
      </w:r>
      <w:r w:rsidR="004A79DE">
        <w:rPr>
          <w:rFonts w:ascii="Times New Roman" w:hAnsi="Times New Roman" w:cs="Times New Roman"/>
          <w:sz w:val="28"/>
          <w:szCs w:val="28"/>
        </w:rPr>
        <w:t>,</w:t>
      </w:r>
      <w:r w:rsidRPr="00C075C2">
        <w:rPr>
          <w:rFonts w:ascii="Times New Roman" w:hAnsi="Times New Roman" w:cs="Times New Roman"/>
          <w:sz w:val="28"/>
          <w:szCs w:val="28"/>
        </w:rPr>
        <w:t xml:space="preserve"> як на </w:t>
      </w:r>
      <w:r w:rsidR="004A79DE">
        <w:rPr>
          <w:rFonts w:ascii="Times New Roman" w:hAnsi="Times New Roman" w:cs="Times New Roman"/>
          <w:sz w:val="28"/>
          <w:szCs w:val="28"/>
        </w:rPr>
        <w:t>п</w:t>
      </w:r>
      <w:r w:rsidRPr="00C075C2">
        <w:rPr>
          <w:rFonts w:ascii="Times New Roman" w:hAnsi="Times New Roman" w:cs="Times New Roman"/>
          <w:sz w:val="28"/>
          <w:szCs w:val="28"/>
        </w:rPr>
        <w:t>ольову схожість</w:t>
      </w:r>
      <w:r w:rsidR="004A79DE">
        <w:rPr>
          <w:rFonts w:ascii="Times New Roman" w:hAnsi="Times New Roman" w:cs="Times New Roman"/>
          <w:sz w:val="28"/>
          <w:szCs w:val="28"/>
        </w:rPr>
        <w:t>,</w:t>
      </w:r>
      <w:r w:rsidRPr="00C075C2">
        <w:rPr>
          <w:rFonts w:ascii="Times New Roman" w:hAnsi="Times New Roman" w:cs="Times New Roman"/>
          <w:sz w:val="28"/>
          <w:szCs w:val="28"/>
        </w:rPr>
        <w:t xml:space="preserve"> так і на вживаність рослин</w:t>
      </w:r>
      <w:r w:rsidR="004A79DE">
        <w:rPr>
          <w:rFonts w:ascii="Times New Roman" w:hAnsi="Times New Roman" w:cs="Times New Roman"/>
          <w:sz w:val="28"/>
          <w:szCs w:val="28"/>
        </w:rPr>
        <w:t xml:space="preserve"> за період вегетації.</w:t>
      </w:r>
      <w:r w:rsidRPr="00C075C2">
        <w:rPr>
          <w:rFonts w:ascii="Times New Roman" w:hAnsi="Times New Roman" w:cs="Times New Roman"/>
          <w:sz w:val="28"/>
          <w:szCs w:val="28"/>
        </w:rPr>
        <w:t xml:space="preserve"> </w:t>
      </w:r>
      <w:r w:rsidR="004A79DE" w:rsidRPr="00C075C2">
        <w:rPr>
          <w:rFonts w:ascii="Times New Roman" w:hAnsi="Times New Roman" w:cs="Times New Roman"/>
          <w:sz w:val="28"/>
          <w:szCs w:val="28"/>
        </w:rPr>
        <w:t>З</w:t>
      </w:r>
      <w:r w:rsidRPr="00C075C2">
        <w:rPr>
          <w:rFonts w:ascii="Times New Roman" w:hAnsi="Times New Roman" w:cs="Times New Roman"/>
          <w:sz w:val="28"/>
          <w:szCs w:val="28"/>
        </w:rPr>
        <w:t>окрема</w:t>
      </w:r>
      <w:r w:rsidR="004A79DE">
        <w:rPr>
          <w:rFonts w:ascii="Times New Roman" w:hAnsi="Times New Roman" w:cs="Times New Roman"/>
          <w:sz w:val="28"/>
          <w:szCs w:val="28"/>
        </w:rPr>
        <w:t xml:space="preserve"> в</w:t>
      </w:r>
      <w:r w:rsidRPr="00C075C2">
        <w:rPr>
          <w:rFonts w:ascii="Times New Roman" w:hAnsi="Times New Roman" w:cs="Times New Roman"/>
          <w:sz w:val="28"/>
          <w:szCs w:val="28"/>
        </w:rPr>
        <w:t xml:space="preserve"> рік проведення досліджень</w:t>
      </w:r>
      <w:r w:rsidR="004A79DE">
        <w:rPr>
          <w:rFonts w:ascii="Times New Roman" w:hAnsi="Times New Roman" w:cs="Times New Roman"/>
          <w:sz w:val="28"/>
          <w:szCs w:val="28"/>
        </w:rPr>
        <w:t>,</w:t>
      </w:r>
      <w:r w:rsidRPr="00C075C2">
        <w:rPr>
          <w:rFonts w:ascii="Times New Roman" w:hAnsi="Times New Roman" w:cs="Times New Roman"/>
          <w:sz w:val="28"/>
          <w:szCs w:val="28"/>
        </w:rPr>
        <w:t xml:space="preserve"> тобто 2024 році</w:t>
      </w:r>
      <w:r w:rsidR="004A79DE">
        <w:rPr>
          <w:rFonts w:ascii="Times New Roman" w:hAnsi="Times New Roman" w:cs="Times New Roman"/>
          <w:sz w:val="28"/>
          <w:szCs w:val="28"/>
        </w:rPr>
        <w:t>,</w:t>
      </w:r>
      <w:r w:rsidRPr="00C075C2">
        <w:rPr>
          <w:rFonts w:ascii="Times New Roman" w:hAnsi="Times New Roman" w:cs="Times New Roman"/>
          <w:sz w:val="28"/>
          <w:szCs w:val="28"/>
        </w:rPr>
        <w:t xml:space="preserve"> найвища </w:t>
      </w:r>
      <w:r w:rsidR="004A79DE">
        <w:rPr>
          <w:rFonts w:ascii="Times New Roman" w:hAnsi="Times New Roman" w:cs="Times New Roman"/>
          <w:sz w:val="28"/>
          <w:szCs w:val="28"/>
        </w:rPr>
        <w:t>п</w:t>
      </w:r>
      <w:r w:rsidRPr="00C075C2">
        <w:rPr>
          <w:rFonts w:ascii="Times New Roman" w:hAnsi="Times New Roman" w:cs="Times New Roman"/>
          <w:sz w:val="28"/>
          <w:szCs w:val="28"/>
        </w:rPr>
        <w:t>ольова схожість носіння спостерігалася при</w:t>
      </w:r>
      <w:r w:rsidR="004A79DE">
        <w:rPr>
          <w:rFonts w:ascii="Times New Roman" w:hAnsi="Times New Roman" w:cs="Times New Roman"/>
          <w:sz w:val="28"/>
          <w:szCs w:val="28"/>
        </w:rPr>
        <w:t xml:space="preserve"> </w:t>
      </w:r>
      <w:r w:rsidRPr="00C075C2">
        <w:rPr>
          <w:rFonts w:ascii="Times New Roman" w:hAnsi="Times New Roman" w:cs="Times New Roman"/>
          <w:sz w:val="28"/>
          <w:szCs w:val="28"/>
        </w:rPr>
        <w:t>сівбі в першій декаді травня</w:t>
      </w:r>
      <w:r w:rsidR="004A79DE">
        <w:rPr>
          <w:rFonts w:ascii="Times New Roman" w:hAnsi="Times New Roman" w:cs="Times New Roman"/>
          <w:sz w:val="28"/>
          <w:szCs w:val="28"/>
        </w:rPr>
        <w:t>, тобто в оптимальний строк сівби,</w:t>
      </w:r>
      <w:r w:rsidRPr="00C075C2">
        <w:rPr>
          <w:rFonts w:ascii="Times New Roman" w:hAnsi="Times New Roman" w:cs="Times New Roman"/>
          <w:sz w:val="28"/>
          <w:szCs w:val="28"/>
        </w:rPr>
        <w:t xml:space="preserve"> а виживаність була найвищою при с</w:t>
      </w:r>
      <w:r w:rsidR="004A79DE">
        <w:rPr>
          <w:rFonts w:ascii="Times New Roman" w:hAnsi="Times New Roman" w:cs="Times New Roman"/>
          <w:sz w:val="28"/>
          <w:szCs w:val="28"/>
        </w:rPr>
        <w:t>ів</w:t>
      </w:r>
      <w:r w:rsidRPr="00C075C2">
        <w:rPr>
          <w:rFonts w:ascii="Times New Roman" w:hAnsi="Times New Roman" w:cs="Times New Roman"/>
          <w:sz w:val="28"/>
          <w:szCs w:val="28"/>
        </w:rPr>
        <w:t>бі в третій декаді квітня</w:t>
      </w:r>
      <w:r w:rsidR="004A79DE">
        <w:rPr>
          <w:rFonts w:ascii="Times New Roman" w:hAnsi="Times New Roman" w:cs="Times New Roman"/>
          <w:sz w:val="28"/>
          <w:szCs w:val="28"/>
        </w:rPr>
        <w:t>.</w:t>
      </w:r>
    </w:p>
    <w:p w14:paraId="3E2507F5" w14:textId="77777777" w:rsidR="00B20879" w:rsidRDefault="00B20879">
      <w:pPr>
        <w:rPr>
          <w:rFonts w:ascii="Times New Roman" w:hAnsi="Times New Roman" w:cs="Times New Roman"/>
          <w:sz w:val="28"/>
          <w:szCs w:val="28"/>
        </w:rPr>
      </w:pPr>
    </w:p>
    <w:p w14:paraId="3F60B328" w14:textId="77777777" w:rsidR="00376E1F" w:rsidRPr="00376E1F" w:rsidRDefault="00376E1F">
      <w:pPr>
        <w:rPr>
          <w:rFonts w:ascii="Times New Roman" w:hAnsi="Times New Roman" w:cs="Times New Roman"/>
          <w:b/>
          <w:bCs/>
          <w:sz w:val="28"/>
          <w:szCs w:val="28"/>
        </w:rPr>
      </w:pPr>
      <w:r w:rsidRPr="00376E1F">
        <w:rPr>
          <w:rFonts w:ascii="Times New Roman" w:hAnsi="Times New Roman" w:cs="Times New Roman"/>
          <w:b/>
          <w:bCs/>
          <w:sz w:val="28"/>
          <w:szCs w:val="28"/>
        </w:rPr>
        <w:t xml:space="preserve">3.3. Залежність структури врожаю сортів сої залежно </w:t>
      </w:r>
    </w:p>
    <w:p w14:paraId="6A484448" w14:textId="2D4B5DF8" w:rsidR="00F72CB4" w:rsidRPr="00376E1F" w:rsidRDefault="00376E1F">
      <w:pPr>
        <w:rPr>
          <w:rFonts w:ascii="Times New Roman" w:hAnsi="Times New Roman" w:cs="Times New Roman"/>
          <w:b/>
          <w:bCs/>
          <w:sz w:val="28"/>
          <w:szCs w:val="28"/>
        </w:rPr>
      </w:pPr>
      <w:r w:rsidRPr="00376E1F">
        <w:rPr>
          <w:rFonts w:ascii="Times New Roman" w:hAnsi="Times New Roman" w:cs="Times New Roman"/>
          <w:b/>
          <w:bCs/>
          <w:sz w:val="28"/>
          <w:szCs w:val="28"/>
        </w:rPr>
        <w:t>від строку сівби</w:t>
      </w:r>
    </w:p>
    <w:p w14:paraId="72D49D23" w14:textId="77777777" w:rsidR="00375853" w:rsidRDefault="00375853">
      <w:pPr>
        <w:rPr>
          <w:rFonts w:ascii="Times New Roman" w:hAnsi="Times New Roman" w:cs="Times New Roman"/>
          <w:sz w:val="28"/>
          <w:szCs w:val="28"/>
        </w:rPr>
      </w:pPr>
    </w:p>
    <w:p w14:paraId="0ADB521E" w14:textId="77777777" w:rsidR="00924DAC" w:rsidRDefault="00924DAC" w:rsidP="00924DAC">
      <w:pPr>
        <w:rPr>
          <w:rFonts w:ascii="Times New Roman" w:hAnsi="Times New Roman" w:cs="Times New Roman"/>
          <w:sz w:val="28"/>
          <w:szCs w:val="28"/>
        </w:rPr>
      </w:pPr>
      <w:r w:rsidRPr="00924DAC">
        <w:rPr>
          <w:rFonts w:ascii="Times New Roman" w:hAnsi="Times New Roman" w:cs="Times New Roman"/>
          <w:sz w:val="28"/>
          <w:szCs w:val="28"/>
        </w:rPr>
        <w:t>Складовими елементами врожайності сої є такі показники</w:t>
      </w:r>
      <w:r>
        <w:rPr>
          <w:rFonts w:ascii="Times New Roman" w:hAnsi="Times New Roman" w:cs="Times New Roman"/>
          <w:sz w:val="28"/>
          <w:szCs w:val="28"/>
        </w:rPr>
        <w:t>,</w:t>
      </w:r>
      <w:r w:rsidRPr="00924DAC">
        <w:rPr>
          <w:rFonts w:ascii="Times New Roman" w:hAnsi="Times New Roman" w:cs="Times New Roman"/>
          <w:sz w:val="28"/>
          <w:szCs w:val="28"/>
        </w:rPr>
        <w:t xml:space="preserve"> як кількість рослин на одиниці площі</w:t>
      </w:r>
      <w:r>
        <w:rPr>
          <w:rFonts w:ascii="Times New Roman" w:hAnsi="Times New Roman" w:cs="Times New Roman"/>
          <w:sz w:val="28"/>
          <w:szCs w:val="28"/>
        </w:rPr>
        <w:t>,</w:t>
      </w:r>
      <w:r w:rsidRPr="00924DAC">
        <w:rPr>
          <w:rFonts w:ascii="Times New Roman" w:hAnsi="Times New Roman" w:cs="Times New Roman"/>
          <w:sz w:val="28"/>
          <w:szCs w:val="28"/>
        </w:rPr>
        <w:t xml:space="preserve"> кількість бобів на одній рослині</w:t>
      </w:r>
      <w:r>
        <w:rPr>
          <w:rFonts w:ascii="Times New Roman" w:hAnsi="Times New Roman" w:cs="Times New Roman"/>
          <w:sz w:val="28"/>
          <w:szCs w:val="28"/>
        </w:rPr>
        <w:t>,</w:t>
      </w:r>
      <w:r w:rsidRPr="00924DAC">
        <w:rPr>
          <w:rFonts w:ascii="Times New Roman" w:hAnsi="Times New Roman" w:cs="Times New Roman"/>
          <w:sz w:val="28"/>
          <w:szCs w:val="28"/>
        </w:rPr>
        <w:t xml:space="preserve"> кількість насінин на одній рослині</w:t>
      </w:r>
      <w:r>
        <w:rPr>
          <w:rFonts w:ascii="Times New Roman" w:hAnsi="Times New Roman" w:cs="Times New Roman"/>
          <w:sz w:val="28"/>
          <w:szCs w:val="28"/>
        </w:rPr>
        <w:t>,</w:t>
      </w:r>
      <w:r w:rsidRPr="00924DAC">
        <w:rPr>
          <w:rFonts w:ascii="Times New Roman" w:hAnsi="Times New Roman" w:cs="Times New Roman"/>
          <w:sz w:val="28"/>
          <w:szCs w:val="28"/>
        </w:rPr>
        <w:t xml:space="preserve"> маса насіння з однієї рослини та маса 1000 насінин</w:t>
      </w:r>
      <w:r>
        <w:rPr>
          <w:rFonts w:ascii="Times New Roman" w:hAnsi="Times New Roman" w:cs="Times New Roman"/>
          <w:sz w:val="28"/>
          <w:szCs w:val="28"/>
        </w:rPr>
        <w:t>.</w:t>
      </w:r>
      <w:r w:rsidRPr="00924DAC">
        <w:rPr>
          <w:rFonts w:ascii="Times New Roman" w:hAnsi="Times New Roman" w:cs="Times New Roman"/>
          <w:sz w:val="28"/>
          <w:szCs w:val="28"/>
        </w:rPr>
        <w:t xml:space="preserve"> Величина</w:t>
      </w:r>
      <w:r>
        <w:rPr>
          <w:rFonts w:ascii="Times New Roman" w:hAnsi="Times New Roman" w:cs="Times New Roman"/>
          <w:sz w:val="28"/>
          <w:szCs w:val="28"/>
        </w:rPr>
        <w:t xml:space="preserve"> </w:t>
      </w:r>
      <w:r w:rsidRPr="00924DAC">
        <w:rPr>
          <w:rFonts w:ascii="Times New Roman" w:hAnsi="Times New Roman" w:cs="Times New Roman"/>
          <w:sz w:val="28"/>
          <w:szCs w:val="28"/>
        </w:rPr>
        <w:t xml:space="preserve"> цих показників </w:t>
      </w:r>
      <w:r>
        <w:rPr>
          <w:rFonts w:ascii="Times New Roman" w:hAnsi="Times New Roman" w:cs="Times New Roman"/>
          <w:sz w:val="28"/>
          <w:szCs w:val="28"/>
        </w:rPr>
        <w:t xml:space="preserve">в </w:t>
      </w:r>
      <w:r w:rsidRPr="00924DAC">
        <w:rPr>
          <w:rFonts w:ascii="Times New Roman" w:hAnsi="Times New Roman" w:cs="Times New Roman"/>
          <w:sz w:val="28"/>
          <w:szCs w:val="28"/>
        </w:rPr>
        <w:t>значній мірі залежить від  погодн</w:t>
      </w:r>
      <w:r>
        <w:rPr>
          <w:rFonts w:ascii="Times New Roman" w:hAnsi="Times New Roman" w:cs="Times New Roman"/>
          <w:sz w:val="28"/>
          <w:szCs w:val="28"/>
        </w:rPr>
        <w:t>и</w:t>
      </w:r>
      <w:r w:rsidRPr="00924DAC">
        <w:rPr>
          <w:rFonts w:ascii="Times New Roman" w:hAnsi="Times New Roman" w:cs="Times New Roman"/>
          <w:sz w:val="28"/>
          <w:szCs w:val="28"/>
        </w:rPr>
        <w:t>х умов року</w:t>
      </w:r>
      <w:r>
        <w:rPr>
          <w:rFonts w:ascii="Times New Roman" w:hAnsi="Times New Roman" w:cs="Times New Roman"/>
          <w:sz w:val="28"/>
          <w:szCs w:val="28"/>
        </w:rPr>
        <w:t>,</w:t>
      </w:r>
      <w:r w:rsidRPr="00924DAC">
        <w:rPr>
          <w:rFonts w:ascii="Times New Roman" w:hAnsi="Times New Roman" w:cs="Times New Roman"/>
          <w:sz w:val="28"/>
          <w:szCs w:val="28"/>
        </w:rPr>
        <w:t xml:space="preserve"> сортових особливостей а також технологічних прийомів</w:t>
      </w:r>
      <w:r>
        <w:rPr>
          <w:rFonts w:ascii="Times New Roman" w:hAnsi="Times New Roman" w:cs="Times New Roman"/>
          <w:sz w:val="28"/>
          <w:szCs w:val="28"/>
        </w:rPr>
        <w:t>.</w:t>
      </w:r>
    </w:p>
    <w:p w14:paraId="26E4F7EB" w14:textId="1F8E502B" w:rsidR="00924DAC" w:rsidRPr="00924DAC" w:rsidRDefault="00924DAC" w:rsidP="00924DAC">
      <w:pPr>
        <w:rPr>
          <w:rFonts w:ascii="Times New Roman" w:hAnsi="Times New Roman" w:cs="Times New Roman"/>
          <w:sz w:val="28"/>
          <w:szCs w:val="28"/>
        </w:rPr>
      </w:pPr>
      <w:r w:rsidRPr="00924DAC">
        <w:rPr>
          <w:rFonts w:ascii="Times New Roman" w:hAnsi="Times New Roman" w:cs="Times New Roman"/>
          <w:sz w:val="28"/>
          <w:szCs w:val="28"/>
        </w:rPr>
        <w:t>В</w:t>
      </w:r>
      <w:r>
        <w:rPr>
          <w:rFonts w:ascii="Times New Roman" w:hAnsi="Times New Roman" w:cs="Times New Roman"/>
          <w:sz w:val="28"/>
          <w:szCs w:val="28"/>
        </w:rPr>
        <w:t xml:space="preserve"> </w:t>
      </w:r>
      <w:r w:rsidRPr="00924DAC">
        <w:rPr>
          <w:rFonts w:ascii="Times New Roman" w:hAnsi="Times New Roman" w:cs="Times New Roman"/>
          <w:sz w:val="28"/>
          <w:szCs w:val="28"/>
        </w:rPr>
        <w:t>своїх дослідах ми вивчали як впливає строк сівби сої на величину її структурних елементів</w:t>
      </w:r>
      <w:r>
        <w:rPr>
          <w:rFonts w:ascii="Times New Roman" w:hAnsi="Times New Roman" w:cs="Times New Roman"/>
          <w:sz w:val="28"/>
          <w:szCs w:val="28"/>
        </w:rPr>
        <w:t>.</w:t>
      </w:r>
      <w:r w:rsidRPr="00924DAC">
        <w:rPr>
          <w:rFonts w:ascii="Times New Roman" w:hAnsi="Times New Roman" w:cs="Times New Roman"/>
          <w:sz w:val="28"/>
          <w:szCs w:val="28"/>
        </w:rPr>
        <w:t xml:space="preserve"> Як</w:t>
      </w:r>
      <w:r>
        <w:rPr>
          <w:rFonts w:ascii="Times New Roman" w:hAnsi="Times New Roman" w:cs="Times New Roman"/>
          <w:sz w:val="28"/>
          <w:szCs w:val="28"/>
        </w:rPr>
        <w:t xml:space="preserve"> </w:t>
      </w:r>
      <w:r w:rsidRPr="00924DAC">
        <w:rPr>
          <w:rFonts w:ascii="Times New Roman" w:hAnsi="Times New Roman" w:cs="Times New Roman"/>
          <w:sz w:val="28"/>
          <w:szCs w:val="28"/>
        </w:rPr>
        <w:t>бачимо із даних табл</w:t>
      </w:r>
      <w:r>
        <w:rPr>
          <w:rFonts w:ascii="Times New Roman" w:hAnsi="Times New Roman" w:cs="Times New Roman"/>
          <w:sz w:val="28"/>
          <w:szCs w:val="28"/>
        </w:rPr>
        <w:t>.</w:t>
      </w:r>
      <w:r w:rsidRPr="00924DAC">
        <w:rPr>
          <w:rFonts w:ascii="Times New Roman" w:hAnsi="Times New Roman" w:cs="Times New Roman"/>
          <w:sz w:val="28"/>
          <w:szCs w:val="28"/>
        </w:rPr>
        <w:t xml:space="preserve"> 3</w:t>
      </w:r>
      <w:r>
        <w:rPr>
          <w:rFonts w:ascii="Times New Roman" w:hAnsi="Times New Roman" w:cs="Times New Roman"/>
          <w:sz w:val="28"/>
          <w:szCs w:val="28"/>
        </w:rPr>
        <w:t>.</w:t>
      </w:r>
      <w:r w:rsidRPr="00924DAC">
        <w:rPr>
          <w:rFonts w:ascii="Times New Roman" w:hAnsi="Times New Roman" w:cs="Times New Roman"/>
          <w:sz w:val="28"/>
          <w:szCs w:val="28"/>
        </w:rPr>
        <w:t xml:space="preserve">4 </w:t>
      </w:r>
      <w:r>
        <w:rPr>
          <w:rFonts w:ascii="Times New Roman" w:hAnsi="Times New Roman" w:cs="Times New Roman"/>
          <w:sz w:val="28"/>
          <w:szCs w:val="28"/>
        </w:rPr>
        <w:t>величина окремих</w:t>
      </w:r>
      <w:r w:rsidRPr="00924DAC">
        <w:rPr>
          <w:rFonts w:ascii="Times New Roman" w:hAnsi="Times New Roman" w:cs="Times New Roman"/>
          <w:sz w:val="28"/>
          <w:szCs w:val="28"/>
        </w:rPr>
        <w:t xml:space="preserve"> показник</w:t>
      </w:r>
      <w:r>
        <w:rPr>
          <w:rFonts w:ascii="Times New Roman" w:hAnsi="Times New Roman" w:cs="Times New Roman"/>
          <w:sz w:val="28"/>
          <w:szCs w:val="28"/>
        </w:rPr>
        <w:t>ів</w:t>
      </w:r>
      <w:r w:rsidRPr="00924DAC">
        <w:rPr>
          <w:rFonts w:ascii="Times New Roman" w:hAnsi="Times New Roman" w:cs="Times New Roman"/>
          <w:sz w:val="28"/>
          <w:szCs w:val="28"/>
        </w:rPr>
        <w:t xml:space="preserve"> структури врожаю сої </w:t>
      </w:r>
      <w:r>
        <w:rPr>
          <w:rFonts w:ascii="Times New Roman" w:hAnsi="Times New Roman" w:cs="Times New Roman"/>
          <w:sz w:val="28"/>
          <w:szCs w:val="28"/>
        </w:rPr>
        <w:t xml:space="preserve">знаходиться в </w:t>
      </w:r>
      <w:r w:rsidRPr="00924DAC">
        <w:rPr>
          <w:rFonts w:ascii="Times New Roman" w:hAnsi="Times New Roman" w:cs="Times New Roman"/>
          <w:sz w:val="28"/>
          <w:szCs w:val="28"/>
        </w:rPr>
        <w:t>залежно</w:t>
      </w:r>
      <w:r>
        <w:rPr>
          <w:rFonts w:ascii="Times New Roman" w:hAnsi="Times New Roman" w:cs="Times New Roman"/>
          <w:sz w:val="28"/>
          <w:szCs w:val="28"/>
        </w:rPr>
        <w:t>сті</w:t>
      </w:r>
      <w:r w:rsidRPr="00924DAC">
        <w:rPr>
          <w:rFonts w:ascii="Times New Roman" w:hAnsi="Times New Roman" w:cs="Times New Roman"/>
          <w:sz w:val="28"/>
          <w:szCs w:val="28"/>
        </w:rPr>
        <w:t xml:space="preserve"> від строку сівби</w:t>
      </w:r>
      <w:r>
        <w:rPr>
          <w:rFonts w:ascii="Times New Roman" w:hAnsi="Times New Roman" w:cs="Times New Roman"/>
          <w:sz w:val="28"/>
          <w:szCs w:val="28"/>
        </w:rPr>
        <w:t>.</w:t>
      </w:r>
      <w:r w:rsidRPr="00924DAC">
        <w:rPr>
          <w:rFonts w:ascii="Times New Roman" w:hAnsi="Times New Roman" w:cs="Times New Roman"/>
          <w:sz w:val="28"/>
          <w:szCs w:val="28"/>
        </w:rPr>
        <w:t xml:space="preserve"> Зокрема</w:t>
      </w:r>
      <w:r>
        <w:rPr>
          <w:rFonts w:ascii="Times New Roman" w:hAnsi="Times New Roman" w:cs="Times New Roman"/>
          <w:sz w:val="28"/>
          <w:szCs w:val="28"/>
        </w:rPr>
        <w:t xml:space="preserve"> </w:t>
      </w:r>
      <w:r w:rsidRPr="00924DAC">
        <w:rPr>
          <w:rFonts w:ascii="Times New Roman" w:hAnsi="Times New Roman" w:cs="Times New Roman"/>
          <w:sz w:val="28"/>
          <w:szCs w:val="28"/>
        </w:rPr>
        <w:t>розглядаючи кількість бобів</w:t>
      </w:r>
      <w:r>
        <w:rPr>
          <w:rFonts w:ascii="Times New Roman" w:hAnsi="Times New Roman" w:cs="Times New Roman"/>
          <w:sz w:val="28"/>
          <w:szCs w:val="28"/>
        </w:rPr>
        <w:t>,</w:t>
      </w:r>
      <w:r w:rsidRPr="00924DAC">
        <w:rPr>
          <w:rFonts w:ascii="Times New Roman" w:hAnsi="Times New Roman" w:cs="Times New Roman"/>
          <w:sz w:val="28"/>
          <w:szCs w:val="28"/>
        </w:rPr>
        <w:t xml:space="preserve"> які формувалися на одній рослинній при</w:t>
      </w:r>
      <w:r>
        <w:rPr>
          <w:rFonts w:ascii="Times New Roman" w:hAnsi="Times New Roman" w:cs="Times New Roman"/>
          <w:sz w:val="28"/>
          <w:szCs w:val="28"/>
        </w:rPr>
        <w:t xml:space="preserve"> </w:t>
      </w:r>
      <w:r w:rsidRPr="00924DAC">
        <w:rPr>
          <w:rFonts w:ascii="Times New Roman" w:hAnsi="Times New Roman" w:cs="Times New Roman"/>
          <w:sz w:val="28"/>
          <w:szCs w:val="28"/>
        </w:rPr>
        <w:t>сі</w:t>
      </w:r>
      <w:r>
        <w:rPr>
          <w:rFonts w:ascii="Times New Roman" w:hAnsi="Times New Roman" w:cs="Times New Roman"/>
          <w:sz w:val="28"/>
          <w:szCs w:val="28"/>
        </w:rPr>
        <w:t>в</w:t>
      </w:r>
      <w:r w:rsidRPr="00924DAC">
        <w:rPr>
          <w:rFonts w:ascii="Times New Roman" w:hAnsi="Times New Roman" w:cs="Times New Roman"/>
          <w:sz w:val="28"/>
          <w:szCs w:val="28"/>
        </w:rPr>
        <w:t>бі сорту Моцарт ми бачимо</w:t>
      </w:r>
      <w:r>
        <w:rPr>
          <w:rFonts w:ascii="Times New Roman" w:hAnsi="Times New Roman" w:cs="Times New Roman"/>
          <w:sz w:val="28"/>
          <w:szCs w:val="28"/>
        </w:rPr>
        <w:t>,</w:t>
      </w:r>
      <w:r w:rsidRPr="00924DAC">
        <w:rPr>
          <w:rFonts w:ascii="Times New Roman" w:hAnsi="Times New Roman" w:cs="Times New Roman"/>
          <w:sz w:val="28"/>
          <w:szCs w:val="28"/>
        </w:rPr>
        <w:t xml:space="preserve"> що найбільша кількість</w:t>
      </w:r>
      <w:r>
        <w:rPr>
          <w:rFonts w:ascii="Times New Roman" w:hAnsi="Times New Roman" w:cs="Times New Roman"/>
          <w:sz w:val="28"/>
          <w:szCs w:val="28"/>
        </w:rPr>
        <w:t xml:space="preserve"> -</w:t>
      </w:r>
      <w:r w:rsidRPr="00924DAC">
        <w:rPr>
          <w:rFonts w:ascii="Times New Roman" w:hAnsi="Times New Roman" w:cs="Times New Roman"/>
          <w:sz w:val="28"/>
          <w:szCs w:val="28"/>
        </w:rPr>
        <w:t xml:space="preserve"> 20,6 </w:t>
      </w:r>
      <w:r>
        <w:rPr>
          <w:rFonts w:ascii="Times New Roman" w:hAnsi="Times New Roman" w:cs="Times New Roman"/>
          <w:sz w:val="28"/>
          <w:szCs w:val="28"/>
        </w:rPr>
        <w:t xml:space="preserve">бобів </w:t>
      </w:r>
      <w:r w:rsidRPr="00924DAC">
        <w:rPr>
          <w:rFonts w:ascii="Times New Roman" w:hAnsi="Times New Roman" w:cs="Times New Roman"/>
          <w:sz w:val="28"/>
          <w:szCs w:val="28"/>
        </w:rPr>
        <w:t>формувалося на рослині де сівбу проводили в першій декаді травня</w:t>
      </w:r>
      <w:r>
        <w:rPr>
          <w:rFonts w:ascii="Times New Roman" w:hAnsi="Times New Roman" w:cs="Times New Roman"/>
          <w:sz w:val="28"/>
          <w:szCs w:val="28"/>
        </w:rPr>
        <w:t>.</w:t>
      </w:r>
      <w:r w:rsidRPr="00924DAC">
        <w:rPr>
          <w:rFonts w:ascii="Times New Roman" w:hAnsi="Times New Roman" w:cs="Times New Roman"/>
          <w:sz w:val="28"/>
          <w:szCs w:val="28"/>
        </w:rPr>
        <w:t xml:space="preserve"> Більш</w:t>
      </w:r>
      <w:r>
        <w:rPr>
          <w:rFonts w:ascii="Times New Roman" w:hAnsi="Times New Roman" w:cs="Times New Roman"/>
          <w:sz w:val="28"/>
          <w:szCs w:val="28"/>
        </w:rPr>
        <w:t xml:space="preserve"> </w:t>
      </w:r>
      <w:r w:rsidRPr="00924DAC">
        <w:rPr>
          <w:rFonts w:ascii="Times New Roman" w:hAnsi="Times New Roman" w:cs="Times New Roman"/>
          <w:sz w:val="28"/>
          <w:szCs w:val="28"/>
        </w:rPr>
        <w:t xml:space="preserve"> швидш</w:t>
      </w:r>
      <w:r>
        <w:rPr>
          <w:rFonts w:ascii="Times New Roman" w:hAnsi="Times New Roman" w:cs="Times New Roman"/>
          <w:sz w:val="28"/>
          <w:szCs w:val="28"/>
        </w:rPr>
        <w:t>а</w:t>
      </w:r>
      <w:r w:rsidRPr="00924DAC">
        <w:rPr>
          <w:rFonts w:ascii="Times New Roman" w:hAnsi="Times New Roman" w:cs="Times New Roman"/>
          <w:sz w:val="28"/>
          <w:szCs w:val="28"/>
        </w:rPr>
        <w:t xml:space="preserve"> сівба чи запізнення із сівбою викликало зменшення цього показника</w:t>
      </w:r>
      <w:r>
        <w:rPr>
          <w:rFonts w:ascii="Times New Roman" w:hAnsi="Times New Roman" w:cs="Times New Roman"/>
          <w:sz w:val="28"/>
          <w:szCs w:val="28"/>
        </w:rPr>
        <w:t>.</w:t>
      </w:r>
      <w:r w:rsidRPr="00924DAC">
        <w:rPr>
          <w:rFonts w:ascii="Times New Roman" w:hAnsi="Times New Roman" w:cs="Times New Roman"/>
          <w:sz w:val="28"/>
          <w:szCs w:val="28"/>
        </w:rPr>
        <w:t xml:space="preserve"> Зокрема</w:t>
      </w:r>
      <w:r>
        <w:rPr>
          <w:rFonts w:ascii="Times New Roman" w:hAnsi="Times New Roman" w:cs="Times New Roman"/>
          <w:sz w:val="28"/>
          <w:szCs w:val="28"/>
        </w:rPr>
        <w:t xml:space="preserve"> </w:t>
      </w:r>
      <w:r w:rsidRPr="00924DAC">
        <w:rPr>
          <w:rFonts w:ascii="Times New Roman" w:hAnsi="Times New Roman" w:cs="Times New Roman"/>
          <w:sz w:val="28"/>
          <w:szCs w:val="28"/>
        </w:rPr>
        <w:t>при с</w:t>
      </w:r>
      <w:r>
        <w:rPr>
          <w:rFonts w:ascii="Times New Roman" w:hAnsi="Times New Roman" w:cs="Times New Roman"/>
          <w:sz w:val="28"/>
          <w:szCs w:val="28"/>
        </w:rPr>
        <w:t>ів</w:t>
      </w:r>
      <w:r w:rsidRPr="00924DAC">
        <w:rPr>
          <w:rFonts w:ascii="Times New Roman" w:hAnsi="Times New Roman" w:cs="Times New Roman"/>
          <w:sz w:val="28"/>
          <w:szCs w:val="28"/>
        </w:rPr>
        <w:t>бі в третій декаді квітня кількість бобів на одній рослині становило 19,3 шт</w:t>
      </w:r>
      <w:r>
        <w:rPr>
          <w:rFonts w:ascii="Times New Roman" w:hAnsi="Times New Roman" w:cs="Times New Roman"/>
          <w:sz w:val="28"/>
          <w:szCs w:val="28"/>
        </w:rPr>
        <w:t>.</w:t>
      </w:r>
      <w:r w:rsidRPr="00924DAC">
        <w:rPr>
          <w:rFonts w:ascii="Times New Roman" w:hAnsi="Times New Roman" w:cs="Times New Roman"/>
          <w:sz w:val="28"/>
          <w:szCs w:val="28"/>
        </w:rPr>
        <w:t xml:space="preserve"> що на 1,3 шт</w:t>
      </w:r>
      <w:r>
        <w:rPr>
          <w:rFonts w:ascii="Times New Roman" w:hAnsi="Times New Roman" w:cs="Times New Roman"/>
          <w:sz w:val="28"/>
          <w:szCs w:val="28"/>
        </w:rPr>
        <w:t xml:space="preserve">. </w:t>
      </w:r>
      <w:r w:rsidRPr="00924DAC">
        <w:rPr>
          <w:rFonts w:ascii="Times New Roman" w:hAnsi="Times New Roman" w:cs="Times New Roman"/>
          <w:sz w:val="28"/>
          <w:szCs w:val="28"/>
        </w:rPr>
        <w:t xml:space="preserve"> менше порівняно із другим варіантом досліду</w:t>
      </w:r>
      <w:r>
        <w:rPr>
          <w:rFonts w:ascii="Times New Roman" w:hAnsi="Times New Roman" w:cs="Times New Roman"/>
          <w:sz w:val="28"/>
          <w:szCs w:val="28"/>
        </w:rPr>
        <w:t>.</w:t>
      </w:r>
      <w:r w:rsidRPr="00924DAC">
        <w:rPr>
          <w:rFonts w:ascii="Times New Roman" w:hAnsi="Times New Roman" w:cs="Times New Roman"/>
          <w:sz w:val="28"/>
          <w:szCs w:val="28"/>
        </w:rPr>
        <w:t xml:space="preserve"> </w:t>
      </w:r>
      <w:r>
        <w:rPr>
          <w:rFonts w:ascii="Times New Roman" w:hAnsi="Times New Roman" w:cs="Times New Roman"/>
          <w:sz w:val="28"/>
          <w:szCs w:val="28"/>
        </w:rPr>
        <w:t>П</w:t>
      </w:r>
      <w:r w:rsidRPr="00924DAC">
        <w:rPr>
          <w:rFonts w:ascii="Times New Roman" w:hAnsi="Times New Roman" w:cs="Times New Roman"/>
          <w:sz w:val="28"/>
          <w:szCs w:val="28"/>
        </w:rPr>
        <w:t>ри</w:t>
      </w:r>
      <w:r>
        <w:rPr>
          <w:rFonts w:ascii="Times New Roman" w:hAnsi="Times New Roman" w:cs="Times New Roman"/>
          <w:sz w:val="28"/>
          <w:szCs w:val="28"/>
        </w:rPr>
        <w:t xml:space="preserve"> </w:t>
      </w:r>
      <w:r w:rsidRPr="00924DAC">
        <w:rPr>
          <w:rFonts w:ascii="Times New Roman" w:hAnsi="Times New Roman" w:cs="Times New Roman"/>
          <w:sz w:val="28"/>
          <w:szCs w:val="28"/>
        </w:rPr>
        <w:t>запізненні із с</w:t>
      </w:r>
      <w:r>
        <w:rPr>
          <w:rFonts w:ascii="Times New Roman" w:hAnsi="Times New Roman" w:cs="Times New Roman"/>
          <w:sz w:val="28"/>
          <w:szCs w:val="28"/>
        </w:rPr>
        <w:t>івбо</w:t>
      </w:r>
      <w:r w:rsidRPr="00924DAC">
        <w:rPr>
          <w:rFonts w:ascii="Times New Roman" w:hAnsi="Times New Roman" w:cs="Times New Roman"/>
          <w:sz w:val="28"/>
          <w:szCs w:val="28"/>
        </w:rPr>
        <w:t>ю порівняно від оптимальних строків сівби</w:t>
      </w:r>
      <w:r>
        <w:rPr>
          <w:rFonts w:ascii="Times New Roman" w:hAnsi="Times New Roman" w:cs="Times New Roman"/>
          <w:sz w:val="28"/>
          <w:szCs w:val="28"/>
        </w:rPr>
        <w:t>,</w:t>
      </w:r>
      <w:r w:rsidRPr="00924DAC">
        <w:rPr>
          <w:rFonts w:ascii="Times New Roman" w:hAnsi="Times New Roman" w:cs="Times New Roman"/>
          <w:sz w:val="28"/>
          <w:szCs w:val="28"/>
        </w:rPr>
        <w:t xml:space="preserve"> тобто в другій декаді травня</w:t>
      </w:r>
      <w:r>
        <w:rPr>
          <w:rFonts w:ascii="Times New Roman" w:hAnsi="Times New Roman" w:cs="Times New Roman"/>
          <w:sz w:val="28"/>
          <w:szCs w:val="28"/>
        </w:rPr>
        <w:t>,</w:t>
      </w:r>
      <w:r w:rsidRPr="00924DAC">
        <w:rPr>
          <w:rFonts w:ascii="Times New Roman" w:hAnsi="Times New Roman" w:cs="Times New Roman"/>
          <w:sz w:val="28"/>
          <w:szCs w:val="28"/>
        </w:rPr>
        <w:t xml:space="preserve"> кількість бобів на рослині становила 18,6</w:t>
      </w:r>
      <w:r>
        <w:rPr>
          <w:rFonts w:ascii="Times New Roman" w:hAnsi="Times New Roman" w:cs="Times New Roman"/>
          <w:sz w:val="28"/>
          <w:szCs w:val="28"/>
        </w:rPr>
        <w:t xml:space="preserve"> шт.,</w:t>
      </w:r>
      <w:r w:rsidRPr="00924DAC">
        <w:rPr>
          <w:rFonts w:ascii="Times New Roman" w:hAnsi="Times New Roman" w:cs="Times New Roman"/>
          <w:sz w:val="28"/>
          <w:szCs w:val="28"/>
        </w:rPr>
        <w:t xml:space="preserve"> </w:t>
      </w:r>
      <w:r>
        <w:rPr>
          <w:rFonts w:ascii="Times New Roman" w:hAnsi="Times New Roman" w:cs="Times New Roman"/>
          <w:sz w:val="28"/>
          <w:szCs w:val="28"/>
        </w:rPr>
        <w:t>щ</w:t>
      </w:r>
      <w:r w:rsidRPr="00924DAC">
        <w:rPr>
          <w:rFonts w:ascii="Times New Roman" w:hAnsi="Times New Roman" w:cs="Times New Roman"/>
          <w:sz w:val="28"/>
          <w:szCs w:val="28"/>
        </w:rPr>
        <w:t xml:space="preserve">о на 2,0 </w:t>
      </w:r>
      <w:r w:rsidRPr="00924DAC">
        <w:rPr>
          <w:rFonts w:ascii="Times New Roman" w:hAnsi="Times New Roman" w:cs="Times New Roman"/>
          <w:sz w:val="28"/>
          <w:szCs w:val="28"/>
        </w:rPr>
        <w:lastRenderedPageBreak/>
        <w:t>шт</w:t>
      </w:r>
      <w:r>
        <w:rPr>
          <w:rFonts w:ascii="Times New Roman" w:hAnsi="Times New Roman" w:cs="Times New Roman"/>
          <w:sz w:val="28"/>
          <w:szCs w:val="28"/>
        </w:rPr>
        <w:t xml:space="preserve">. </w:t>
      </w:r>
      <w:r w:rsidRPr="00924DAC">
        <w:rPr>
          <w:rFonts w:ascii="Times New Roman" w:hAnsi="Times New Roman" w:cs="Times New Roman"/>
          <w:sz w:val="28"/>
          <w:szCs w:val="28"/>
        </w:rPr>
        <w:t>менше в порівнянні із другим варіантом досліду і на 0,7</w:t>
      </w:r>
      <w:r>
        <w:rPr>
          <w:rFonts w:ascii="Times New Roman" w:hAnsi="Times New Roman" w:cs="Times New Roman"/>
          <w:sz w:val="28"/>
          <w:szCs w:val="28"/>
        </w:rPr>
        <w:t xml:space="preserve"> шт.</w:t>
      </w:r>
      <w:r w:rsidRPr="00924DAC">
        <w:rPr>
          <w:rFonts w:ascii="Times New Roman" w:hAnsi="Times New Roman" w:cs="Times New Roman"/>
          <w:sz w:val="28"/>
          <w:szCs w:val="28"/>
        </w:rPr>
        <w:t xml:space="preserve"> менше в порівнянні із першим варіантом досліду</w:t>
      </w:r>
      <w:r>
        <w:rPr>
          <w:rFonts w:ascii="Times New Roman" w:hAnsi="Times New Roman" w:cs="Times New Roman"/>
          <w:sz w:val="28"/>
          <w:szCs w:val="28"/>
        </w:rPr>
        <w:t>.</w:t>
      </w:r>
    </w:p>
    <w:p w14:paraId="3907ABB1" w14:textId="78D40266" w:rsidR="00924DAC" w:rsidRPr="00924DAC" w:rsidRDefault="00924DAC" w:rsidP="00924DAC">
      <w:pPr>
        <w:rPr>
          <w:rFonts w:ascii="Times New Roman" w:hAnsi="Times New Roman" w:cs="Times New Roman"/>
          <w:sz w:val="28"/>
          <w:szCs w:val="28"/>
        </w:rPr>
      </w:pPr>
      <w:r w:rsidRPr="00924DAC">
        <w:rPr>
          <w:rFonts w:ascii="Times New Roman" w:hAnsi="Times New Roman" w:cs="Times New Roman"/>
          <w:sz w:val="28"/>
          <w:szCs w:val="28"/>
        </w:rPr>
        <w:t>  Дещо</w:t>
      </w:r>
      <w:r>
        <w:rPr>
          <w:rFonts w:ascii="Times New Roman" w:hAnsi="Times New Roman" w:cs="Times New Roman"/>
          <w:sz w:val="28"/>
          <w:szCs w:val="28"/>
        </w:rPr>
        <w:t xml:space="preserve"> </w:t>
      </w:r>
      <w:r w:rsidRPr="00924DAC">
        <w:rPr>
          <w:rFonts w:ascii="Times New Roman" w:hAnsi="Times New Roman" w:cs="Times New Roman"/>
          <w:sz w:val="28"/>
          <w:szCs w:val="28"/>
        </w:rPr>
        <w:t>інше ситуація склалася при сівбі сорту Княж</w:t>
      </w:r>
      <w:r>
        <w:rPr>
          <w:rFonts w:ascii="Times New Roman" w:hAnsi="Times New Roman" w:cs="Times New Roman"/>
          <w:sz w:val="28"/>
          <w:szCs w:val="28"/>
        </w:rPr>
        <w:t>н</w:t>
      </w:r>
      <w:r w:rsidRPr="00924DAC">
        <w:rPr>
          <w:rFonts w:ascii="Times New Roman" w:hAnsi="Times New Roman" w:cs="Times New Roman"/>
          <w:sz w:val="28"/>
          <w:szCs w:val="28"/>
        </w:rPr>
        <w:t>а</w:t>
      </w:r>
      <w:r>
        <w:rPr>
          <w:rFonts w:ascii="Times New Roman" w:hAnsi="Times New Roman" w:cs="Times New Roman"/>
          <w:sz w:val="28"/>
          <w:szCs w:val="28"/>
        </w:rPr>
        <w:t>.</w:t>
      </w:r>
      <w:r w:rsidRPr="00924DAC">
        <w:rPr>
          <w:rFonts w:ascii="Times New Roman" w:hAnsi="Times New Roman" w:cs="Times New Roman"/>
          <w:sz w:val="28"/>
          <w:szCs w:val="28"/>
        </w:rPr>
        <w:t xml:space="preserve"> Найбільша</w:t>
      </w:r>
      <w:r>
        <w:rPr>
          <w:rFonts w:ascii="Times New Roman" w:hAnsi="Times New Roman" w:cs="Times New Roman"/>
          <w:sz w:val="28"/>
          <w:szCs w:val="28"/>
        </w:rPr>
        <w:t xml:space="preserve"> </w:t>
      </w:r>
      <w:r w:rsidRPr="00924DAC">
        <w:rPr>
          <w:rFonts w:ascii="Times New Roman" w:hAnsi="Times New Roman" w:cs="Times New Roman"/>
          <w:sz w:val="28"/>
          <w:szCs w:val="28"/>
        </w:rPr>
        <w:t xml:space="preserve"> кількість бобів у цього сорту формувалася при ранньому строку сівби</w:t>
      </w:r>
      <w:r>
        <w:rPr>
          <w:rFonts w:ascii="Times New Roman" w:hAnsi="Times New Roman" w:cs="Times New Roman"/>
          <w:sz w:val="28"/>
          <w:szCs w:val="28"/>
        </w:rPr>
        <w:t xml:space="preserve"> -</w:t>
      </w:r>
      <w:r w:rsidRPr="00924DAC">
        <w:rPr>
          <w:rFonts w:ascii="Times New Roman" w:hAnsi="Times New Roman" w:cs="Times New Roman"/>
          <w:sz w:val="28"/>
          <w:szCs w:val="28"/>
        </w:rPr>
        <w:t xml:space="preserve"> 19,6 шт</w:t>
      </w:r>
      <w:r>
        <w:rPr>
          <w:rFonts w:ascii="Times New Roman" w:hAnsi="Times New Roman" w:cs="Times New Roman"/>
          <w:sz w:val="28"/>
          <w:szCs w:val="28"/>
        </w:rPr>
        <w:t>.</w:t>
      </w:r>
      <w:r w:rsidRPr="00924DAC">
        <w:rPr>
          <w:rFonts w:ascii="Times New Roman" w:hAnsi="Times New Roman" w:cs="Times New Roman"/>
          <w:sz w:val="28"/>
          <w:szCs w:val="28"/>
        </w:rPr>
        <w:t xml:space="preserve"> на рослину</w:t>
      </w:r>
      <w:r>
        <w:rPr>
          <w:rFonts w:ascii="Times New Roman" w:hAnsi="Times New Roman" w:cs="Times New Roman"/>
          <w:sz w:val="28"/>
          <w:szCs w:val="28"/>
        </w:rPr>
        <w:t>.</w:t>
      </w:r>
      <w:r w:rsidRPr="00924DAC">
        <w:rPr>
          <w:rFonts w:ascii="Times New Roman" w:hAnsi="Times New Roman" w:cs="Times New Roman"/>
          <w:sz w:val="28"/>
          <w:szCs w:val="28"/>
        </w:rPr>
        <w:t xml:space="preserve"> </w:t>
      </w:r>
      <w:r>
        <w:rPr>
          <w:rFonts w:ascii="Times New Roman" w:hAnsi="Times New Roman" w:cs="Times New Roman"/>
          <w:sz w:val="28"/>
          <w:szCs w:val="28"/>
        </w:rPr>
        <w:t xml:space="preserve">При сівбі в </w:t>
      </w:r>
      <w:r w:rsidRPr="00924DAC">
        <w:rPr>
          <w:rFonts w:ascii="Times New Roman" w:hAnsi="Times New Roman" w:cs="Times New Roman"/>
          <w:sz w:val="28"/>
          <w:szCs w:val="28"/>
        </w:rPr>
        <w:t>першій декаді травня</w:t>
      </w:r>
      <w:r>
        <w:rPr>
          <w:rFonts w:ascii="Times New Roman" w:hAnsi="Times New Roman" w:cs="Times New Roman"/>
          <w:sz w:val="28"/>
          <w:szCs w:val="28"/>
        </w:rPr>
        <w:t>,</w:t>
      </w:r>
      <w:r w:rsidRPr="00924DAC">
        <w:rPr>
          <w:rFonts w:ascii="Times New Roman" w:hAnsi="Times New Roman" w:cs="Times New Roman"/>
          <w:sz w:val="28"/>
          <w:szCs w:val="28"/>
        </w:rPr>
        <w:t xml:space="preserve"> кількість бобів на рослині дещо зменшилася і становила 18,3 шт</w:t>
      </w:r>
      <w:r>
        <w:rPr>
          <w:rFonts w:ascii="Times New Roman" w:hAnsi="Times New Roman" w:cs="Times New Roman"/>
          <w:sz w:val="28"/>
          <w:szCs w:val="28"/>
        </w:rPr>
        <w:t>.,</w:t>
      </w:r>
      <w:r w:rsidRPr="00924DAC">
        <w:rPr>
          <w:rFonts w:ascii="Times New Roman" w:hAnsi="Times New Roman" w:cs="Times New Roman"/>
          <w:sz w:val="28"/>
          <w:szCs w:val="28"/>
        </w:rPr>
        <w:t xml:space="preserve"> що на 1,3 бобів менше в порівнянні із першим варіантом досліду</w:t>
      </w:r>
      <w:r>
        <w:rPr>
          <w:rFonts w:ascii="Times New Roman" w:hAnsi="Times New Roman" w:cs="Times New Roman"/>
          <w:sz w:val="28"/>
          <w:szCs w:val="28"/>
        </w:rPr>
        <w:t>.</w:t>
      </w:r>
      <w:r w:rsidRPr="00924DAC">
        <w:rPr>
          <w:rFonts w:ascii="Times New Roman" w:hAnsi="Times New Roman" w:cs="Times New Roman"/>
          <w:sz w:val="28"/>
          <w:szCs w:val="28"/>
        </w:rPr>
        <w:t xml:space="preserve"> </w:t>
      </w:r>
      <w:r>
        <w:rPr>
          <w:rFonts w:ascii="Times New Roman" w:hAnsi="Times New Roman" w:cs="Times New Roman"/>
          <w:sz w:val="28"/>
          <w:szCs w:val="28"/>
        </w:rPr>
        <w:t>П</w:t>
      </w:r>
      <w:r w:rsidRPr="00924DAC">
        <w:rPr>
          <w:rFonts w:ascii="Times New Roman" w:hAnsi="Times New Roman" w:cs="Times New Roman"/>
          <w:sz w:val="28"/>
          <w:szCs w:val="28"/>
        </w:rPr>
        <w:t>одальше</w:t>
      </w:r>
      <w:r>
        <w:rPr>
          <w:rFonts w:ascii="Times New Roman" w:hAnsi="Times New Roman" w:cs="Times New Roman"/>
          <w:sz w:val="28"/>
          <w:szCs w:val="28"/>
        </w:rPr>
        <w:t xml:space="preserve"> </w:t>
      </w:r>
      <w:r w:rsidRPr="00924DAC">
        <w:rPr>
          <w:rFonts w:ascii="Times New Roman" w:hAnsi="Times New Roman" w:cs="Times New Roman"/>
          <w:sz w:val="28"/>
          <w:szCs w:val="28"/>
        </w:rPr>
        <w:t>запізнення із сівбою ще більше зменшило кількість бобів на рослині і при сівбі в другій декаді травня на третьому варіанті досліду цей показник становив 18,0</w:t>
      </w:r>
      <w:r>
        <w:rPr>
          <w:rFonts w:ascii="Times New Roman" w:hAnsi="Times New Roman" w:cs="Times New Roman"/>
          <w:sz w:val="28"/>
          <w:szCs w:val="28"/>
        </w:rPr>
        <w:t xml:space="preserve"> шт.,</w:t>
      </w:r>
      <w:r w:rsidRPr="00924DAC">
        <w:rPr>
          <w:rFonts w:ascii="Times New Roman" w:hAnsi="Times New Roman" w:cs="Times New Roman"/>
          <w:sz w:val="28"/>
          <w:szCs w:val="28"/>
        </w:rPr>
        <w:t xml:space="preserve"> тобто на 1,6 </w:t>
      </w:r>
      <w:r>
        <w:rPr>
          <w:rFonts w:ascii="Times New Roman" w:hAnsi="Times New Roman" w:cs="Times New Roman"/>
          <w:sz w:val="28"/>
          <w:szCs w:val="28"/>
        </w:rPr>
        <w:t xml:space="preserve">шт. </w:t>
      </w:r>
      <w:r w:rsidRPr="00924DAC">
        <w:rPr>
          <w:rFonts w:ascii="Times New Roman" w:hAnsi="Times New Roman" w:cs="Times New Roman"/>
          <w:sz w:val="28"/>
          <w:szCs w:val="28"/>
        </w:rPr>
        <w:t>менше в порівнянні із першим терміном сівби і на 0,3</w:t>
      </w:r>
      <w:r>
        <w:rPr>
          <w:rFonts w:ascii="Times New Roman" w:hAnsi="Times New Roman" w:cs="Times New Roman"/>
          <w:sz w:val="28"/>
          <w:szCs w:val="28"/>
        </w:rPr>
        <w:t xml:space="preserve"> шт.</w:t>
      </w:r>
      <w:r w:rsidRPr="00924DAC">
        <w:rPr>
          <w:rFonts w:ascii="Times New Roman" w:hAnsi="Times New Roman" w:cs="Times New Roman"/>
          <w:sz w:val="28"/>
          <w:szCs w:val="28"/>
        </w:rPr>
        <w:t xml:space="preserve"> менше в порівнянні із другим варіантом досліду</w:t>
      </w:r>
      <w:r>
        <w:rPr>
          <w:rFonts w:ascii="Times New Roman" w:hAnsi="Times New Roman" w:cs="Times New Roman"/>
          <w:sz w:val="28"/>
          <w:szCs w:val="28"/>
        </w:rPr>
        <w:t>.</w:t>
      </w:r>
    </w:p>
    <w:p w14:paraId="077A4945" w14:textId="77777777" w:rsidR="00AF00E2" w:rsidRDefault="00AF00E2" w:rsidP="00AF00E2">
      <w:pPr>
        <w:rPr>
          <w:rFonts w:ascii="Times New Roman" w:hAnsi="Times New Roman" w:cs="Times New Roman"/>
          <w:sz w:val="28"/>
          <w:szCs w:val="28"/>
        </w:rPr>
      </w:pPr>
      <w:r w:rsidRPr="00924DAC">
        <w:rPr>
          <w:rFonts w:ascii="Times New Roman" w:hAnsi="Times New Roman" w:cs="Times New Roman"/>
          <w:sz w:val="28"/>
          <w:szCs w:val="28"/>
        </w:rPr>
        <w:t> Закономірності</w:t>
      </w:r>
      <w:r>
        <w:rPr>
          <w:rFonts w:ascii="Times New Roman" w:hAnsi="Times New Roman" w:cs="Times New Roman"/>
          <w:sz w:val="28"/>
          <w:szCs w:val="28"/>
        </w:rPr>
        <w:t>,</w:t>
      </w:r>
      <w:r w:rsidRPr="00924DAC">
        <w:rPr>
          <w:rFonts w:ascii="Times New Roman" w:hAnsi="Times New Roman" w:cs="Times New Roman"/>
          <w:sz w:val="28"/>
          <w:szCs w:val="28"/>
        </w:rPr>
        <w:t xml:space="preserve"> відмічені при </w:t>
      </w:r>
      <w:r>
        <w:rPr>
          <w:rFonts w:ascii="Times New Roman" w:hAnsi="Times New Roman" w:cs="Times New Roman"/>
          <w:sz w:val="28"/>
          <w:szCs w:val="28"/>
        </w:rPr>
        <w:t>аналізі</w:t>
      </w:r>
      <w:r w:rsidRPr="00924DAC">
        <w:rPr>
          <w:rFonts w:ascii="Times New Roman" w:hAnsi="Times New Roman" w:cs="Times New Roman"/>
          <w:sz w:val="28"/>
          <w:szCs w:val="28"/>
        </w:rPr>
        <w:t xml:space="preserve"> кількості бобів на рослині</w:t>
      </w:r>
      <w:r>
        <w:rPr>
          <w:rFonts w:ascii="Times New Roman" w:hAnsi="Times New Roman" w:cs="Times New Roman"/>
          <w:sz w:val="28"/>
          <w:szCs w:val="28"/>
        </w:rPr>
        <w:t>,</w:t>
      </w:r>
      <w:r w:rsidRPr="00924DAC">
        <w:rPr>
          <w:rFonts w:ascii="Times New Roman" w:hAnsi="Times New Roman" w:cs="Times New Roman"/>
          <w:sz w:val="28"/>
          <w:szCs w:val="28"/>
        </w:rPr>
        <w:t xml:space="preserve"> зберігаються і при характеристиці кількості насінин які формувалися на одній рослині залежно від строку сівби</w:t>
      </w:r>
      <w:r>
        <w:rPr>
          <w:rFonts w:ascii="Times New Roman" w:hAnsi="Times New Roman" w:cs="Times New Roman"/>
          <w:sz w:val="28"/>
          <w:szCs w:val="28"/>
        </w:rPr>
        <w:t>.</w:t>
      </w:r>
      <w:r w:rsidRPr="00924DAC">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Pr="00924DAC">
        <w:rPr>
          <w:rFonts w:ascii="Times New Roman" w:hAnsi="Times New Roman" w:cs="Times New Roman"/>
          <w:sz w:val="28"/>
          <w:szCs w:val="28"/>
        </w:rPr>
        <w:t>с</w:t>
      </w:r>
      <w:r>
        <w:rPr>
          <w:rFonts w:ascii="Times New Roman" w:hAnsi="Times New Roman" w:cs="Times New Roman"/>
          <w:sz w:val="28"/>
          <w:szCs w:val="28"/>
        </w:rPr>
        <w:t>ів</w:t>
      </w:r>
      <w:r w:rsidRPr="00924DAC">
        <w:rPr>
          <w:rFonts w:ascii="Times New Roman" w:hAnsi="Times New Roman" w:cs="Times New Roman"/>
          <w:sz w:val="28"/>
          <w:szCs w:val="28"/>
        </w:rPr>
        <w:t xml:space="preserve">бі сорту Моцарт найбільша кількість насінин на одній рослині формувалися </w:t>
      </w:r>
      <w:r>
        <w:rPr>
          <w:rFonts w:ascii="Times New Roman" w:hAnsi="Times New Roman" w:cs="Times New Roman"/>
          <w:sz w:val="28"/>
          <w:szCs w:val="28"/>
        </w:rPr>
        <w:t>за сівби</w:t>
      </w:r>
      <w:r w:rsidRPr="00924DAC">
        <w:rPr>
          <w:rFonts w:ascii="Times New Roman" w:hAnsi="Times New Roman" w:cs="Times New Roman"/>
          <w:sz w:val="28"/>
          <w:szCs w:val="28"/>
        </w:rPr>
        <w:t xml:space="preserve"> в оптимальний строк</w:t>
      </w:r>
      <w:r>
        <w:rPr>
          <w:rFonts w:ascii="Times New Roman" w:hAnsi="Times New Roman" w:cs="Times New Roman"/>
          <w:sz w:val="28"/>
          <w:szCs w:val="28"/>
        </w:rPr>
        <w:t>,</w:t>
      </w:r>
      <w:r w:rsidRPr="00924DAC">
        <w:rPr>
          <w:rFonts w:ascii="Times New Roman" w:hAnsi="Times New Roman" w:cs="Times New Roman"/>
          <w:sz w:val="28"/>
          <w:szCs w:val="28"/>
        </w:rPr>
        <w:t xml:space="preserve"> тобто в першій декаді травня</w:t>
      </w:r>
      <w:r>
        <w:rPr>
          <w:rFonts w:ascii="Times New Roman" w:hAnsi="Times New Roman" w:cs="Times New Roman"/>
          <w:sz w:val="28"/>
          <w:szCs w:val="28"/>
        </w:rPr>
        <w:t>.</w:t>
      </w:r>
      <w:r w:rsidRPr="00924DAC">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924DAC">
        <w:rPr>
          <w:rFonts w:ascii="Times New Roman" w:hAnsi="Times New Roman" w:cs="Times New Roman"/>
          <w:sz w:val="28"/>
          <w:szCs w:val="28"/>
        </w:rPr>
        <w:t>цьому варіанті на одній рослині в середньому формувалось 35,4 насінин</w:t>
      </w:r>
      <w:r>
        <w:rPr>
          <w:rFonts w:ascii="Times New Roman" w:hAnsi="Times New Roman" w:cs="Times New Roman"/>
          <w:sz w:val="28"/>
          <w:szCs w:val="28"/>
        </w:rPr>
        <w:t>.</w:t>
      </w:r>
      <w:r w:rsidRPr="00924DAC">
        <w:rPr>
          <w:rFonts w:ascii="Times New Roman" w:hAnsi="Times New Roman" w:cs="Times New Roman"/>
          <w:sz w:val="28"/>
          <w:szCs w:val="28"/>
        </w:rPr>
        <w:t xml:space="preserve"> Найменша</w:t>
      </w:r>
      <w:r>
        <w:rPr>
          <w:rFonts w:ascii="Times New Roman" w:hAnsi="Times New Roman" w:cs="Times New Roman"/>
          <w:sz w:val="28"/>
          <w:szCs w:val="28"/>
        </w:rPr>
        <w:t xml:space="preserve"> </w:t>
      </w:r>
      <w:r w:rsidRPr="00924DAC">
        <w:rPr>
          <w:rFonts w:ascii="Times New Roman" w:hAnsi="Times New Roman" w:cs="Times New Roman"/>
          <w:sz w:val="28"/>
          <w:szCs w:val="28"/>
        </w:rPr>
        <w:t>кількість насінин формувалася при ранньому строку сівби 34,7 шт</w:t>
      </w:r>
      <w:r>
        <w:rPr>
          <w:rFonts w:ascii="Times New Roman" w:hAnsi="Times New Roman" w:cs="Times New Roman"/>
          <w:sz w:val="28"/>
          <w:szCs w:val="28"/>
        </w:rPr>
        <w:t>.</w:t>
      </w:r>
      <w:r w:rsidRPr="00924DAC">
        <w:rPr>
          <w:rFonts w:ascii="Times New Roman" w:hAnsi="Times New Roman" w:cs="Times New Roman"/>
          <w:sz w:val="28"/>
          <w:szCs w:val="28"/>
        </w:rPr>
        <w:t xml:space="preserve"> </w:t>
      </w:r>
      <w:r>
        <w:rPr>
          <w:rFonts w:ascii="Times New Roman" w:hAnsi="Times New Roman" w:cs="Times New Roman"/>
          <w:sz w:val="28"/>
          <w:szCs w:val="28"/>
        </w:rPr>
        <w:t>С</w:t>
      </w:r>
      <w:r w:rsidRPr="00924DAC">
        <w:rPr>
          <w:rFonts w:ascii="Times New Roman" w:hAnsi="Times New Roman" w:cs="Times New Roman"/>
          <w:sz w:val="28"/>
          <w:szCs w:val="28"/>
        </w:rPr>
        <w:t>івба в другій декаді травня дозволила сформуватись на одній рослині</w:t>
      </w:r>
      <w:r>
        <w:rPr>
          <w:rFonts w:ascii="Times New Roman" w:hAnsi="Times New Roman" w:cs="Times New Roman"/>
          <w:sz w:val="28"/>
          <w:szCs w:val="28"/>
        </w:rPr>
        <w:t xml:space="preserve"> в</w:t>
      </w:r>
      <w:r w:rsidRPr="00924DAC">
        <w:rPr>
          <w:rFonts w:ascii="Times New Roman" w:hAnsi="Times New Roman" w:cs="Times New Roman"/>
          <w:sz w:val="28"/>
          <w:szCs w:val="28"/>
        </w:rPr>
        <w:t xml:space="preserve"> середн</w:t>
      </w:r>
      <w:r>
        <w:rPr>
          <w:rFonts w:ascii="Times New Roman" w:hAnsi="Times New Roman" w:cs="Times New Roman"/>
          <w:sz w:val="28"/>
          <w:szCs w:val="28"/>
        </w:rPr>
        <w:t>ьому</w:t>
      </w:r>
      <w:r w:rsidRPr="00924DAC">
        <w:rPr>
          <w:rFonts w:ascii="Times New Roman" w:hAnsi="Times New Roman" w:cs="Times New Roman"/>
          <w:sz w:val="28"/>
          <w:szCs w:val="28"/>
        </w:rPr>
        <w:t xml:space="preserve"> 35,0 насінин</w:t>
      </w:r>
      <w:r>
        <w:rPr>
          <w:rFonts w:ascii="Times New Roman" w:hAnsi="Times New Roman" w:cs="Times New Roman"/>
          <w:sz w:val="28"/>
          <w:szCs w:val="28"/>
        </w:rPr>
        <w:t>.</w:t>
      </w:r>
    </w:p>
    <w:p w14:paraId="79598726" w14:textId="77777777" w:rsidR="00AF00E2" w:rsidRPr="00924DAC" w:rsidRDefault="00AF00E2" w:rsidP="00AF00E2">
      <w:pPr>
        <w:rPr>
          <w:rFonts w:ascii="Times New Roman" w:hAnsi="Times New Roman" w:cs="Times New Roman"/>
          <w:sz w:val="28"/>
          <w:szCs w:val="28"/>
        </w:rPr>
      </w:pPr>
      <w:r w:rsidRPr="00924DAC">
        <w:rPr>
          <w:rFonts w:ascii="Times New Roman" w:hAnsi="Times New Roman" w:cs="Times New Roman"/>
          <w:sz w:val="28"/>
          <w:szCs w:val="28"/>
        </w:rPr>
        <w:t>При</w:t>
      </w:r>
      <w:r>
        <w:rPr>
          <w:rFonts w:ascii="Times New Roman" w:hAnsi="Times New Roman" w:cs="Times New Roman"/>
          <w:sz w:val="28"/>
          <w:szCs w:val="28"/>
        </w:rPr>
        <w:t xml:space="preserve"> вирощуванні</w:t>
      </w:r>
      <w:r w:rsidRPr="00924DAC">
        <w:rPr>
          <w:rFonts w:ascii="Times New Roman" w:hAnsi="Times New Roman" w:cs="Times New Roman"/>
          <w:sz w:val="28"/>
          <w:szCs w:val="28"/>
        </w:rPr>
        <w:t xml:space="preserve"> сорту Княжна</w:t>
      </w:r>
      <w:r>
        <w:rPr>
          <w:rFonts w:ascii="Times New Roman" w:hAnsi="Times New Roman" w:cs="Times New Roman"/>
          <w:sz w:val="28"/>
          <w:szCs w:val="28"/>
        </w:rPr>
        <w:t>,</w:t>
      </w:r>
      <w:r w:rsidRPr="00924DAC">
        <w:rPr>
          <w:rFonts w:ascii="Times New Roman" w:hAnsi="Times New Roman" w:cs="Times New Roman"/>
          <w:sz w:val="28"/>
          <w:szCs w:val="28"/>
        </w:rPr>
        <w:t xml:space="preserve"> найбільша кількість </w:t>
      </w:r>
      <w:r>
        <w:rPr>
          <w:rFonts w:ascii="Times New Roman" w:hAnsi="Times New Roman" w:cs="Times New Roman"/>
          <w:sz w:val="28"/>
          <w:szCs w:val="28"/>
        </w:rPr>
        <w:t xml:space="preserve">насінин </w:t>
      </w:r>
      <w:r w:rsidRPr="00924DAC">
        <w:rPr>
          <w:rFonts w:ascii="Times New Roman" w:hAnsi="Times New Roman" w:cs="Times New Roman"/>
          <w:sz w:val="28"/>
          <w:szCs w:val="28"/>
        </w:rPr>
        <w:t xml:space="preserve">на одній рослині формувалася </w:t>
      </w:r>
      <w:r>
        <w:rPr>
          <w:rFonts w:ascii="Times New Roman" w:hAnsi="Times New Roman" w:cs="Times New Roman"/>
          <w:sz w:val="28"/>
          <w:szCs w:val="28"/>
        </w:rPr>
        <w:t>за</w:t>
      </w:r>
      <w:r w:rsidRPr="00924DAC">
        <w:rPr>
          <w:rFonts w:ascii="Times New Roman" w:hAnsi="Times New Roman" w:cs="Times New Roman"/>
          <w:sz w:val="28"/>
          <w:szCs w:val="28"/>
        </w:rPr>
        <w:t xml:space="preserve"> ранньо</w:t>
      </w:r>
      <w:r>
        <w:rPr>
          <w:rFonts w:ascii="Times New Roman" w:hAnsi="Times New Roman" w:cs="Times New Roman"/>
          <w:sz w:val="28"/>
          <w:szCs w:val="28"/>
        </w:rPr>
        <w:t>го</w:t>
      </w:r>
      <w:r w:rsidRPr="00924DAC">
        <w:rPr>
          <w:rFonts w:ascii="Times New Roman" w:hAnsi="Times New Roman" w:cs="Times New Roman"/>
          <w:sz w:val="28"/>
          <w:szCs w:val="28"/>
        </w:rPr>
        <w:t xml:space="preserve"> строку сівби</w:t>
      </w:r>
      <w:r>
        <w:rPr>
          <w:rFonts w:ascii="Times New Roman" w:hAnsi="Times New Roman" w:cs="Times New Roman"/>
          <w:sz w:val="28"/>
          <w:szCs w:val="28"/>
        </w:rPr>
        <w:t xml:space="preserve"> -</w:t>
      </w:r>
      <w:r w:rsidRPr="00924DAC">
        <w:rPr>
          <w:rFonts w:ascii="Times New Roman" w:hAnsi="Times New Roman" w:cs="Times New Roman"/>
          <w:sz w:val="28"/>
          <w:szCs w:val="28"/>
        </w:rPr>
        <w:t xml:space="preserve"> 39,2 і найменша кількість формувалася при сівбі у пізній строк</w:t>
      </w:r>
      <w:r>
        <w:rPr>
          <w:rFonts w:ascii="Times New Roman" w:hAnsi="Times New Roman" w:cs="Times New Roman"/>
          <w:sz w:val="28"/>
          <w:szCs w:val="28"/>
        </w:rPr>
        <w:t>, в</w:t>
      </w:r>
      <w:r w:rsidRPr="00924DAC">
        <w:rPr>
          <w:rFonts w:ascii="Times New Roman" w:hAnsi="Times New Roman" w:cs="Times New Roman"/>
          <w:sz w:val="28"/>
          <w:szCs w:val="28"/>
        </w:rPr>
        <w:t xml:space="preserve"> друг</w:t>
      </w:r>
      <w:r>
        <w:rPr>
          <w:rFonts w:ascii="Times New Roman" w:hAnsi="Times New Roman" w:cs="Times New Roman"/>
          <w:sz w:val="28"/>
          <w:szCs w:val="28"/>
        </w:rPr>
        <w:t>і</w:t>
      </w:r>
      <w:r w:rsidRPr="00924DAC">
        <w:rPr>
          <w:rFonts w:ascii="Times New Roman" w:hAnsi="Times New Roman" w:cs="Times New Roman"/>
          <w:sz w:val="28"/>
          <w:szCs w:val="28"/>
        </w:rPr>
        <w:t>й декаді травня</w:t>
      </w:r>
      <w:r>
        <w:rPr>
          <w:rFonts w:ascii="Times New Roman" w:hAnsi="Times New Roman" w:cs="Times New Roman"/>
          <w:sz w:val="28"/>
          <w:szCs w:val="28"/>
        </w:rPr>
        <w:t xml:space="preserve"> -</w:t>
      </w:r>
      <w:r w:rsidRPr="00924DAC">
        <w:rPr>
          <w:rFonts w:ascii="Times New Roman" w:hAnsi="Times New Roman" w:cs="Times New Roman"/>
          <w:sz w:val="28"/>
          <w:szCs w:val="28"/>
        </w:rPr>
        <w:t xml:space="preserve"> 37,6 насінин на одну рослину</w:t>
      </w:r>
      <w:r>
        <w:rPr>
          <w:rFonts w:ascii="Times New Roman" w:hAnsi="Times New Roman" w:cs="Times New Roman"/>
          <w:sz w:val="28"/>
          <w:szCs w:val="28"/>
        </w:rPr>
        <w:t>.</w:t>
      </w:r>
      <w:r w:rsidRPr="00924DAC">
        <w:rPr>
          <w:rFonts w:ascii="Times New Roman" w:hAnsi="Times New Roman" w:cs="Times New Roman"/>
          <w:sz w:val="28"/>
          <w:szCs w:val="28"/>
        </w:rPr>
        <w:t xml:space="preserve"> </w:t>
      </w:r>
      <w:r>
        <w:rPr>
          <w:rFonts w:ascii="Times New Roman" w:hAnsi="Times New Roman" w:cs="Times New Roman"/>
          <w:sz w:val="28"/>
          <w:szCs w:val="28"/>
        </w:rPr>
        <w:t xml:space="preserve">Це </w:t>
      </w:r>
      <w:r w:rsidRPr="00924DAC">
        <w:rPr>
          <w:rFonts w:ascii="Times New Roman" w:hAnsi="Times New Roman" w:cs="Times New Roman"/>
          <w:sz w:val="28"/>
          <w:szCs w:val="28"/>
        </w:rPr>
        <w:t>на 1,6 насінин менше в порівнянні із першим варіантом та на 0,9 насінини менше в порівнянні із другим варіантом досліду</w:t>
      </w:r>
      <w:r>
        <w:rPr>
          <w:rFonts w:ascii="Times New Roman" w:hAnsi="Times New Roman" w:cs="Times New Roman"/>
          <w:sz w:val="28"/>
          <w:szCs w:val="28"/>
        </w:rPr>
        <w:t>.</w:t>
      </w:r>
    </w:p>
    <w:p w14:paraId="44EEE3A3" w14:textId="1E4BB177" w:rsidR="00AF00E2" w:rsidRPr="001805E0" w:rsidRDefault="00AF00E2">
      <w:pPr>
        <w:rPr>
          <w:rFonts w:ascii="Times New Roman" w:hAnsi="Times New Roman" w:cs="Times New Roman"/>
          <w:sz w:val="28"/>
          <w:szCs w:val="28"/>
        </w:rPr>
        <w:sectPr w:rsidR="00AF00E2" w:rsidRPr="001805E0" w:rsidSect="00B65E94">
          <w:pgSz w:w="11906" w:h="16838" w:code="9"/>
          <w:pgMar w:top="1134" w:right="851" w:bottom="1134" w:left="1701" w:header="709" w:footer="709" w:gutter="0"/>
          <w:cols w:space="708"/>
          <w:docGrid w:linePitch="360"/>
        </w:sectPr>
      </w:pPr>
      <w:r w:rsidRPr="00924DAC">
        <w:rPr>
          <w:rFonts w:ascii="Times New Roman" w:hAnsi="Times New Roman" w:cs="Times New Roman"/>
          <w:sz w:val="28"/>
          <w:szCs w:val="28"/>
        </w:rPr>
        <w:t>При</w:t>
      </w:r>
      <w:r>
        <w:rPr>
          <w:rFonts w:ascii="Times New Roman" w:hAnsi="Times New Roman" w:cs="Times New Roman"/>
          <w:sz w:val="28"/>
          <w:szCs w:val="28"/>
        </w:rPr>
        <w:t xml:space="preserve"> </w:t>
      </w:r>
      <w:r w:rsidRPr="00924DAC">
        <w:rPr>
          <w:rFonts w:ascii="Times New Roman" w:hAnsi="Times New Roman" w:cs="Times New Roman"/>
          <w:sz w:val="28"/>
          <w:szCs w:val="28"/>
        </w:rPr>
        <w:t>порівнянні сортів між собою за цими показниками</w:t>
      </w:r>
      <w:r>
        <w:rPr>
          <w:rFonts w:ascii="Times New Roman" w:hAnsi="Times New Roman" w:cs="Times New Roman"/>
          <w:sz w:val="28"/>
          <w:szCs w:val="28"/>
        </w:rPr>
        <w:t>, с</w:t>
      </w:r>
      <w:r w:rsidRPr="00924DAC">
        <w:rPr>
          <w:rFonts w:ascii="Times New Roman" w:hAnsi="Times New Roman" w:cs="Times New Roman"/>
          <w:sz w:val="28"/>
          <w:szCs w:val="28"/>
        </w:rPr>
        <w:t>лід зазначити</w:t>
      </w:r>
      <w:r>
        <w:rPr>
          <w:rFonts w:ascii="Times New Roman" w:hAnsi="Times New Roman" w:cs="Times New Roman"/>
          <w:sz w:val="28"/>
          <w:szCs w:val="28"/>
        </w:rPr>
        <w:t>,</w:t>
      </w:r>
      <w:r w:rsidRPr="00924DAC">
        <w:rPr>
          <w:rFonts w:ascii="Times New Roman" w:hAnsi="Times New Roman" w:cs="Times New Roman"/>
          <w:sz w:val="28"/>
          <w:szCs w:val="28"/>
        </w:rPr>
        <w:t xml:space="preserve"> що у сорту Моцарт в середньому по досліду формувалося 19,5 бобів на одну рослину</w:t>
      </w:r>
      <w:r>
        <w:rPr>
          <w:rFonts w:ascii="Times New Roman" w:hAnsi="Times New Roman" w:cs="Times New Roman"/>
          <w:sz w:val="28"/>
          <w:szCs w:val="28"/>
        </w:rPr>
        <w:t>,</w:t>
      </w:r>
      <w:r w:rsidRPr="00924DAC">
        <w:rPr>
          <w:rFonts w:ascii="Times New Roman" w:hAnsi="Times New Roman" w:cs="Times New Roman"/>
          <w:sz w:val="28"/>
          <w:szCs w:val="28"/>
        </w:rPr>
        <w:t xml:space="preserve"> </w:t>
      </w:r>
      <w:r>
        <w:rPr>
          <w:rFonts w:ascii="Times New Roman" w:hAnsi="Times New Roman" w:cs="Times New Roman"/>
          <w:sz w:val="28"/>
          <w:szCs w:val="28"/>
        </w:rPr>
        <w:t>а</w:t>
      </w:r>
      <w:r w:rsidRPr="00924DAC">
        <w:rPr>
          <w:rFonts w:ascii="Times New Roman" w:hAnsi="Times New Roman" w:cs="Times New Roman"/>
          <w:sz w:val="28"/>
          <w:szCs w:val="28"/>
        </w:rPr>
        <w:t xml:space="preserve"> у сорту Княжна</w:t>
      </w:r>
      <w:r>
        <w:rPr>
          <w:rFonts w:ascii="Times New Roman" w:hAnsi="Times New Roman" w:cs="Times New Roman"/>
          <w:sz w:val="28"/>
          <w:szCs w:val="28"/>
        </w:rPr>
        <w:t xml:space="preserve"> -</w:t>
      </w:r>
      <w:r w:rsidRPr="00924DAC">
        <w:rPr>
          <w:rFonts w:ascii="Times New Roman" w:hAnsi="Times New Roman" w:cs="Times New Roman"/>
          <w:sz w:val="28"/>
          <w:szCs w:val="28"/>
        </w:rPr>
        <w:t xml:space="preserve"> 18,6 бабів</w:t>
      </w:r>
      <w:r>
        <w:rPr>
          <w:rFonts w:ascii="Times New Roman" w:hAnsi="Times New Roman" w:cs="Times New Roman"/>
          <w:sz w:val="28"/>
          <w:szCs w:val="28"/>
        </w:rPr>
        <w:t>,</w:t>
      </w:r>
      <w:r w:rsidRPr="00924DAC">
        <w:rPr>
          <w:rFonts w:ascii="Times New Roman" w:hAnsi="Times New Roman" w:cs="Times New Roman"/>
          <w:sz w:val="28"/>
          <w:szCs w:val="28"/>
        </w:rPr>
        <w:t xml:space="preserve"> тобто на 0,9 </w:t>
      </w:r>
      <w:r>
        <w:rPr>
          <w:rFonts w:ascii="Times New Roman" w:hAnsi="Times New Roman" w:cs="Times New Roman"/>
          <w:sz w:val="28"/>
          <w:szCs w:val="28"/>
        </w:rPr>
        <w:t>шт.</w:t>
      </w:r>
      <w:r w:rsidRPr="00924DAC">
        <w:rPr>
          <w:rFonts w:ascii="Times New Roman" w:hAnsi="Times New Roman" w:cs="Times New Roman"/>
          <w:sz w:val="28"/>
          <w:szCs w:val="28"/>
        </w:rPr>
        <w:t xml:space="preserve"> менше в порівнянні від сорту Моцарт</w:t>
      </w:r>
      <w:r>
        <w:rPr>
          <w:rFonts w:ascii="Times New Roman" w:hAnsi="Times New Roman" w:cs="Times New Roman"/>
          <w:sz w:val="28"/>
          <w:szCs w:val="28"/>
        </w:rPr>
        <w:t>.</w:t>
      </w:r>
    </w:p>
    <w:p w14:paraId="5D752B24" w14:textId="77777777" w:rsidR="00F72CB4" w:rsidRDefault="00F72CB4">
      <w:pPr>
        <w:rPr>
          <w:rFonts w:ascii="Times New Roman" w:hAnsi="Times New Roman" w:cs="Times New Roman"/>
          <w:sz w:val="28"/>
          <w:szCs w:val="28"/>
        </w:rPr>
      </w:pPr>
    </w:p>
    <w:p w14:paraId="1D0A2ED0" w14:textId="77777777" w:rsidR="00F72CB4" w:rsidRDefault="00F72CB4">
      <w:pPr>
        <w:rPr>
          <w:rFonts w:ascii="Times New Roman" w:hAnsi="Times New Roman" w:cs="Times New Roman"/>
          <w:sz w:val="28"/>
          <w:szCs w:val="28"/>
        </w:rPr>
      </w:pPr>
    </w:p>
    <w:p w14:paraId="5CD8E35F" w14:textId="77777777" w:rsidR="00375853" w:rsidRPr="008A7C64" w:rsidRDefault="00375853" w:rsidP="00375853">
      <w:pPr>
        <w:jc w:val="center"/>
        <w:rPr>
          <w:rFonts w:ascii="Times New Roman" w:hAnsi="Times New Roman" w:cs="Times New Roman"/>
          <w:sz w:val="28"/>
          <w:szCs w:val="28"/>
        </w:rPr>
      </w:pPr>
      <w:r w:rsidRPr="008A7C64">
        <w:rPr>
          <w:rFonts w:ascii="Times New Roman" w:hAnsi="Times New Roman" w:cs="Times New Roman"/>
          <w:sz w:val="28"/>
          <w:szCs w:val="28"/>
        </w:rPr>
        <w:t>Таблиця 3.4</w:t>
      </w:r>
      <w:r>
        <w:rPr>
          <w:rFonts w:ascii="Times New Roman" w:hAnsi="Times New Roman" w:cs="Times New Roman"/>
          <w:sz w:val="28"/>
          <w:szCs w:val="28"/>
        </w:rPr>
        <w:t xml:space="preserve"> - </w:t>
      </w:r>
      <w:r w:rsidRPr="008A7C64">
        <w:rPr>
          <w:rFonts w:ascii="Times New Roman" w:hAnsi="Times New Roman" w:cs="Times New Roman"/>
          <w:sz w:val="28"/>
          <w:szCs w:val="28"/>
        </w:rPr>
        <w:t xml:space="preserve">Елементи структури врожаю сортів сої залежно від </w:t>
      </w:r>
      <w:r>
        <w:rPr>
          <w:rFonts w:ascii="Times New Roman" w:hAnsi="Times New Roman" w:cs="Times New Roman"/>
          <w:sz w:val="28"/>
          <w:szCs w:val="28"/>
        </w:rPr>
        <w:t>строку сівби</w:t>
      </w:r>
    </w:p>
    <w:p w14:paraId="0797A5EE" w14:textId="77777777" w:rsidR="00375853" w:rsidRPr="008A7C64" w:rsidRDefault="00375853" w:rsidP="00375853">
      <w:pPr>
        <w:jc w:val="center"/>
        <w:rPr>
          <w:rFonts w:ascii="Times New Roman" w:hAnsi="Times New Roman" w:cs="Times New Roman"/>
          <w:sz w:val="28"/>
          <w:szCs w:val="28"/>
        </w:rPr>
      </w:pPr>
    </w:p>
    <w:tbl>
      <w:tblPr>
        <w:tblStyle w:val="a7"/>
        <w:tblW w:w="0" w:type="auto"/>
        <w:jc w:val="center"/>
        <w:tblLook w:val="01E0" w:firstRow="1" w:lastRow="1" w:firstColumn="1" w:lastColumn="1" w:noHBand="0" w:noVBand="0"/>
      </w:tblPr>
      <w:tblGrid>
        <w:gridCol w:w="1333"/>
        <w:gridCol w:w="1544"/>
        <w:gridCol w:w="1654"/>
        <w:gridCol w:w="2127"/>
        <w:gridCol w:w="2313"/>
        <w:gridCol w:w="1825"/>
        <w:gridCol w:w="1676"/>
      </w:tblGrid>
      <w:tr w:rsidR="00375853" w:rsidRPr="00B12517" w14:paraId="7107C58E" w14:textId="77777777" w:rsidTr="00FE568B">
        <w:trPr>
          <w:jc w:val="center"/>
        </w:trPr>
        <w:tc>
          <w:tcPr>
            <w:tcW w:w="1333" w:type="dxa"/>
            <w:vMerge w:val="restart"/>
            <w:vAlign w:val="center"/>
          </w:tcPr>
          <w:p w14:paraId="5FC55CF2" w14:textId="77777777" w:rsidR="00375853" w:rsidRPr="00B12517" w:rsidRDefault="00375853" w:rsidP="00FE568B">
            <w:pPr>
              <w:jc w:val="center"/>
              <w:rPr>
                <w:lang w:eastAsia="ru-RU"/>
              </w:rPr>
            </w:pPr>
            <w:r>
              <w:rPr>
                <w:lang w:eastAsia="ru-RU"/>
              </w:rPr>
              <w:t>Сорт</w:t>
            </w:r>
          </w:p>
        </w:tc>
        <w:tc>
          <w:tcPr>
            <w:tcW w:w="1544" w:type="dxa"/>
            <w:vMerge w:val="restart"/>
            <w:vAlign w:val="center"/>
          </w:tcPr>
          <w:p w14:paraId="318BA6AD" w14:textId="77777777" w:rsidR="00375853" w:rsidRPr="00B12517" w:rsidRDefault="00375853" w:rsidP="00FE568B">
            <w:pPr>
              <w:jc w:val="center"/>
              <w:rPr>
                <w:lang w:eastAsia="ru-RU"/>
              </w:rPr>
            </w:pPr>
            <w:r>
              <w:rPr>
                <w:lang w:eastAsia="ru-RU"/>
              </w:rPr>
              <w:t>Строк сівби</w:t>
            </w:r>
          </w:p>
        </w:tc>
        <w:tc>
          <w:tcPr>
            <w:tcW w:w="1654" w:type="dxa"/>
            <w:vMerge w:val="restart"/>
          </w:tcPr>
          <w:p w14:paraId="558610DD" w14:textId="77777777" w:rsidR="00375853" w:rsidRDefault="00375853" w:rsidP="00FE568B">
            <w:pPr>
              <w:jc w:val="center"/>
              <w:rPr>
                <w:lang w:eastAsia="ru-RU"/>
              </w:rPr>
            </w:pPr>
            <w:r>
              <w:rPr>
                <w:lang w:eastAsia="ru-RU"/>
              </w:rPr>
              <w:t xml:space="preserve">Кількість рослин на </w:t>
            </w:r>
          </w:p>
          <w:p w14:paraId="1341DC35" w14:textId="77777777" w:rsidR="00375853" w:rsidRPr="00EE0531" w:rsidRDefault="00375853" w:rsidP="00FE568B">
            <w:pPr>
              <w:jc w:val="center"/>
              <w:rPr>
                <w:lang w:eastAsia="ru-RU"/>
              </w:rPr>
            </w:pPr>
            <w:r>
              <w:rPr>
                <w:lang w:eastAsia="ru-RU"/>
              </w:rPr>
              <w:t>1 м</w:t>
            </w:r>
            <w:r w:rsidRPr="00EE0531">
              <w:rPr>
                <w:vertAlign w:val="superscript"/>
                <w:lang w:eastAsia="ru-RU"/>
              </w:rPr>
              <w:t>2</w:t>
            </w:r>
            <w:r>
              <w:rPr>
                <w:lang w:eastAsia="ru-RU"/>
              </w:rPr>
              <w:t>, шт.</w:t>
            </w:r>
          </w:p>
        </w:tc>
        <w:tc>
          <w:tcPr>
            <w:tcW w:w="4440" w:type="dxa"/>
            <w:gridSpan w:val="2"/>
            <w:vAlign w:val="center"/>
          </w:tcPr>
          <w:p w14:paraId="60A9A2A3" w14:textId="77777777" w:rsidR="00375853" w:rsidRPr="00B12517" w:rsidRDefault="00375853" w:rsidP="00FE568B">
            <w:pPr>
              <w:jc w:val="center"/>
              <w:rPr>
                <w:lang w:eastAsia="ru-RU"/>
              </w:rPr>
            </w:pPr>
            <w:r>
              <w:rPr>
                <w:lang w:eastAsia="ru-RU"/>
              </w:rPr>
              <w:t>Кількість на одній рослині, шт.</w:t>
            </w:r>
          </w:p>
        </w:tc>
        <w:tc>
          <w:tcPr>
            <w:tcW w:w="1825" w:type="dxa"/>
            <w:vMerge w:val="restart"/>
            <w:vAlign w:val="center"/>
          </w:tcPr>
          <w:p w14:paraId="66D128B2" w14:textId="77777777" w:rsidR="00375853" w:rsidRDefault="00375853" w:rsidP="00FE568B">
            <w:pPr>
              <w:jc w:val="center"/>
              <w:rPr>
                <w:lang w:eastAsia="ru-RU"/>
              </w:rPr>
            </w:pPr>
            <w:r>
              <w:rPr>
                <w:lang w:eastAsia="ru-RU"/>
              </w:rPr>
              <w:t xml:space="preserve">Маса насінин з </w:t>
            </w:r>
          </w:p>
          <w:p w14:paraId="01131A92" w14:textId="77777777" w:rsidR="00375853" w:rsidRPr="00B12517" w:rsidRDefault="00375853" w:rsidP="00FE568B">
            <w:pPr>
              <w:jc w:val="center"/>
              <w:rPr>
                <w:lang w:eastAsia="ru-RU"/>
              </w:rPr>
            </w:pPr>
            <w:r>
              <w:rPr>
                <w:lang w:eastAsia="ru-RU"/>
              </w:rPr>
              <w:t>1  рослини, г</w:t>
            </w:r>
          </w:p>
        </w:tc>
        <w:tc>
          <w:tcPr>
            <w:tcW w:w="1676" w:type="dxa"/>
            <w:vMerge w:val="restart"/>
            <w:vAlign w:val="center"/>
          </w:tcPr>
          <w:p w14:paraId="54EF07B6" w14:textId="77777777" w:rsidR="00375853" w:rsidRPr="00B12517" w:rsidRDefault="00375853" w:rsidP="00FE568B">
            <w:pPr>
              <w:jc w:val="center"/>
              <w:rPr>
                <w:lang w:eastAsia="ru-RU"/>
              </w:rPr>
            </w:pPr>
            <w:r>
              <w:rPr>
                <w:lang w:eastAsia="ru-RU"/>
              </w:rPr>
              <w:t>Біологічний врожай з 1 м</w:t>
            </w:r>
            <w:r w:rsidRPr="00EE0531">
              <w:rPr>
                <w:vertAlign w:val="superscript"/>
                <w:lang w:eastAsia="ru-RU"/>
              </w:rPr>
              <w:t>2</w:t>
            </w:r>
            <w:r>
              <w:rPr>
                <w:lang w:eastAsia="ru-RU"/>
              </w:rPr>
              <w:t>, г</w:t>
            </w:r>
          </w:p>
        </w:tc>
      </w:tr>
      <w:tr w:rsidR="00375853" w:rsidRPr="00B12517" w14:paraId="2A3F7361" w14:textId="77777777" w:rsidTr="00FE568B">
        <w:trPr>
          <w:jc w:val="center"/>
        </w:trPr>
        <w:tc>
          <w:tcPr>
            <w:tcW w:w="1333" w:type="dxa"/>
            <w:vMerge/>
            <w:vAlign w:val="center"/>
          </w:tcPr>
          <w:p w14:paraId="5232C83A" w14:textId="77777777" w:rsidR="00375853" w:rsidRPr="00B12517" w:rsidRDefault="00375853" w:rsidP="00FE568B">
            <w:pPr>
              <w:jc w:val="center"/>
              <w:rPr>
                <w:lang w:eastAsia="ru-RU"/>
              </w:rPr>
            </w:pPr>
          </w:p>
        </w:tc>
        <w:tc>
          <w:tcPr>
            <w:tcW w:w="1544" w:type="dxa"/>
            <w:vMerge/>
            <w:vAlign w:val="center"/>
          </w:tcPr>
          <w:p w14:paraId="01384BCA" w14:textId="77777777" w:rsidR="00375853" w:rsidRPr="00B12517" w:rsidRDefault="00375853" w:rsidP="00FE568B">
            <w:pPr>
              <w:jc w:val="center"/>
              <w:rPr>
                <w:lang w:eastAsia="ru-RU"/>
              </w:rPr>
            </w:pPr>
          </w:p>
        </w:tc>
        <w:tc>
          <w:tcPr>
            <w:tcW w:w="1654" w:type="dxa"/>
            <w:vMerge/>
          </w:tcPr>
          <w:p w14:paraId="67C03B61" w14:textId="77777777" w:rsidR="00375853" w:rsidRPr="00B12517" w:rsidRDefault="00375853" w:rsidP="00FE568B">
            <w:pPr>
              <w:jc w:val="center"/>
              <w:rPr>
                <w:lang w:eastAsia="ru-RU"/>
              </w:rPr>
            </w:pPr>
          </w:p>
        </w:tc>
        <w:tc>
          <w:tcPr>
            <w:tcW w:w="2127" w:type="dxa"/>
            <w:vAlign w:val="center"/>
          </w:tcPr>
          <w:p w14:paraId="54B2DE84" w14:textId="77777777" w:rsidR="00375853" w:rsidRPr="00B12517" w:rsidRDefault="00375853" w:rsidP="00FE568B">
            <w:pPr>
              <w:jc w:val="center"/>
              <w:rPr>
                <w:lang w:eastAsia="ru-RU"/>
              </w:rPr>
            </w:pPr>
            <w:r>
              <w:rPr>
                <w:lang w:eastAsia="ru-RU"/>
              </w:rPr>
              <w:t>бобів</w:t>
            </w:r>
          </w:p>
        </w:tc>
        <w:tc>
          <w:tcPr>
            <w:tcW w:w="2313" w:type="dxa"/>
            <w:vAlign w:val="center"/>
          </w:tcPr>
          <w:p w14:paraId="6D0F50EE" w14:textId="77777777" w:rsidR="00375853" w:rsidRPr="00B12517" w:rsidRDefault="00375853" w:rsidP="00FE568B">
            <w:pPr>
              <w:jc w:val="center"/>
              <w:rPr>
                <w:lang w:eastAsia="ru-RU"/>
              </w:rPr>
            </w:pPr>
            <w:r>
              <w:rPr>
                <w:lang w:eastAsia="ru-RU"/>
              </w:rPr>
              <w:t>насінин</w:t>
            </w:r>
          </w:p>
        </w:tc>
        <w:tc>
          <w:tcPr>
            <w:tcW w:w="1825" w:type="dxa"/>
            <w:vMerge/>
            <w:vAlign w:val="center"/>
          </w:tcPr>
          <w:p w14:paraId="7FA0B8A3" w14:textId="77777777" w:rsidR="00375853" w:rsidRPr="00B12517" w:rsidRDefault="00375853" w:rsidP="00FE568B">
            <w:pPr>
              <w:jc w:val="center"/>
              <w:rPr>
                <w:lang w:eastAsia="ru-RU"/>
              </w:rPr>
            </w:pPr>
          </w:p>
        </w:tc>
        <w:tc>
          <w:tcPr>
            <w:tcW w:w="1676" w:type="dxa"/>
            <w:vMerge/>
            <w:vAlign w:val="center"/>
          </w:tcPr>
          <w:p w14:paraId="53D840EC" w14:textId="77777777" w:rsidR="00375853" w:rsidRPr="00B12517" w:rsidRDefault="00375853" w:rsidP="00FE568B">
            <w:pPr>
              <w:jc w:val="center"/>
              <w:rPr>
                <w:lang w:eastAsia="ru-RU"/>
              </w:rPr>
            </w:pPr>
          </w:p>
        </w:tc>
      </w:tr>
      <w:tr w:rsidR="00375853" w:rsidRPr="00B12517" w14:paraId="1AEE0B67" w14:textId="77777777" w:rsidTr="00FE568B">
        <w:trPr>
          <w:jc w:val="center"/>
        </w:trPr>
        <w:tc>
          <w:tcPr>
            <w:tcW w:w="1333" w:type="dxa"/>
            <w:vMerge w:val="restart"/>
            <w:vAlign w:val="center"/>
          </w:tcPr>
          <w:p w14:paraId="5F3A1B51" w14:textId="77777777" w:rsidR="00375853" w:rsidRPr="00B12517" w:rsidRDefault="00375853" w:rsidP="00FE568B">
            <w:pPr>
              <w:jc w:val="center"/>
              <w:rPr>
                <w:lang w:eastAsia="ru-RU"/>
              </w:rPr>
            </w:pPr>
            <w:r>
              <w:rPr>
                <w:lang w:eastAsia="ru-RU"/>
              </w:rPr>
              <w:t>Моцарт</w:t>
            </w:r>
          </w:p>
        </w:tc>
        <w:tc>
          <w:tcPr>
            <w:tcW w:w="1544" w:type="dxa"/>
            <w:vAlign w:val="center"/>
          </w:tcPr>
          <w:p w14:paraId="5336CC6A" w14:textId="77777777" w:rsidR="00375853" w:rsidRPr="00B12517" w:rsidRDefault="00375853" w:rsidP="00FE568B">
            <w:pPr>
              <w:jc w:val="center"/>
              <w:rPr>
                <w:lang w:eastAsia="ru-RU"/>
              </w:rPr>
            </w:pPr>
            <w:r>
              <w:rPr>
                <w:rFonts w:eastAsia="Calibri"/>
                <w:szCs w:val="28"/>
              </w:rPr>
              <w:t>ІІІ декада квітня</w:t>
            </w:r>
          </w:p>
        </w:tc>
        <w:tc>
          <w:tcPr>
            <w:tcW w:w="1654" w:type="dxa"/>
          </w:tcPr>
          <w:p w14:paraId="784CDE1D" w14:textId="77777777" w:rsidR="00375853" w:rsidRDefault="00375853" w:rsidP="00FE568B">
            <w:pPr>
              <w:jc w:val="center"/>
              <w:rPr>
                <w:lang w:eastAsia="ru-RU"/>
              </w:rPr>
            </w:pPr>
            <w:r>
              <w:rPr>
                <w:lang w:eastAsia="ru-RU"/>
              </w:rPr>
              <w:t>56</w:t>
            </w:r>
          </w:p>
        </w:tc>
        <w:tc>
          <w:tcPr>
            <w:tcW w:w="2127" w:type="dxa"/>
            <w:vAlign w:val="center"/>
          </w:tcPr>
          <w:p w14:paraId="37F1F60C" w14:textId="77777777" w:rsidR="00375853" w:rsidRPr="00B12517" w:rsidRDefault="00375853" w:rsidP="00FE568B">
            <w:pPr>
              <w:spacing w:line="360" w:lineRule="auto"/>
              <w:jc w:val="center"/>
              <w:rPr>
                <w:lang w:eastAsia="ru-RU"/>
              </w:rPr>
            </w:pPr>
            <w:r>
              <w:rPr>
                <w:lang w:eastAsia="ru-RU"/>
              </w:rPr>
              <w:t>19,3</w:t>
            </w:r>
          </w:p>
        </w:tc>
        <w:tc>
          <w:tcPr>
            <w:tcW w:w="2313" w:type="dxa"/>
            <w:vAlign w:val="center"/>
          </w:tcPr>
          <w:p w14:paraId="5878F968" w14:textId="77777777" w:rsidR="00375853" w:rsidRPr="0068522E" w:rsidRDefault="00375853" w:rsidP="00FE568B">
            <w:pPr>
              <w:spacing w:line="360" w:lineRule="auto"/>
              <w:jc w:val="center"/>
              <w:rPr>
                <w:lang w:eastAsia="ru-RU"/>
              </w:rPr>
            </w:pPr>
            <w:r>
              <w:rPr>
                <w:lang w:eastAsia="ru-RU"/>
              </w:rPr>
              <w:t>34,7</w:t>
            </w:r>
          </w:p>
        </w:tc>
        <w:tc>
          <w:tcPr>
            <w:tcW w:w="1825" w:type="dxa"/>
            <w:vAlign w:val="center"/>
          </w:tcPr>
          <w:p w14:paraId="3404FCD3" w14:textId="77777777" w:rsidR="00375853" w:rsidRPr="00B12517" w:rsidRDefault="00375853" w:rsidP="00FE568B">
            <w:pPr>
              <w:spacing w:line="360" w:lineRule="auto"/>
              <w:jc w:val="center"/>
              <w:rPr>
                <w:lang w:eastAsia="ru-RU"/>
              </w:rPr>
            </w:pPr>
            <w:r>
              <w:rPr>
                <w:lang w:eastAsia="ru-RU"/>
              </w:rPr>
              <w:t>5,63</w:t>
            </w:r>
          </w:p>
        </w:tc>
        <w:tc>
          <w:tcPr>
            <w:tcW w:w="1676" w:type="dxa"/>
            <w:vAlign w:val="center"/>
          </w:tcPr>
          <w:p w14:paraId="3E63EFA9" w14:textId="77777777" w:rsidR="00375853" w:rsidRPr="00B12517" w:rsidRDefault="00375853" w:rsidP="00FE568B">
            <w:pPr>
              <w:jc w:val="center"/>
              <w:rPr>
                <w:lang w:eastAsia="ru-RU"/>
              </w:rPr>
            </w:pPr>
            <w:r>
              <w:rPr>
                <w:lang w:eastAsia="ru-RU"/>
              </w:rPr>
              <w:t>315</w:t>
            </w:r>
          </w:p>
        </w:tc>
      </w:tr>
      <w:tr w:rsidR="00375853" w:rsidRPr="00B12517" w14:paraId="231FB3EE" w14:textId="77777777" w:rsidTr="00FE568B">
        <w:trPr>
          <w:jc w:val="center"/>
        </w:trPr>
        <w:tc>
          <w:tcPr>
            <w:tcW w:w="1333" w:type="dxa"/>
            <w:vMerge/>
            <w:vAlign w:val="center"/>
          </w:tcPr>
          <w:p w14:paraId="39381C33" w14:textId="77777777" w:rsidR="00375853" w:rsidRPr="00B12517" w:rsidRDefault="00375853" w:rsidP="00FE568B">
            <w:pPr>
              <w:jc w:val="center"/>
              <w:rPr>
                <w:lang w:eastAsia="ru-RU"/>
              </w:rPr>
            </w:pPr>
          </w:p>
        </w:tc>
        <w:tc>
          <w:tcPr>
            <w:tcW w:w="1544" w:type="dxa"/>
            <w:vAlign w:val="center"/>
          </w:tcPr>
          <w:p w14:paraId="389EA9B1" w14:textId="77777777" w:rsidR="00375853" w:rsidRPr="00B12517" w:rsidRDefault="00375853" w:rsidP="00FE568B">
            <w:pPr>
              <w:jc w:val="center"/>
              <w:rPr>
                <w:lang w:eastAsia="ru-RU"/>
              </w:rPr>
            </w:pPr>
            <w:r>
              <w:rPr>
                <w:rFonts w:eastAsia="Calibri"/>
                <w:szCs w:val="28"/>
              </w:rPr>
              <w:t>І декада травня</w:t>
            </w:r>
          </w:p>
        </w:tc>
        <w:tc>
          <w:tcPr>
            <w:tcW w:w="1654" w:type="dxa"/>
          </w:tcPr>
          <w:p w14:paraId="39E0CAFC" w14:textId="77777777" w:rsidR="00375853" w:rsidRDefault="00375853" w:rsidP="00FE568B">
            <w:pPr>
              <w:jc w:val="center"/>
              <w:rPr>
                <w:lang w:eastAsia="ru-RU"/>
              </w:rPr>
            </w:pPr>
            <w:r>
              <w:rPr>
                <w:lang w:eastAsia="ru-RU"/>
              </w:rPr>
              <w:t>54</w:t>
            </w:r>
          </w:p>
        </w:tc>
        <w:tc>
          <w:tcPr>
            <w:tcW w:w="2127" w:type="dxa"/>
            <w:vAlign w:val="center"/>
          </w:tcPr>
          <w:p w14:paraId="7FD7FDA9" w14:textId="77777777" w:rsidR="00375853" w:rsidRPr="00B12517" w:rsidRDefault="00375853" w:rsidP="00FE568B">
            <w:pPr>
              <w:spacing w:line="360" w:lineRule="auto"/>
              <w:jc w:val="center"/>
              <w:rPr>
                <w:lang w:eastAsia="ru-RU"/>
              </w:rPr>
            </w:pPr>
            <w:r>
              <w:rPr>
                <w:lang w:eastAsia="ru-RU"/>
              </w:rPr>
              <w:t>20,6</w:t>
            </w:r>
          </w:p>
        </w:tc>
        <w:tc>
          <w:tcPr>
            <w:tcW w:w="2313" w:type="dxa"/>
            <w:vAlign w:val="center"/>
          </w:tcPr>
          <w:p w14:paraId="1C2B2D9D" w14:textId="77777777" w:rsidR="00375853" w:rsidRPr="00B12517" w:rsidRDefault="00375853" w:rsidP="00FE568B">
            <w:pPr>
              <w:spacing w:line="360" w:lineRule="auto"/>
              <w:jc w:val="center"/>
              <w:rPr>
                <w:lang w:eastAsia="ru-RU"/>
              </w:rPr>
            </w:pPr>
            <w:r>
              <w:rPr>
                <w:lang w:eastAsia="ru-RU"/>
              </w:rPr>
              <w:t>35,4</w:t>
            </w:r>
          </w:p>
        </w:tc>
        <w:tc>
          <w:tcPr>
            <w:tcW w:w="1825" w:type="dxa"/>
            <w:vAlign w:val="center"/>
          </w:tcPr>
          <w:p w14:paraId="3F81A532" w14:textId="77777777" w:rsidR="00375853" w:rsidRPr="00B12517" w:rsidRDefault="00375853" w:rsidP="00FE568B">
            <w:pPr>
              <w:spacing w:line="360" w:lineRule="auto"/>
              <w:jc w:val="center"/>
              <w:rPr>
                <w:lang w:eastAsia="ru-RU"/>
              </w:rPr>
            </w:pPr>
            <w:r>
              <w:rPr>
                <w:lang w:eastAsia="ru-RU"/>
              </w:rPr>
              <w:t>6,20</w:t>
            </w:r>
          </w:p>
        </w:tc>
        <w:tc>
          <w:tcPr>
            <w:tcW w:w="1676" w:type="dxa"/>
            <w:vAlign w:val="center"/>
          </w:tcPr>
          <w:p w14:paraId="6BAB3BBD" w14:textId="77777777" w:rsidR="00375853" w:rsidRPr="00B12517" w:rsidRDefault="00375853" w:rsidP="00FE568B">
            <w:pPr>
              <w:jc w:val="center"/>
              <w:rPr>
                <w:lang w:eastAsia="ru-RU"/>
              </w:rPr>
            </w:pPr>
            <w:r>
              <w:rPr>
                <w:lang w:eastAsia="ru-RU"/>
              </w:rPr>
              <w:t>335</w:t>
            </w:r>
          </w:p>
        </w:tc>
      </w:tr>
      <w:tr w:rsidR="00375853" w:rsidRPr="00B12517" w14:paraId="4F6CF260" w14:textId="77777777" w:rsidTr="00FE568B">
        <w:trPr>
          <w:jc w:val="center"/>
        </w:trPr>
        <w:tc>
          <w:tcPr>
            <w:tcW w:w="1333" w:type="dxa"/>
            <w:vMerge/>
            <w:vAlign w:val="center"/>
          </w:tcPr>
          <w:p w14:paraId="12466517" w14:textId="77777777" w:rsidR="00375853" w:rsidRPr="00B12517" w:rsidRDefault="00375853" w:rsidP="00FE568B">
            <w:pPr>
              <w:jc w:val="center"/>
              <w:rPr>
                <w:lang w:eastAsia="ru-RU"/>
              </w:rPr>
            </w:pPr>
          </w:p>
        </w:tc>
        <w:tc>
          <w:tcPr>
            <w:tcW w:w="1544" w:type="dxa"/>
            <w:vAlign w:val="center"/>
          </w:tcPr>
          <w:p w14:paraId="31A0DC9A" w14:textId="77777777" w:rsidR="00375853" w:rsidRPr="00B12517" w:rsidRDefault="00375853" w:rsidP="00FE568B">
            <w:pPr>
              <w:jc w:val="center"/>
              <w:rPr>
                <w:lang w:eastAsia="ru-RU"/>
              </w:rPr>
            </w:pPr>
            <w:r>
              <w:rPr>
                <w:rFonts w:eastAsia="Calibri"/>
                <w:szCs w:val="28"/>
              </w:rPr>
              <w:t>ІІ декада травня</w:t>
            </w:r>
          </w:p>
        </w:tc>
        <w:tc>
          <w:tcPr>
            <w:tcW w:w="1654" w:type="dxa"/>
          </w:tcPr>
          <w:p w14:paraId="033BD119" w14:textId="77777777" w:rsidR="00375853" w:rsidRDefault="00375853" w:rsidP="00FE568B">
            <w:pPr>
              <w:jc w:val="center"/>
              <w:rPr>
                <w:lang w:eastAsia="ru-RU"/>
              </w:rPr>
            </w:pPr>
            <w:r>
              <w:rPr>
                <w:lang w:eastAsia="ru-RU"/>
              </w:rPr>
              <w:t>50</w:t>
            </w:r>
          </w:p>
        </w:tc>
        <w:tc>
          <w:tcPr>
            <w:tcW w:w="2127" w:type="dxa"/>
            <w:vAlign w:val="center"/>
          </w:tcPr>
          <w:p w14:paraId="28D154B2" w14:textId="77777777" w:rsidR="00375853" w:rsidRPr="00B12517" w:rsidRDefault="00375853" w:rsidP="00FE568B">
            <w:pPr>
              <w:spacing w:line="360" w:lineRule="auto"/>
              <w:jc w:val="center"/>
              <w:rPr>
                <w:lang w:eastAsia="ru-RU"/>
              </w:rPr>
            </w:pPr>
            <w:r>
              <w:rPr>
                <w:lang w:eastAsia="ru-RU"/>
              </w:rPr>
              <w:t>18,6</w:t>
            </w:r>
          </w:p>
        </w:tc>
        <w:tc>
          <w:tcPr>
            <w:tcW w:w="2313" w:type="dxa"/>
            <w:vAlign w:val="center"/>
          </w:tcPr>
          <w:p w14:paraId="01AAF561" w14:textId="77777777" w:rsidR="00375853" w:rsidRPr="00B12517" w:rsidRDefault="00375853" w:rsidP="00FE568B">
            <w:pPr>
              <w:spacing w:line="360" w:lineRule="auto"/>
              <w:jc w:val="center"/>
              <w:rPr>
                <w:lang w:eastAsia="ru-RU"/>
              </w:rPr>
            </w:pPr>
            <w:r>
              <w:rPr>
                <w:lang w:eastAsia="ru-RU"/>
              </w:rPr>
              <w:t xml:space="preserve">35,0 </w:t>
            </w:r>
          </w:p>
        </w:tc>
        <w:tc>
          <w:tcPr>
            <w:tcW w:w="1825" w:type="dxa"/>
            <w:vAlign w:val="center"/>
          </w:tcPr>
          <w:p w14:paraId="16944403" w14:textId="77777777" w:rsidR="00375853" w:rsidRPr="00B12517" w:rsidRDefault="00375853" w:rsidP="00FE568B">
            <w:pPr>
              <w:spacing w:line="360" w:lineRule="auto"/>
              <w:jc w:val="center"/>
              <w:rPr>
                <w:lang w:eastAsia="ru-RU"/>
              </w:rPr>
            </w:pPr>
            <w:r>
              <w:rPr>
                <w:lang w:eastAsia="ru-RU"/>
              </w:rPr>
              <w:t>6,14</w:t>
            </w:r>
          </w:p>
        </w:tc>
        <w:tc>
          <w:tcPr>
            <w:tcW w:w="1676" w:type="dxa"/>
            <w:vAlign w:val="center"/>
          </w:tcPr>
          <w:p w14:paraId="5101DC4A" w14:textId="77777777" w:rsidR="00375853" w:rsidRPr="00B12517" w:rsidRDefault="00375853" w:rsidP="00FE568B">
            <w:pPr>
              <w:jc w:val="center"/>
              <w:rPr>
                <w:lang w:eastAsia="ru-RU"/>
              </w:rPr>
            </w:pPr>
            <w:r>
              <w:rPr>
                <w:lang w:eastAsia="ru-RU"/>
              </w:rPr>
              <w:t>307</w:t>
            </w:r>
          </w:p>
        </w:tc>
      </w:tr>
      <w:tr w:rsidR="00375853" w:rsidRPr="00B12517" w14:paraId="5FEE186B" w14:textId="77777777" w:rsidTr="00FE568B">
        <w:trPr>
          <w:jc w:val="center"/>
        </w:trPr>
        <w:tc>
          <w:tcPr>
            <w:tcW w:w="2877" w:type="dxa"/>
            <w:gridSpan w:val="2"/>
            <w:shd w:val="clear" w:color="auto" w:fill="E7E6E6" w:themeFill="background2"/>
            <w:vAlign w:val="center"/>
          </w:tcPr>
          <w:p w14:paraId="219B3182" w14:textId="77777777" w:rsidR="00375853" w:rsidRDefault="00375853" w:rsidP="00FE568B">
            <w:pPr>
              <w:jc w:val="center"/>
              <w:rPr>
                <w:rFonts w:eastAsia="Calibri"/>
                <w:szCs w:val="28"/>
              </w:rPr>
            </w:pPr>
            <w:r>
              <w:rPr>
                <w:rFonts w:eastAsia="Calibri"/>
                <w:szCs w:val="28"/>
              </w:rPr>
              <w:t>Середнє по сорту</w:t>
            </w:r>
          </w:p>
          <w:p w14:paraId="59C6F987" w14:textId="77777777" w:rsidR="00375853" w:rsidRDefault="00375853" w:rsidP="00FE568B">
            <w:pPr>
              <w:jc w:val="center"/>
              <w:rPr>
                <w:rFonts w:eastAsia="Calibri"/>
                <w:szCs w:val="28"/>
              </w:rPr>
            </w:pPr>
          </w:p>
        </w:tc>
        <w:tc>
          <w:tcPr>
            <w:tcW w:w="1654" w:type="dxa"/>
            <w:shd w:val="clear" w:color="auto" w:fill="E7E6E6" w:themeFill="background2"/>
          </w:tcPr>
          <w:p w14:paraId="415F9DD0" w14:textId="77777777" w:rsidR="00375853" w:rsidRDefault="00375853" w:rsidP="00FE568B">
            <w:pPr>
              <w:jc w:val="center"/>
              <w:rPr>
                <w:lang w:eastAsia="ru-RU"/>
              </w:rPr>
            </w:pPr>
            <w:r>
              <w:rPr>
                <w:lang w:eastAsia="ru-RU"/>
              </w:rPr>
              <w:t>53</w:t>
            </w:r>
          </w:p>
        </w:tc>
        <w:tc>
          <w:tcPr>
            <w:tcW w:w="2127" w:type="dxa"/>
            <w:shd w:val="clear" w:color="auto" w:fill="E7E6E6" w:themeFill="background2"/>
            <w:vAlign w:val="center"/>
          </w:tcPr>
          <w:p w14:paraId="0C361260" w14:textId="77777777" w:rsidR="00375853" w:rsidRPr="00B12517" w:rsidRDefault="00375853" w:rsidP="00FE568B">
            <w:pPr>
              <w:jc w:val="center"/>
              <w:rPr>
                <w:lang w:eastAsia="ru-RU"/>
              </w:rPr>
            </w:pPr>
            <w:r>
              <w:rPr>
                <w:lang w:eastAsia="ru-RU"/>
              </w:rPr>
              <w:t>19,5</w:t>
            </w:r>
          </w:p>
        </w:tc>
        <w:tc>
          <w:tcPr>
            <w:tcW w:w="2313" w:type="dxa"/>
            <w:shd w:val="clear" w:color="auto" w:fill="E7E6E6" w:themeFill="background2"/>
            <w:vAlign w:val="center"/>
          </w:tcPr>
          <w:p w14:paraId="116BB03D" w14:textId="77777777" w:rsidR="00375853" w:rsidRPr="00B12517" w:rsidRDefault="00375853" w:rsidP="00FE568B">
            <w:pPr>
              <w:jc w:val="center"/>
              <w:rPr>
                <w:lang w:eastAsia="ru-RU"/>
              </w:rPr>
            </w:pPr>
            <w:r>
              <w:rPr>
                <w:lang w:eastAsia="ru-RU"/>
              </w:rPr>
              <w:t>35,0</w:t>
            </w:r>
          </w:p>
        </w:tc>
        <w:tc>
          <w:tcPr>
            <w:tcW w:w="1825" w:type="dxa"/>
            <w:shd w:val="clear" w:color="auto" w:fill="E7E6E6" w:themeFill="background2"/>
            <w:vAlign w:val="center"/>
          </w:tcPr>
          <w:p w14:paraId="6B54D2F3" w14:textId="77777777" w:rsidR="00375853" w:rsidRPr="00B12517" w:rsidRDefault="00375853" w:rsidP="00FE568B">
            <w:pPr>
              <w:jc w:val="center"/>
              <w:rPr>
                <w:lang w:eastAsia="ru-RU"/>
              </w:rPr>
            </w:pPr>
            <w:r>
              <w:rPr>
                <w:lang w:eastAsia="ru-RU"/>
              </w:rPr>
              <w:t>6,0</w:t>
            </w:r>
          </w:p>
        </w:tc>
        <w:tc>
          <w:tcPr>
            <w:tcW w:w="1676" w:type="dxa"/>
            <w:shd w:val="clear" w:color="auto" w:fill="E7E6E6" w:themeFill="background2"/>
            <w:vAlign w:val="center"/>
          </w:tcPr>
          <w:p w14:paraId="302D965C" w14:textId="77777777" w:rsidR="00375853" w:rsidRPr="00B12517" w:rsidRDefault="00375853" w:rsidP="00FE568B">
            <w:pPr>
              <w:jc w:val="center"/>
              <w:rPr>
                <w:lang w:eastAsia="ru-RU"/>
              </w:rPr>
            </w:pPr>
            <w:r>
              <w:rPr>
                <w:lang w:eastAsia="ru-RU"/>
              </w:rPr>
              <w:t>319</w:t>
            </w:r>
          </w:p>
        </w:tc>
      </w:tr>
      <w:tr w:rsidR="00375853" w:rsidRPr="00B12517" w14:paraId="21574B92" w14:textId="77777777" w:rsidTr="00FE568B">
        <w:trPr>
          <w:jc w:val="center"/>
        </w:trPr>
        <w:tc>
          <w:tcPr>
            <w:tcW w:w="1333" w:type="dxa"/>
            <w:vMerge w:val="restart"/>
            <w:vAlign w:val="center"/>
          </w:tcPr>
          <w:p w14:paraId="4C2BA846" w14:textId="77777777" w:rsidR="00375853" w:rsidRPr="00B12517" w:rsidRDefault="00375853" w:rsidP="00FE568B">
            <w:pPr>
              <w:spacing w:line="360" w:lineRule="auto"/>
              <w:jc w:val="center"/>
              <w:rPr>
                <w:lang w:eastAsia="ru-RU"/>
              </w:rPr>
            </w:pPr>
            <w:r>
              <w:rPr>
                <w:lang w:eastAsia="ru-RU"/>
              </w:rPr>
              <w:t>Княжна</w:t>
            </w:r>
          </w:p>
        </w:tc>
        <w:tc>
          <w:tcPr>
            <w:tcW w:w="1544" w:type="dxa"/>
            <w:vAlign w:val="center"/>
          </w:tcPr>
          <w:p w14:paraId="41E35262" w14:textId="77777777" w:rsidR="00375853" w:rsidRPr="00B12517" w:rsidRDefault="00375853" w:rsidP="00FE568B">
            <w:pPr>
              <w:jc w:val="center"/>
              <w:rPr>
                <w:lang w:eastAsia="ru-RU"/>
              </w:rPr>
            </w:pPr>
            <w:r>
              <w:rPr>
                <w:rFonts w:eastAsia="Calibri"/>
                <w:szCs w:val="28"/>
              </w:rPr>
              <w:t>ІІІ декада квітня</w:t>
            </w:r>
          </w:p>
        </w:tc>
        <w:tc>
          <w:tcPr>
            <w:tcW w:w="1654" w:type="dxa"/>
          </w:tcPr>
          <w:p w14:paraId="48DC41FB" w14:textId="77777777" w:rsidR="00375853" w:rsidRDefault="00375853" w:rsidP="00FE568B">
            <w:pPr>
              <w:jc w:val="center"/>
              <w:rPr>
                <w:lang w:eastAsia="ru-RU"/>
              </w:rPr>
            </w:pPr>
            <w:r>
              <w:rPr>
                <w:lang w:eastAsia="ru-RU"/>
              </w:rPr>
              <w:t>53</w:t>
            </w:r>
          </w:p>
        </w:tc>
        <w:tc>
          <w:tcPr>
            <w:tcW w:w="2127" w:type="dxa"/>
            <w:vAlign w:val="center"/>
          </w:tcPr>
          <w:p w14:paraId="44DC25DB" w14:textId="77777777" w:rsidR="00375853" w:rsidRPr="00B12517" w:rsidRDefault="00375853" w:rsidP="00FE568B">
            <w:pPr>
              <w:spacing w:line="360" w:lineRule="auto"/>
              <w:jc w:val="center"/>
              <w:rPr>
                <w:lang w:eastAsia="ru-RU"/>
              </w:rPr>
            </w:pPr>
            <w:r>
              <w:rPr>
                <w:lang w:eastAsia="ru-RU"/>
              </w:rPr>
              <w:t>19,6</w:t>
            </w:r>
          </w:p>
        </w:tc>
        <w:tc>
          <w:tcPr>
            <w:tcW w:w="2313" w:type="dxa"/>
            <w:vAlign w:val="center"/>
          </w:tcPr>
          <w:p w14:paraId="4CA51D12" w14:textId="77777777" w:rsidR="00375853" w:rsidRPr="00B12517" w:rsidRDefault="00375853" w:rsidP="00FE568B">
            <w:pPr>
              <w:spacing w:line="360" w:lineRule="auto"/>
              <w:jc w:val="center"/>
              <w:rPr>
                <w:lang w:eastAsia="ru-RU"/>
              </w:rPr>
            </w:pPr>
            <w:r>
              <w:rPr>
                <w:lang w:eastAsia="ru-RU"/>
              </w:rPr>
              <w:t>39,2</w:t>
            </w:r>
          </w:p>
        </w:tc>
        <w:tc>
          <w:tcPr>
            <w:tcW w:w="1825" w:type="dxa"/>
            <w:vAlign w:val="center"/>
          </w:tcPr>
          <w:p w14:paraId="7559258F" w14:textId="77777777" w:rsidR="00375853" w:rsidRPr="00B12517" w:rsidRDefault="00375853" w:rsidP="00FE568B">
            <w:pPr>
              <w:spacing w:line="360" w:lineRule="auto"/>
              <w:jc w:val="center"/>
              <w:rPr>
                <w:lang w:eastAsia="ru-RU"/>
              </w:rPr>
            </w:pPr>
            <w:r>
              <w:rPr>
                <w:lang w:eastAsia="ru-RU"/>
              </w:rPr>
              <w:t>4,68</w:t>
            </w:r>
          </w:p>
        </w:tc>
        <w:tc>
          <w:tcPr>
            <w:tcW w:w="1676" w:type="dxa"/>
            <w:vAlign w:val="center"/>
          </w:tcPr>
          <w:p w14:paraId="7802DFF9" w14:textId="77777777" w:rsidR="00375853" w:rsidRPr="00B12517" w:rsidRDefault="00375853" w:rsidP="00FE568B">
            <w:pPr>
              <w:jc w:val="center"/>
              <w:rPr>
                <w:lang w:eastAsia="ru-RU"/>
              </w:rPr>
            </w:pPr>
            <w:r>
              <w:rPr>
                <w:lang w:eastAsia="ru-RU"/>
              </w:rPr>
              <w:t>242</w:t>
            </w:r>
          </w:p>
        </w:tc>
      </w:tr>
      <w:tr w:rsidR="00375853" w:rsidRPr="00B12517" w14:paraId="252CB478" w14:textId="77777777" w:rsidTr="00FE568B">
        <w:trPr>
          <w:jc w:val="center"/>
        </w:trPr>
        <w:tc>
          <w:tcPr>
            <w:tcW w:w="1333" w:type="dxa"/>
            <w:vMerge/>
            <w:vAlign w:val="center"/>
          </w:tcPr>
          <w:p w14:paraId="2CFADA1C" w14:textId="77777777" w:rsidR="00375853" w:rsidRPr="00B12517" w:rsidRDefault="00375853" w:rsidP="00FE568B">
            <w:pPr>
              <w:spacing w:line="360" w:lineRule="auto"/>
              <w:jc w:val="center"/>
              <w:rPr>
                <w:lang w:eastAsia="ru-RU"/>
              </w:rPr>
            </w:pPr>
          </w:p>
        </w:tc>
        <w:tc>
          <w:tcPr>
            <w:tcW w:w="1544" w:type="dxa"/>
            <w:vAlign w:val="center"/>
          </w:tcPr>
          <w:p w14:paraId="2E8E353F" w14:textId="77777777" w:rsidR="00375853" w:rsidRPr="00B12517" w:rsidRDefault="00375853" w:rsidP="00FE568B">
            <w:pPr>
              <w:jc w:val="center"/>
              <w:rPr>
                <w:lang w:eastAsia="ru-RU"/>
              </w:rPr>
            </w:pPr>
            <w:r>
              <w:rPr>
                <w:rFonts w:eastAsia="Calibri"/>
                <w:szCs w:val="28"/>
              </w:rPr>
              <w:t>І декада травня</w:t>
            </w:r>
          </w:p>
        </w:tc>
        <w:tc>
          <w:tcPr>
            <w:tcW w:w="1654" w:type="dxa"/>
          </w:tcPr>
          <w:p w14:paraId="209D79E5" w14:textId="77777777" w:rsidR="00375853" w:rsidRDefault="00375853" w:rsidP="00FE568B">
            <w:pPr>
              <w:jc w:val="center"/>
              <w:rPr>
                <w:lang w:eastAsia="ru-RU"/>
              </w:rPr>
            </w:pPr>
            <w:r>
              <w:rPr>
                <w:lang w:eastAsia="ru-RU"/>
              </w:rPr>
              <w:t>55</w:t>
            </w:r>
          </w:p>
        </w:tc>
        <w:tc>
          <w:tcPr>
            <w:tcW w:w="2127" w:type="dxa"/>
            <w:vAlign w:val="center"/>
          </w:tcPr>
          <w:p w14:paraId="545A0F05" w14:textId="77777777" w:rsidR="00375853" w:rsidRPr="00B12517" w:rsidRDefault="00375853" w:rsidP="00FE568B">
            <w:pPr>
              <w:spacing w:line="360" w:lineRule="auto"/>
              <w:jc w:val="center"/>
              <w:rPr>
                <w:lang w:eastAsia="ru-RU"/>
              </w:rPr>
            </w:pPr>
            <w:r>
              <w:rPr>
                <w:lang w:eastAsia="ru-RU"/>
              </w:rPr>
              <w:t>18,3</w:t>
            </w:r>
          </w:p>
        </w:tc>
        <w:tc>
          <w:tcPr>
            <w:tcW w:w="2313" w:type="dxa"/>
            <w:vAlign w:val="center"/>
          </w:tcPr>
          <w:p w14:paraId="1DFF21F0" w14:textId="77777777" w:rsidR="00375853" w:rsidRPr="00B12517" w:rsidRDefault="00375853" w:rsidP="00FE568B">
            <w:pPr>
              <w:spacing w:line="360" w:lineRule="auto"/>
              <w:jc w:val="center"/>
              <w:rPr>
                <w:lang w:eastAsia="ru-RU"/>
              </w:rPr>
            </w:pPr>
            <w:r>
              <w:rPr>
                <w:lang w:eastAsia="ru-RU"/>
              </w:rPr>
              <w:t>38,5</w:t>
            </w:r>
          </w:p>
        </w:tc>
        <w:tc>
          <w:tcPr>
            <w:tcW w:w="1825" w:type="dxa"/>
            <w:vAlign w:val="center"/>
          </w:tcPr>
          <w:p w14:paraId="5FC5B5F9" w14:textId="77777777" w:rsidR="00375853" w:rsidRPr="00B12517" w:rsidRDefault="00375853" w:rsidP="00FE568B">
            <w:pPr>
              <w:spacing w:line="360" w:lineRule="auto"/>
              <w:jc w:val="center"/>
              <w:rPr>
                <w:lang w:eastAsia="ru-RU"/>
              </w:rPr>
            </w:pPr>
            <w:r>
              <w:rPr>
                <w:lang w:eastAsia="ru-RU"/>
              </w:rPr>
              <w:t>4,93</w:t>
            </w:r>
          </w:p>
        </w:tc>
        <w:tc>
          <w:tcPr>
            <w:tcW w:w="1676" w:type="dxa"/>
            <w:vAlign w:val="center"/>
          </w:tcPr>
          <w:p w14:paraId="3EE2FDBB" w14:textId="77777777" w:rsidR="00375853" w:rsidRPr="00B12517" w:rsidRDefault="00375853" w:rsidP="00FE568B">
            <w:pPr>
              <w:jc w:val="center"/>
              <w:rPr>
                <w:lang w:eastAsia="ru-RU"/>
              </w:rPr>
            </w:pPr>
            <w:r>
              <w:rPr>
                <w:lang w:eastAsia="ru-RU"/>
              </w:rPr>
              <w:t>271</w:t>
            </w:r>
          </w:p>
        </w:tc>
      </w:tr>
      <w:tr w:rsidR="00375853" w:rsidRPr="00B12517" w14:paraId="151AD5D0" w14:textId="77777777" w:rsidTr="00FE568B">
        <w:trPr>
          <w:jc w:val="center"/>
        </w:trPr>
        <w:tc>
          <w:tcPr>
            <w:tcW w:w="1333" w:type="dxa"/>
            <w:vMerge/>
            <w:vAlign w:val="center"/>
          </w:tcPr>
          <w:p w14:paraId="3F1428A6" w14:textId="77777777" w:rsidR="00375853" w:rsidRPr="00B12517" w:rsidRDefault="00375853" w:rsidP="00FE568B">
            <w:pPr>
              <w:spacing w:line="360" w:lineRule="auto"/>
              <w:jc w:val="center"/>
              <w:rPr>
                <w:lang w:eastAsia="ru-RU"/>
              </w:rPr>
            </w:pPr>
          </w:p>
        </w:tc>
        <w:tc>
          <w:tcPr>
            <w:tcW w:w="1544" w:type="dxa"/>
            <w:vAlign w:val="center"/>
          </w:tcPr>
          <w:p w14:paraId="036845F8" w14:textId="77777777" w:rsidR="00375853" w:rsidRPr="00B12517" w:rsidRDefault="00375853" w:rsidP="00FE568B">
            <w:pPr>
              <w:jc w:val="center"/>
              <w:rPr>
                <w:lang w:eastAsia="ru-RU"/>
              </w:rPr>
            </w:pPr>
            <w:r>
              <w:rPr>
                <w:rFonts w:eastAsia="Calibri"/>
                <w:szCs w:val="28"/>
              </w:rPr>
              <w:t>ІІ декада травня</w:t>
            </w:r>
          </w:p>
        </w:tc>
        <w:tc>
          <w:tcPr>
            <w:tcW w:w="1654" w:type="dxa"/>
          </w:tcPr>
          <w:p w14:paraId="5250F084" w14:textId="77777777" w:rsidR="00375853" w:rsidRDefault="00375853" w:rsidP="00FE568B">
            <w:pPr>
              <w:jc w:val="center"/>
              <w:rPr>
                <w:lang w:eastAsia="ru-RU"/>
              </w:rPr>
            </w:pPr>
            <w:r>
              <w:rPr>
                <w:lang w:eastAsia="ru-RU"/>
              </w:rPr>
              <w:t>48</w:t>
            </w:r>
          </w:p>
        </w:tc>
        <w:tc>
          <w:tcPr>
            <w:tcW w:w="2127" w:type="dxa"/>
            <w:vAlign w:val="center"/>
          </w:tcPr>
          <w:p w14:paraId="0627E55A" w14:textId="77777777" w:rsidR="00375853" w:rsidRPr="00B12517" w:rsidRDefault="00375853" w:rsidP="00FE568B">
            <w:pPr>
              <w:spacing w:line="360" w:lineRule="auto"/>
              <w:jc w:val="center"/>
              <w:rPr>
                <w:lang w:eastAsia="ru-RU"/>
              </w:rPr>
            </w:pPr>
            <w:r>
              <w:rPr>
                <w:lang w:eastAsia="ru-RU"/>
              </w:rPr>
              <w:t>18,0</w:t>
            </w:r>
          </w:p>
        </w:tc>
        <w:tc>
          <w:tcPr>
            <w:tcW w:w="2313" w:type="dxa"/>
            <w:vAlign w:val="center"/>
          </w:tcPr>
          <w:p w14:paraId="439668AA" w14:textId="77777777" w:rsidR="00375853" w:rsidRPr="0068522E" w:rsidRDefault="00375853" w:rsidP="00FE568B">
            <w:pPr>
              <w:spacing w:line="360" w:lineRule="auto"/>
              <w:jc w:val="center"/>
              <w:rPr>
                <w:lang w:eastAsia="ru-RU"/>
              </w:rPr>
            </w:pPr>
            <w:r>
              <w:rPr>
                <w:lang w:val="en-US" w:eastAsia="ru-RU"/>
              </w:rPr>
              <w:t>37</w:t>
            </w:r>
            <w:r>
              <w:rPr>
                <w:lang w:eastAsia="ru-RU"/>
              </w:rPr>
              <w:t>,</w:t>
            </w:r>
            <w:r>
              <w:rPr>
                <w:lang w:val="en-US" w:eastAsia="ru-RU"/>
              </w:rPr>
              <w:t>6</w:t>
            </w:r>
          </w:p>
        </w:tc>
        <w:tc>
          <w:tcPr>
            <w:tcW w:w="1825" w:type="dxa"/>
            <w:vAlign w:val="center"/>
          </w:tcPr>
          <w:p w14:paraId="7C3A19B8" w14:textId="77777777" w:rsidR="00375853" w:rsidRPr="00B12517" w:rsidRDefault="00375853" w:rsidP="00FE568B">
            <w:pPr>
              <w:spacing w:line="360" w:lineRule="auto"/>
              <w:jc w:val="center"/>
              <w:rPr>
                <w:lang w:eastAsia="ru-RU"/>
              </w:rPr>
            </w:pPr>
            <w:r>
              <w:rPr>
                <w:lang w:eastAsia="ru-RU"/>
              </w:rPr>
              <w:t>4,85</w:t>
            </w:r>
          </w:p>
        </w:tc>
        <w:tc>
          <w:tcPr>
            <w:tcW w:w="1676" w:type="dxa"/>
            <w:vAlign w:val="center"/>
          </w:tcPr>
          <w:p w14:paraId="5BF9B17C" w14:textId="77777777" w:rsidR="00375853" w:rsidRPr="00B12517" w:rsidRDefault="00375853" w:rsidP="00FE568B">
            <w:pPr>
              <w:jc w:val="center"/>
              <w:rPr>
                <w:lang w:eastAsia="ru-RU"/>
              </w:rPr>
            </w:pPr>
            <w:r>
              <w:rPr>
                <w:lang w:eastAsia="ru-RU"/>
              </w:rPr>
              <w:t>233</w:t>
            </w:r>
          </w:p>
        </w:tc>
      </w:tr>
      <w:tr w:rsidR="00375853" w:rsidRPr="00B12517" w14:paraId="7EDC0C3B" w14:textId="77777777" w:rsidTr="00FE568B">
        <w:trPr>
          <w:jc w:val="center"/>
        </w:trPr>
        <w:tc>
          <w:tcPr>
            <w:tcW w:w="2877" w:type="dxa"/>
            <w:gridSpan w:val="2"/>
            <w:shd w:val="clear" w:color="auto" w:fill="E7E6E6" w:themeFill="background2"/>
            <w:vAlign w:val="center"/>
          </w:tcPr>
          <w:p w14:paraId="41895864" w14:textId="77777777" w:rsidR="00375853" w:rsidRDefault="00375853" w:rsidP="00FE568B">
            <w:pPr>
              <w:jc w:val="center"/>
              <w:rPr>
                <w:rFonts w:eastAsia="Calibri"/>
                <w:szCs w:val="28"/>
              </w:rPr>
            </w:pPr>
            <w:r>
              <w:rPr>
                <w:rFonts w:eastAsia="Calibri"/>
                <w:szCs w:val="28"/>
              </w:rPr>
              <w:t>Середнє по сорту</w:t>
            </w:r>
          </w:p>
          <w:p w14:paraId="4D10C746" w14:textId="77777777" w:rsidR="00375853" w:rsidRDefault="00375853" w:rsidP="00FE568B">
            <w:pPr>
              <w:jc w:val="center"/>
              <w:rPr>
                <w:rFonts w:eastAsia="Calibri"/>
                <w:szCs w:val="28"/>
              </w:rPr>
            </w:pPr>
          </w:p>
        </w:tc>
        <w:tc>
          <w:tcPr>
            <w:tcW w:w="1654" w:type="dxa"/>
            <w:shd w:val="clear" w:color="auto" w:fill="E7E6E6" w:themeFill="background2"/>
          </w:tcPr>
          <w:p w14:paraId="17B9A532" w14:textId="77777777" w:rsidR="00375853" w:rsidRDefault="00375853" w:rsidP="00FE568B">
            <w:pPr>
              <w:jc w:val="center"/>
              <w:rPr>
                <w:lang w:eastAsia="ru-RU"/>
              </w:rPr>
            </w:pPr>
            <w:r>
              <w:rPr>
                <w:lang w:eastAsia="ru-RU"/>
              </w:rPr>
              <w:t>52</w:t>
            </w:r>
          </w:p>
        </w:tc>
        <w:tc>
          <w:tcPr>
            <w:tcW w:w="2127" w:type="dxa"/>
            <w:shd w:val="clear" w:color="auto" w:fill="E7E6E6" w:themeFill="background2"/>
            <w:vAlign w:val="center"/>
          </w:tcPr>
          <w:p w14:paraId="48031DB2" w14:textId="77777777" w:rsidR="00375853" w:rsidRPr="00B12517" w:rsidRDefault="00375853" w:rsidP="00FE568B">
            <w:pPr>
              <w:jc w:val="center"/>
              <w:rPr>
                <w:lang w:eastAsia="ru-RU"/>
              </w:rPr>
            </w:pPr>
            <w:r>
              <w:rPr>
                <w:lang w:eastAsia="ru-RU"/>
              </w:rPr>
              <w:t>18,6</w:t>
            </w:r>
          </w:p>
        </w:tc>
        <w:tc>
          <w:tcPr>
            <w:tcW w:w="2313" w:type="dxa"/>
            <w:shd w:val="clear" w:color="auto" w:fill="E7E6E6" w:themeFill="background2"/>
            <w:vAlign w:val="center"/>
          </w:tcPr>
          <w:p w14:paraId="3A9707C9" w14:textId="77777777" w:rsidR="00375853" w:rsidRPr="00B12517" w:rsidRDefault="00375853" w:rsidP="00FE568B">
            <w:pPr>
              <w:jc w:val="center"/>
              <w:rPr>
                <w:lang w:eastAsia="ru-RU"/>
              </w:rPr>
            </w:pPr>
            <w:r>
              <w:rPr>
                <w:lang w:eastAsia="ru-RU"/>
              </w:rPr>
              <w:t>38,4</w:t>
            </w:r>
          </w:p>
        </w:tc>
        <w:tc>
          <w:tcPr>
            <w:tcW w:w="1825" w:type="dxa"/>
            <w:shd w:val="clear" w:color="auto" w:fill="E7E6E6" w:themeFill="background2"/>
            <w:vAlign w:val="center"/>
          </w:tcPr>
          <w:p w14:paraId="4F1286DB" w14:textId="77777777" w:rsidR="00375853" w:rsidRPr="00B12517" w:rsidRDefault="00375853" w:rsidP="00FE568B">
            <w:pPr>
              <w:jc w:val="center"/>
              <w:rPr>
                <w:lang w:eastAsia="ru-RU"/>
              </w:rPr>
            </w:pPr>
            <w:r>
              <w:rPr>
                <w:lang w:eastAsia="ru-RU"/>
              </w:rPr>
              <w:t>14,46</w:t>
            </w:r>
          </w:p>
        </w:tc>
        <w:tc>
          <w:tcPr>
            <w:tcW w:w="1676" w:type="dxa"/>
            <w:shd w:val="clear" w:color="auto" w:fill="E7E6E6" w:themeFill="background2"/>
            <w:vAlign w:val="center"/>
          </w:tcPr>
          <w:p w14:paraId="14CC5B6C" w14:textId="77777777" w:rsidR="00375853" w:rsidRPr="00B12517" w:rsidRDefault="00375853" w:rsidP="00FE568B">
            <w:pPr>
              <w:jc w:val="center"/>
              <w:rPr>
                <w:lang w:eastAsia="ru-RU"/>
              </w:rPr>
            </w:pPr>
            <w:r>
              <w:rPr>
                <w:lang w:eastAsia="ru-RU"/>
              </w:rPr>
              <w:t>249</w:t>
            </w:r>
          </w:p>
        </w:tc>
      </w:tr>
    </w:tbl>
    <w:p w14:paraId="5ACE3702" w14:textId="77777777" w:rsidR="00375853" w:rsidRDefault="00375853" w:rsidP="00375853"/>
    <w:p w14:paraId="21CCDE22" w14:textId="77777777" w:rsidR="00F72CB4" w:rsidRDefault="00F72CB4">
      <w:pPr>
        <w:rPr>
          <w:rFonts w:ascii="Times New Roman" w:hAnsi="Times New Roman" w:cs="Times New Roman"/>
          <w:sz w:val="28"/>
          <w:szCs w:val="28"/>
        </w:rPr>
      </w:pPr>
    </w:p>
    <w:p w14:paraId="1B9FCF1A" w14:textId="77777777" w:rsidR="00375853" w:rsidRDefault="00375853">
      <w:pPr>
        <w:rPr>
          <w:rFonts w:ascii="Times New Roman" w:hAnsi="Times New Roman" w:cs="Times New Roman"/>
          <w:sz w:val="28"/>
          <w:szCs w:val="28"/>
        </w:rPr>
        <w:sectPr w:rsidR="00375853" w:rsidSect="00375853">
          <w:pgSz w:w="16838" w:h="11906" w:orient="landscape" w:code="9"/>
          <w:pgMar w:top="851" w:right="1134" w:bottom="1701" w:left="1134" w:header="709" w:footer="709" w:gutter="0"/>
          <w:cols w:space="708"/>
          <w:docGrid w:linePitch="360"/>
        </w:sectPr>
      </w:pPr>
    </w:p>
    <w:p w14:paraId="7F66F201" w14:textId="4D068C68" w:rsidR="00924DAC" w:rsidRDefault="00924DAC" w:rsidP="00924DAC">
      <w:pPr>
        <w:rPr>
          <w:rFonts w:ascii="Times New Roman" w:hAnsi="Times New Roman" w:cs="Times New Roman"/>
          <w:sz w:val="28"/>
          <w:szCs w:val="28"/>
        </w:rPr>
      </w:pPr>
      <w:r w:rsidRPr="00924DAC">
        <w:rPr>
          <w:rFonts w:ascii="Times New Roman" w:hAnsi="Times New Roman" w:cs="Times New Roman"/>
          <w:sz w:val="28"/>
          <w:szCs w:val="28"/>
        </w:rPr>
        <w:lastRenderedPageBreak/>
        <w:t> </w:t>
      </w:r>
      <w:r w:rsidR="00317BC6" w:rsidRPr="00924DAC">
        <w:rPr>
          <w:rFonts w:ascii="Times New Roman" w:hAnsi="Times New Roman" w:cs="Times New Roman"/>
          <w:sz w:val="28"/>
          <w:szCs w:val="28"/>
        </w:rPr>
        <w:t>С</w:t>
      </w:r>
      <w:r w:rsidRPr="00924DAC">
        <w:rPr>
          <w:rFonts w:ascii="Times New Roman" w:hAnsi="Times New Roman" w:cs="Times New Roman"/>
          <w:sz w:val="28"/>
          <w:szCs w:val="28"/>
        </w:rPr>
        <w:t>итуація</w:t>
      </w:r>
      <w:r w:rsidR="00317BC6">
        <w:rPr>
          <w:rFonts w:ascii="Times New Roman" w:hAnsi="Times New Roman" w:cs="Times New Roman"/>
          <w:sz w:val="28"/>
          <w:szCs w:val="28"/>
        </w:rPr>
        <w:t xml:space="preserve"> </w:t>
      </w:r>
      <w:r w:rsidRPr="00924DAC">
        <w:rPr>
          <w:rFonts w:ascii="Times New Roman" w:hAnsi="Times New Roman" w:cs="Times New Roman"/>
          <w:sz w:val="28"/>
          <w:szCs w:val="28"/>
        </w:rPr>
        <w:t>із кількістю насіння була протилежною більше насіння на одній рослині формувалося у сорту Княжна</w:t>
      </w:r>
      <w:r w:rsidR="00317BC6">
        <w:rPr>
          <w:rFonts w:ascii="Times New Roman" w:hAnsi="Times New Roman" w:cs="Times New Roman"/>
          <w:sz w:val="28"/>
          <w:szCs w:val="28"/>
        </w:rPr>
        <w:t xml:space="preserve"> -</w:t>
      </w:r>
      <w:r w:rsidRPr="00924DAC">
        <w:rPr>
          <w:rFonts w:ascii="Times New Roman" w:hAnsi="Times New Roman" w:cs="Times New Roman"/>
          <w:sz w:val="28"/>
          <w:szCs w:val="28"/>
        </w:rPr>
        <w:t xml:space="preserve"> 38,4 шт</w:t>
      </w:r>
      <w:r w:rsidR="00317BC6">
        <w:rPr>
          <w:rFonts w:ascii="Times New Roman" w:hAnsi="Times New Roman" w:cs="Times New Roman"/>
          <w:sz w:val="28"/>
          <w:szCs w:val="28"/>
        </w:rPr>
        <w:t>.</w:t>
      </w:r>
      <w:r w:rsidRPr="00924DAC">
        <w:rPr>
          <w:rFonts w:ascii="Times New Roman" w:hAnsi="Times New Roman" w:cs="Times New Roman"/>
          <w:sz w:val="28"/>
          <w:szCs w:val="28"/>
        </w:rPr>
        <w:t xml:space="preserve"> на рослину</w:t>
      </w:r>
      <w:r w:rsidR="00317BC6">
        <w:rPr>
          <w:rFonts w:ascii="Times New Roman" w:hAnsi="Times New Roman" w:cs="Times New Roman"/>
          <w:sz w:val="28"/>
          <w:szCs w:val="28"/>
        </w:rPr>
        <w:t>,</w:t>
      </w:r>
      <w:r w:rsidRPr="00924DAC">
        <w:rPr>
          <w:rFonts w:ascii="Times New Roman" w:hAnsi="Times New Roman" w:cs="Times New Roman"/>
          <w:sz w:val="28"/>
          <w:szCs w:val="28"/>
        </w:rPr>
        <w:t xml:space="preserve"> </w:t>
      </w:r>
      <w:r w:rsidR="00317BC6">
        <w:rPr>
          <w:rFonts w:ascii="Times New Roman" w:hAnsi="Times New Roman" w:cs="Times New Roman"/>
          <w:sz w:val="28"/>
          <w:szCs w:val="28"/>
        </w:rPr>
        <w:t>а</w:t>
      </w:r>
      <w:r w:rsidRPr="00924DAC">
        <w:rPr>
          <w:rFonts w:ascii="Times New Roman" w:hAnsi="Times New Roman" w:cs="Times New Roman"/>
          <w:sz w:val="28"/>
          <w:szCs w:val="28"/>
        </w:rPr>
        <w:t xml:space="preserve"> у сорту Моцарт</w:t>
      </w:r>
      <w:r w:rsidR="00317BC6">
        <w:rPr>
          <w:rFonts w:ascii="Times New Roman" w:hAnsi="Times New Roman" w:cs="Times New Roman"/>
          <w:sz w:val="28"/>
          <w:szCs w:val="28"/>
        </w:rPr>
        <w:t xml:space="preserve"> -</w:t>
      </w:r>
      <w:r w:rsidRPr="00924DAC">
        <w:rPr>
          <w:rFonts w:ascii="Times New Roman" w:hAnsi="Times New Roman" w:cs="Times New Roman"/>
          <w:sz w:val="28"/>
          <w:szCs w:val="28"/>
        </w:rPr>
        <w:t xml:space="preserve"> 35,0 шт</w:t>
      </w:r>
      <w:r w:rsidR="00317BC6">
        <w:rPr>
          <w:rFonts w:ascii="Times New Roman" w:hAnsi="Times New Roman" w:cs="Times New Roman"/>
          <w:sz w:val="28"/>
          <w:szCs w:val="28"/>
        </w:rPr>
        <w:t>.,</w:t>
      </w:r>
      <w:r w:rsidRPr="00924DAC">
        <w:rPr>
          <w:rFonts w:ascii="Times New Roman" w:hAnsi="Times New Roman" w:cs="Times New Roman"/>
          <w:sz w:val="28"/>
          <w:szCs w:val="28"/>
        </w:rPr>
        <w:t xml:space="preserve"> що на 3,4 насінини менше порівняно із сортом Княжна</w:t>
      </w:r>
      <w:r w:rsidR="00317BC6">
        <w:rPr>
          <w:rFonts w:ascii="Times New Roman" w:hAnsi="Times New Roman" w:cs="Times New Roman"/>
          <w:sz w:val="28"/>
          <w:szCs w:val="28"/>
        </w:rPr>
        <w:t>.</w:t>
      </w:r>
      <w:r w:rsidRPr="00924DAC">
        <w:rPr>
          <w:rFonts w:ascii="Times New Roman" w:hAnsi="Times New Roman" w:cs="Times New Roman"/>
          <w:sz w:val="28"/>
          <w:szCs w:val="28"/>
        </w:rPr>
        <w:t> </w:t>
      </w:r>
    </w:p>
    <w:p w14:paraId="2129632C" w14:textId="77777777" w:rsidR="00B738FE" w:rsidRPr="00B738FE" w:rsidRDefault="00B738FE" w:rsidP="00B738FE">
      <w:pPr>
        <w:rPr>
          <w:rFonts w:ascii="Times New Roman" w:hAnsi="Times New Roman" w:cs="Times New Roman"/>
          <w:sz w:val="28"/>
          <w:szCs w:val="28"/>
        </w:rPr>
      </w:pPr>
      <w:r w:rsidRPr="00B738FE">
        <w:rPr>
          <w:rFonts w:ascii="Times New Roman" w:hAnsi="Times New Roman" w:cs="Times New Roman"/>
          <w:sz w:val="28"/>
          <w:szCs w:val="28"/>
        </w:rPr>
        <w:t>Важливим показником структури врожаю сої є маса насіння з однієї рослини як бачимо в нашому досліді маса насіння з однієї рослини залежала від строку сівби за вирощування сорту Моцарт найбільша маса насіння з однієї рослини відмічена на другому варіанті досліду де сівбу проводили у першій декаді травня тут вона становила 6,20 г найменша маса насіння з однієї рослини спостерігалася на першому варіанті досліду при сівбі в третій декаді квітня вона становила 5,63 г середнім цей показник був на третьому варіанті досліду при запізненні із сівбою 6,14 г</w:t>
      </w:r>
    </w:p>
    <w:p w14:paraId="7CD6AC9C" w14:textId="77777777" w:rsidR="00B738FE" w:rsidRDefault="00B738FE" w:rsidP="00B738FE">
      <w:pPr>
        <w:rPr>
          <w:rFonts w:ascii="Times New Roman" w:hAnsi="Times New Roman" w:cs="Times New Roman"/>
          <w:sz w:val="28"/>
          <w:szCs w:val="28"/>
        </w:rPr>
      </w:pPr>
      <w:r>
        <w:rPr>
          <w:rFonts w:ascii="Times New Roman" w:hAnsi="Times New Roman" w:cs="Times New Roman"/>
          <w:sz w:val="28"/>
          <w:szCs w:val="28"/>
        </w:rPr>
        <w:t>За</w:t>
      </w:r>
      <w:r w:rsidRPr="00B738FE">
        <w:rPr>
          <w:rFonts w:ascii="Times New Roman" w:hAnsi="Times New Roman" w:cs="Times New Roman"/>
          <w:sz w:val="28"/>
          <w:szCs w:val="28"/>
        </w:rPr>
        <w:t xml:space="preserve"> с</w:t>
      </w:r>
      <w:r>
        <w:rPr>
          <w:rFonts w:ascii="Times New Roman" w:hAnsi="Times New Roman" w:cs="Times New Roman"/>
          <w:sz w:val="28"/>
          <w:szCs w:val="28"/>
        </w:rPr>
        <w:t>івби</w:t>
      </w:r>
      <w:r w:rsidRPr="00B738FE">
        <w:rPr>
          <w:rFonts w:ascii="Times New Roman" w:hAnsi="Times New Roman" w:cs="Times New Roman"/>
          <w:sz w:val="28"/>
          <w:szCs w:val="28"/>
        </w:rPr>
        <w:t xml:space="preserve"> сорту Княжна</w:t>
      </w:r>
      <w:r>
        <w:rPr>
          <w:rFonts w:ascii="Times New Roman" w:hAnsi="Times New Roman" w:cs="Times New Roman"/>
          <w:sz w:val="28"/>
          <w:szCs w:val="28"/>
        </w:rPr>
        <w:t>,</w:t>
      </w:r>
      <w:r w:rsidRPr="00B738FE">
        <w:rPr>
          <w:rFonts w:ascii="Times New Roman" w:hAnsi="Times New Roman" w:cs="Times New Roman"/>
          <w:sz w:val="28"/>
          <w:szCs w:val="28"/>
        </w:rPr>
        <w:t xml:space="preserve"> спостерігається така ж закономірність</w:t>
      </w:r>
      <w:r>
        <w:rPr>
          <w:rFonts w:ascii="Times New Roman" w:hAnsi="Times New Roman" w:cs="Times New Roman"/>
          <w:sz w:val="28"/>
          <w:szCs w:val="28"/>
        </w:rPr>
        <w:t>.</w:t>
      </w:r>
      <w:r w:rsidRPr="00B738FE">
        <w:rPr>
          <w:rFonts w:ascii="Times New Roman" w:hAnsi="Times New Roman" w:cs="Times New Roman"/>
          <w:sz w:val="28"/>
          <w:szCs w:val="28"/>
        </w:rPr>
        <w:t xml:space="preserve"> Найбільшу</w:t>
      </w:r>
      <w:r>
        <w:rPr>
          <w:rFonts w:ascii="Times New Roman" w:hAnsi="Times New Roman" w:cs="Times New Roman"/>
          <w:sz w:val="28"/>
          <w:szCs w:val="28"/>
        </w:rPr>
        <w:t xml:space="preserve"> </w:t>
      </w:r>
      <w:r w:rsidRPr="00B738FE">
        <w:rPr>
          <w:rFonts w:ascii="Times New Roman" w:hAnsi="Times New Roman" w:cs="Times New Roman"/>
          <w:sz w:val="28"/>
          <w:szCs w:val="28"/>
        </w:rPr>
        <w:t>масу насіння з однієї рослини отримано при сівбі в першій декаді травня</w:t>
      </w:r>
      <w:r>
        <w:rPr>
          <w:rFonts w:ascii="Times New Roman" w:hAnsi="Times New Roman" w:cs="Times New Roman"/>
          <w:sz w:val="28"/>
          <w:szCs w:val="28"/>
        </w:rPr>
        <w:t xml:space="preserve"> -</w:t>
      </w:r>
      <w:r w:rsidRPr="00B738FE">
        <w:rPr>
          <w:rFonts w:ascii="Times New Roman" w:hAnsi="Times New Roman" w:cs="Times New Roman"/>
          <w:sz w:val="28"/>
          <w:szCs w:val="28"/>
        </w:rPr>
        <w:t xml:space="preserve"> 4,93 г</w:t>
      </w:r>
      <w:r>
        <w:rPr>
          <w:rFonts w:ascii="Times New Roman" w:hAnsi="Times New Roman" w:cs="Times New Roman"/>
          <w:sz w:val="28"/>
          <w:szCs w:val="28"/>
        </w:rPr>
        <w:t>,</w:t>
      </w:r>
      <w:r w:rsidRPr="00B738FE">
        <w:rPr>
          <w:rFonts w:ascii="Times New Roman" w:hAnsi="Times New Roman" w:cs="Times New Roman"/>
          <w:sz w:val="28"/>
          <w:szCs w:val="28"/>
        </w:rPr>
        <w:t xml:space="preserve"> найменшу при сівбі в третій декаді </w:t>
      </w:r>
      <w:proofErr w:type="spellStart"/>
      <w:r w:rsidRPr="00B738FE">
        <w:rPr>
          <w:rFonts w:ascii="Times New Roman" w:hAnsi="Times New Roman" w:cs="Times New Roman"/>
          <w:sz w:val="28"/>
          <w:szCs w:val="28"/>
        </w:rPr>
        <w:t>квітн</w:t>
      </w:r>
      <w:proofErr w:type="spellEnd"/>
      <w:r>
        <w:rPr>
          <w:rFonts w:ascii="Times New Roman" w:hAnsi="Times New Roman" w:cs="Times New Roman"/>
          <w:sz w:val="28"/>
          <w:szCs w:val="28"/>
        </w:rPr>
        <w:t xml:space="preserve"> -</w:t>
      </w:r>
      <w:r w:rsidRPr="00B738FE">
        <w:rPr>
          <w:rFonts w:ascii="Times New Roman" w:hAnsi="Times New Roman" w:cs="Times New Roman"/>
          <w:sz w:val="28"/>
          <w:szCs w:val="28"/>
        </w:rPr>
        <w:t>я 4,68 г і середнє місце зайняв варіант де сівбу проводили в другій декаді травня</w:t>
      </w:r>
      <w:r>
        <w:rPr>
          <w:rFonts w:ascii="Times New Roman" w:hAnsi="Times New Roman" w:cs="Times New Roman"/>
          <w:sz w:val="28"/>
          <w:szCs w:val="28"/>
        </w:rPr>
        <w:t xml:space="preserve"> -</w:t>
      </w:r>
      <w:r w:rsidRPr="00B738FE">
        <w:rPr>
          <w:rFonts w:ascii="Times New Roman" w:hAnsi="Times New Roman" w:cs="Times New Roman"/>
          <w:sz w:val="28"/>
          <w:szCs w:val="28"/>
        </w:rPr>
        <w:t xml:space="preserve"> 4,85 г</w:t>
      </w:r>
      <w:r>
        <w:rPr>
          <w:rFonts w:ascii="Times New Roman" w:hAnsi="Times New Roman" w:cs="Times New Roman"/>
          <w:sz w:val="28"/>
          <w:szCs w:val="28"/>
        </w:rPr>
        <w:t>.</w:t>
      </w:r>
      <w:r w:rsidRPr="00B738FE">
        <w:rPr>
          <w:rFonts w:ascii="Times New Roman" w:hAnsi="Times New Roman" w:cs="Times New Roman"/>
          <w:sz w:val="28"/>
          <w:szCs w:val="28"/>
        </w:rPr>
        <w:t xml:space="preserve"> </w:t>
      </w:r>
    </w:p>
    <w:p w14:paraId="4BCE5A96" w14:textId="2E41E05E" w:rsidR="00B738FE" w:rsidRPr="00B738FE" w:rsidRDefault="00B738FE" w:rsidP="00B738FE">
      <w:pPr>
        <w:rPr>
          <w:rFonts w:ascii="Times New Roman" w:hAnsi="Times New Roman" w:cs="Times New Roman"/>
          <w:sz w:val="28"/>
          <w:szCs w:val="28"/>
        </w:rPr>
      </w:pPr>
      <w:r>
        <w:rPr>
          <w:rFonts w:ascii="Times New Roman" w:hAnsi="Times New Roman" w:cs="Times New Roman"/>
          <w:sz w:val="28"/>
          <w:szCs w:val="28"/>
        </w:rPr>
        <w:t>П</w:t>
      </w:r>
      <w:r w:rsidRPr="00B738FE">
        <w:rPr>
          <w:rFonts w:ascii="Times New Roman" w:hAnsi="Times New Roman" w:cs="Times New Roman"/>
          <w:sz w:val="28"/>
          <w:szCs w:val="28"/>
        </w:rPr>
        <w:t xml:space="preserve">орівнюючи </w:t>
      </w:r>
      <w:r>
        <w:rPr>
          <w:rFonts w:ascii="Times New Roman" w:hAnsi="Times New Roman" w:cs="Times New Roman"/>
          <w:sz w:val="28"/>
          <w:szCs w:val="28"/>
        </w:rPr>
        <w:t xml:space="preserve">показник </w:t>
      </w:r>
      <w:r w:rsidRPr="00B738FE">
        <w:rPr>
          <w:rFonts w:ascii="Times New Roman" w:hAnsi="Times New Roman" w:cs="Times New Roman"/>
          <w:sz w:val="28"/>
          <w:szCs w:val="28"/>
        </w:rPr>
        <w:t>мас</w:t>
      </w:r>
      <w:r>
        <w:rPr>
          <w:rFonts w:ascii="Times New Roman" w:hAnsi="Times New Roman" w:cs="Times New Roman"/>
          <w:sz w:val="28"/>
          <w:szCs w:val="28"/>
        </w:rPr>
        <w:t>и</w:t>
      </w:r>
      <w:r w:rsidRPr="00B738FE">
        <w:rPr>
          <w:rFonts w:ascii="Times New Roman" w:hAnsi="Times New Roman" w:cs="Times New Roman"/>
          <w:sz w:val="28"/>
          <w:szCs w:val="28"/>
        </w:rPr>
        <w:t xml:space="preserve"> насіння з однієї рослини в середньому по сортах можна відмітити</w:t>
      </w:r>
      <w:r>
        <w:rPr>
          <w:rFonts w:ascii="Times New Roman" w:hAnsi="Times New Roman" w:cs="Times New Roman"/>
          <w:sz w:val="28"/>
          <w:szCs w:val="28"/>
        </w:rPr>
        <w:t>,</w:t>
      </w:r>
      <w:r w:rsidRPr="00B738FE">
        <w:rPr>
          <w:rFonts w:ascii="Times New Roman" w:hAnsi="Times New Roman" w:cs="Times New Roman"/>
          <w:sz w:val="28"/>
          <w:szCs w:val="28"/>
        </w:rPr>
        <w:t xml:space="preserve"> </w:t>
      </w:r>
      <w:r>
        <w:rPr>
          <w:rFonts w:ascii="Times New Roman" w:hAnsi="Times New Roman" w:cs="Times New Roman"/>
          <w:sz w:val="28"/>
          <w:szCs w:val="28"/>
        </w:rPr>
        <w:t>щ</w:t>
      </w:r>
      <w:r w:rsidRPr="00B738FE">
        <w:rPr>
          <w:rFonts w:ascii="Times New Roman" w:hAnsi="Times New Roman" w:cs="Times New Roman"/>
          <w:sz w:val="28"/>
          <w:szCs w:val="28"/>
        </w:rPr>
        <w:t xml:space="preserve">о у сорту Моцарт </w:t>
      </w:r>
      <w:r>
        <w:rPr>
          <w:rFonts w:ascii="Times New Roman" w:hAnsi="Times New Roman" w:cs="Times New Roman"/>
          <w:sz w:val="28"/>
          <w:szCs w:val="28"/>
        </w:rPr>
        <w:t xml:space="preserve">він </w:t>
      </w:r>
      <w:r w:rsidRPr="00B738FE">
        <w:rPr>
          <w:rFonts w:ascii="Times New Roman" w:hAnsi="Times New Roman" w:cs="Times New Roman"/>
          <w:sz w:val="28"/>
          <w:szCs w:val="28"/>
        </w:rPr>
        <w:t xml:space="preserve">значно </w:t>
      </w:r>
      <w:r>
        <w:rPr>
          <w:rFonts w:ascii="Times New Roman" w:hAnsi="Times New Roman" w:cs="Times New Roman"/>
          <w:sz w:val="28"/>
          <w:szCs w:val="28"/>
        </w:rPr>
        <w:t>більший</w:t>
      </w:r>
      <w:r w:rsidRPr="00B738FE">
        <w:rPr>
          <w:rFonts w:ascii="Times New Roman" w:hAnsi="Times New Roman" w:cs="Times New Roman"/>
          <w:sz w:val="28"/>
          <w:szCs w:val="28"/>
        </w:rPr>
        <w:t xml:space="preserve"> в порівнянні до маси насіння однієї рослини у сорту Княжна</w:t>
      </w:r>
      <w:r>
        <w:rPr>
          <w:rFonts w:ascii="Times New Roman" w:hAnsi="Times New Roman" w:cs="Times New Roman"/>
          <w:sz w:val="28"/>
          <w:szCs w:val="28"/>
        </w:rPr>
        <w:t>.</w:t>
      </w:r>
      <w:r w:rsidRPr="00B738FE">
        <w:rPr>
          <w:rFonts w:ascii="Times New Roman" w:hAnsi="Times New Roman" w:cs="Times New Roman"/>
          <w:sz w:val="28"/>
          <w:szCs w:val="28"/>
        </w:rPr>
        <w:t xml:space="preserve"> Зокрема</w:t>
      </w:r>
      <w:r>
        <w:rPr>
          <w:rFonts w:ascii="Times New Roman" w:hAnsi="Times New Roman" w:cs="Times New Roman"/>
          <w:sz w:val="28"/>
          <w:szCs w:val="28"/>
        </w:rPr>
        <w:t xml:space="preserve"> </w:t>
      </w:r>
      <w:r w:rsidRPr="00B738FE">
        <w:rPr>
          <w:rFonts w:ascii="Times New Roman" w:hAnsi="Times New Roman" w:cs="Times New Roman"/>
          <w:sz w:val="28"/>
          <w:szCs w:val="28"/>
        </w:rPr>
        <w:t>у сорту Моцарт вона становить 6,0 г</w:t>
      </w:r>
      <w:r>
        <w:rPr>
          <w:rFonts w:ascii="Times New Roman" w:hAnsi="Times New Roman" w:cs="Times New Roman"/>
          <w:sz w:val="28"/>
          <w:szCs w:val="28"/>
        </w:rPr>
        <w:t>,</w:t>
      </w:r>
      <w:r w:rsidRPr="00B738FE">
        <w:rPr>
          <w:rFonts w:ascii="Times New Roman" w:hAnsi="Times New Roman" w:cs="Times New Roman"/>
          <w:sz w:val="28"/>
          <w:szCs w:val="28"/>
        </w:rPr>
        <w:t xml:space="preserve"> а у сорту Княжна</w:t>
      </w:r>
      <w:r>
        <w:rPr>
          <w:rFonts w:ascii="Times New Roman" w:hAnsi="Times New Roman" w:cs="Times New Roman"/>
          <w:sz w:val="28"/>
          <w:szCs w:val="28"/>
        </w:rPr>
        <w:t xml:space="preserve"> -</w:t>
      </w:r>
      <w:r w:rsidRPr="00B738FE">
        <w:rPr>
          <w:rFonts w:ascii="Times New Roman" w:hAnsi="Times New Roman" w:cs="Times New Roman"/>
          <w:sz w:val="28"/>
          <w:szCs w:val="28"/>
        </w:rPr>
        <w:t xml:space="preserve"> 4,82 г</w:t>
      </w:r>
      <w:r>
        <w:rPr>
          <w:rFonts w:ascii="Times New Roman" w:hAnsi="Times New Roman" w:cs="Times New Roman"/>
          <w:sz w:val="28"/>
          <w:szCs w:val="28"/>
        </w:rPr>
        <w:t>.</w:t>
      </w:r>
      <w:r w:rsidRPr="00B738FE">
        <w:rPr>
          <w:rFonts w:ascii="Times New Roman" w:hAnsi="Times New Roman" w:cs="Times New Roman"/>
          <w:sz w:val="28"/>
          <w:szCs w:val="28"/>
        </w:rPr>
        <w:t xml:space="preserve"> </w:t>
      </w:r>
      <w:r>
        <w:rPr>
          <w:rFonts w:ascii="Times New Roman" w:hAnsi="Times New Roman" w:cs="Times New Roman"/>
          <w:sz w:val="28"/>
          <w:szCs w:val="28"/>
        </w:rPr>
        <w:t>Т</w:t>
      </w:r>
      <w:r w:rsidRPr="00B738FE">
        <w:rPr>
          <w:rFonts w:ascii="Times New Roman" w:hAnsi="Times New Roman" w:cs="Times New Roman"/>
          <w:sz w:val="28"/>
          <w:szCs w:val="28"/>
        </w:rPr>
        <w:t>обто у сорту Княжна маса насіння з однієї рослини була меншою на 1,18 г в порівнянні із сортом Моцарт</w:t>
      </w:r>
      <w:r>
        <w:rPr>
          <w:rFonts w:ascii="Times New Roman" w:hAnsi="Times New Roman" w:cs="Times New Roman"/>
          <w:sz w:val="28"/>
          <w:szCs w:val="28"/>
        </w:rPr>
        <w:t>.</w:t>
      </w:r>
    </w:p>
    <w:p w14:paraId="3BF818D1" w14:textId="77777777" w:rsidR="001E1CF0" w:rsidRDefault="001E1CF0" w:rsidP="001E1CF0">
      <w:pPr>
        <w:rPr>
          <w:rFonts w:ascii="Times New Roman" w:hAnsi="Times New Roman" w:cs="Times New Roman"/>
          <w:sz w:val="28"/>
          <w:szCs w:val="28"/>
        </w:rPr>
      </w:pPr>
      <w:r w:rsidRPr="001E1CF0">
        <w:rPr>
          <w:rFonts w:ascii="Times New Roman" w:hAnsi="Times New Roman" w:cs="Times New Roman"/>
          <w:sz w:val="28"/>
          <w:szCs w:val="28"/>
        </w:rPr>
        <w:t>Маючи густоту стояння рослин на одному метрі квадратному і масу насіння з однієї рослини</w:t>
      </w:r>
      <w:r>
        <w:rPr>
          <w:rFonts w:ascii="Times New Roman" w:hAnsi="Times New Roman" w:cs="Times New Roman"/>
          <w:sz w:val="28"/>
          <w:szCs w:val="28"/>
        </w:rPr>
        <w:t>,</w:t>
      </w:r>
      <w:r w:rsidRPr="001E1CF0">
        <w:rPr>
          <w:rFonts w:ascii="Times New Roman" w:hAnsi="Times New Roman" w:cs="Times New Roman"/>
          <w:sz w:val="28"/>
          <w:szCs w:val="28"/>
        </w:rPr>
        <w:t xml:space="preserve"> ми можемо обчислити біологічний врожай  зерна сої з одного метра квадратного.  </w:t>
      </w:r>
      <w:r>
        <w:rPr>
          <w:rFonts w:ascii="Times New Roman" w:hAnsi="Times New Roman" w:cs="Times New Roman"/>
          <w:sz w:val="28"/>
          <w:szCs w:val="28"/>
        </w:rPr>
        <w:t>Я</w:t>
      </w:r>
      <w:r w:rsidRPr="001E1CF0">
        <w:rPr>
          <w:rFonts w:ascii="Times New Roman" w:hAnsi="Times New Roman" w:cs="Times New Roman"/>
          <w:sz w:val="28"/>
          <w:szCs w:val="28"/>
        </w:rPr>
        <w:t>к видно з даних представлених в табл</w:t>
      </w:r>
      <w:r>
        <w:rPr>
          <w:rFonts w:ascii="Times New Roman" w:hAnsi="Times New Roman" w:cs="Times New Roman"/>
          <w:sz w:val="28"/>
          <w:szCs w:val="28"/>
        </w:rPr>
        <w:t>.</w:t>
      </w:r>
      <w:r w:rsidRPr="001E1CF0">
        <w:rPr>
          <w:rFonts w:ascii="Times New Roman" w:hAnsi="Times New Roman" w:cs="Times New Roman"/>
          <w:sz w:val="28"/>
          <w:szCs w:val="28"/>
        </w:rPr>
        <w:t xml:space="preserve"> 3</w:t>
      </w:r>
      <w:r>
        <w:rPr>
          <w:rFonts w:ascii="Times New Roman" w:hAnsi="Times New Roman" w:cs="Times New Roman"/>
          <w:sz w:val="28"/>
          <w:szCs w:val="28"/>
        </w:rPr>
        <w:t>.</w:t>
      </w:r>
      <w:r w:rsidRPr="001E1CF0">
        <w:rPr>
          <w:rFonts w:ascii="Times New Roman" w:hAnsi="Times New Roman" w:cs="Times New Roman"/>
          <w:sz w:val="28"/>
          <w:szCs w:val="28"/>
        </w:rPr>
        <w:t>4</w:t>
      </w:r>
      <w:r>
        <w:rPr>
          <w:rFonts w:ascii="Times New Roman" w:hAnsi="Times New Roman" w:cs="Times New Roman"/>
          <w:sz w:val="28"/>
          <w:szCs w:val="28"/>
        </w:rPr>
        <w:t>,</w:t>
      </w:r>
      <w:r w:rsidRPr="001E1CF0">
        <w:rPr>
          <w:rFonts w:ascii="Times New Roman" w:hAnsi="Times New Roman" w:cs="Times New Roman"/>
          <w:sz w:val="28"/>
          <w:szCs w:val="28"/>
        </w:rPr>
        <w:t xml:space="preserve"> при вирощуванні сорту Моцарт найбільші біологічний врожай отримано за оптимального строку сівби</w:t>
      </w:r>
      <w:r>
        <w:rPr>
          <w:rFonts w:ascii="Times New Roman" w:hAnsi="Times New Roman" w:cs="Times New Roman"/>
          <w:sz w:val="28"/>
          <w:szCs w:val="28"/>
        </w:rPr>
        <w:t>,</w:t>
      </w:r>
      <w:r w:rsidRPr="001E1CF0">
        <w:rPr>
          <w:rFonts w:ascii="Times New Roman" w:hAnsi="Times New Roman" w:cs="Times New Roman"/>
          <w:sz w:val="28"/>
          <w:szCs w:val="28"/>
        </w:rPr>
        <w:t xml:space="preserve"> тобто в першій декаді травня</w:t>
      </w:r>
      <w:r>
        <w:rPr>
          <w:rFonts w:ascii="Times New Roman" w:hAnsi="Times New Roman" w:cs="Times New Roman"/>
          <w:sz w:val="28"/>
          <w:szCs w:val="28"/>
        </w:rPr>
        <w:t>.</w:t>
      </w:r>
      <w:r w:rsidRPr="001E1CF0">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1E1CF0">
        <w:rPr>
          <w:rFonts w:ascii="Times New Roman" w:hAnsi="Times New Roman" w:cs="Times New Roman"/>
          <w:sz w:val="28"/>
          <w:szCs w:val="28"/>
        </w:rPr>
        <w:t xml:space="preserve">цьому варіанті біологічний врожай з 1 м² становив </w:t>
      </w:r>
      <w:r>
        <w:rPr>
          <w:rFonts w:ascii="Times New Roman" w:hAnsi="Times New Roman" w:cs="Times New Roman"/>
          <w:sz w:val="28"/>
          <w:szCs w:val="28"/>
        </w:rPr>
        <w:t xml:space="preserve">- </w:t>
      </w:r>
      <w:r w:rsidRPr="001E1CF0">
        <w:rPr>
          <w:rFonts w:ascii="Times New Roman" w:hAnsi="Times New Roman" w:cs="Times New Roman"/>
          <w:sz w:val="28"/>
          <w:szCs w:val="28"/>
        </w:rPr>
        <w:t>335 г</w:t>
      </w:r>
      <w:r>
        <w:rPr>
          <w:rFonts w:ascii="Times New Roman" w:hAnsi="Times New Roman" w:cs="Times New Roman"/>
          <w:sz w:val="28"/>
          <w:szCs w:val="28"/>
        </w:rPr>
        <w:t>.</w:t>
      </w:r>
      <w:r w:rsidRPr="001E1CF0">
        <w:rPr>
          <w:rFonts w:ascii="Times New Roman" w:hAnsi="Times New Roman" w:cs="Times New Roman"/>
          <w:sz w:val="28"/>
          <w:szCs w:val="28"/>
        </w:rPr>
        <w:t xml:space="preserve">  </w:t>
      </w:r>
      <w:r>
        <w:rPr>
          <w:rFonts w:ascii="Times New Roman" w:hAnsi="Times New Roman" w:cs="Times New Roman"/>
          <w:sz w:val="28"/>
          <w:szCs w:val="28"/>
        </w:rPr>
        <w:t>Н</w:t>
      </w:r>
      <w:r w:rsidRPr="001E1CF0">
        <w:rPr>
          <w:rFonts w:ascii="Times New Roman" w:hAnsi="Times New Roman" w:cs="Times New Roman"/>
          <w:sz w:val="28"/>
          <w:szCs w:val="28"/>
        </w:rPr>
        <w:t xml:space="preserve">айменший біологічний врожай відмічено на третьому варіанті при запізненій із сівбою </w:t>
      </w:r>
      <w:r>
        <w:rPr>
          <w:rFonts w:ascii="Times New Roman" w:hAnsi="Times New Roman" w:cs="Times New Roman"/>
          <w:sz w:val="28"/>
          <w:szCs w:val="28"/>
        </w:rPr>
        <w:t xml:space="preserve">- </w:t>
      </w:r>
      <w:r w:rsidRPr="001E1CF0">
        <w:rPr>
          <w:rFonts w:ascii="Times New Roman" w:hAnsi="Times New Roman" w:cs="Times New Roman"/>
          <w:sz w:val="28"/>
          <w:szCs w:val="28"/>
        </w:rPr>
        <w:t>307 г</w:t>
      </w:r>
      <w:r>
        <w:rPr>
          <w:rFonts w:ascii="Times New Roman" w:hAnsi="Times New Roman" w:cs="Times New Roman"/>
          <w:sz w:val="28"/>
          <w:szCs w:val="28"/>
        </w:rPr>
        <w:t>/</w:t>
      </w:r>
      <w:r w:rsidRPr="001E1CF0">
        <w:rPr>
          <w:rFonts w:ascii="Times New Roman" w:hAnsi="Times New Roman" w:cs="Times New Roman"/>
          <w:sz w:val="28"/>
          <w:szCs w:val="28"/>
        </w:rPr>
        <w:t>м²</w:t>
      </w:r>
      <w:r>
        <w:rPr>
          <w:rFonts w:ascii="Times New Roman" w:hAnsi="Times New Roman" w:cs="Times New Roman"/>
          <w:sz w:val="28"/>
          <w:szCs w:val="28"/>
        </w:rPr>
        <w:t>.</w:t>
      </w:r>
      <w:r w:rsidRPr="001E1CF0">
        <w:rPr>
          <w:rFonts w:ascii="Times New Roman" w:hAnsi="Times New Roman" w:cs="Times New Roman"/>
          <w:sz w:val="28"/>
          <w:szCs w:val="28"/>
        </w:rPr>
        <w:t xml:space="preserve"> </w:t>
      </w:r>
      <w:r>
        <w:rPr>
          <w:rFonts w:ascii="Times New Roman" w:hAnsi="Times New Roman" w:cs="Times New Roman"/>
          <w:sz w:val="28"/>
          <w:szCs w:val="28"/>
        </w:rPr>
        <w:t>П</w:t>
      </w:r>
      <w:r w:rsidRPr="001E1CF0">
        <w:rPr>
          <w:rFonts w:ascii="Times New Roman" w:hAnsi="Times New Roman" w:cs="Times New Roman"/>
          <w:sz w:val="28"/>
          <w:szCs w:val="28"/>
        </w:rPr>
        <w:t>ри вирощуванні сорту Княжна спостерігається така ж тенденція</w:t>
      </w:r>
      <w:r>
        <w:rPr>
          <w:rFonts w:ascii="Times New Roman" w:hAnsi="Times New Roman" w:cs="Times New Roman"/>
          <w:sz w:val="28"/>
          <w:szCs w:val="28"/>
        </w:rPr>
        <w:t>,</w:t>
      </w:r>
      <w:r w:rsidRPr="001E1CF0">
        <w:rPr>
          <w:rFonts w:ascii="Times New Roman" w:hAnsi="Times New Roman" w:cs="Times New Roman"/>
          <w:sz w:val="28"/>
          <w:szCs w:val="28"/>
        </w:rPr>
        <w:t xml:space="preserve"> найбільший врожай отримано </w:t>
      </w:r>
      <w:r>
        <w:rPr>
          <w:rFonts w:ascii="Times New Roman" w:hAnsi="Times New Roman" w:cs="Times New Roman"/>
          <w:sz w:val="28"/>
          <w:szCs w:val="28"/>
        </w:rPr>
        <w:t>н</w:t>
      </w:r>
      <w:r w:rsidRPr="001E1CF0">
        <w:rPr>
          <w:rFonts w:ascii="Times New Roman" w:hAnsi="Times New Roman" w:cs="Times New Roman"/>
          <w:sz w:val="28"/>
          <w:szCs w:val="28"/>
        </w:rPr>
        <w:t xml:space="preserve">а варіанті десь сою висівали в першій декаді травня 271 г/м²  </w:t>
      </w:r>
      <w:r w:rsidRPr="001E1CF0">
        <w:rPr>
          <w:rFonts w:ascii="Times New Roman" w:hAnsi="Times New Roman" w:cs="Times New Roman"/>
          <w:sz w:val="28"/>
          <w:szCs w:val="28"/>
        </w:rPr>
        <w:lastRenderedPageBreak/>
        <w:t>метр квадратний</w:t>
      </w:r>
      <w:r>
        <w:rPr>
          <w:rFonts w:ascii="Times New Roman" w:hAnsi="Times New Roman" w:cs="Times New Roman"/>
          <w:sz w:val="28"/>
          <w:szCs w:val="28"/>
        </w:rPr>
        <w:t>,</w:t>
      </w:r>
      <w:r w:rsidRPr="001E1CF0">
        <w:rPr>
          <w:rFonts w:ascii="Times New Roman" w:hAnsi="Times New Roman" w:cs="Times New Roman"/>
          <w:sz w:val="28"/>
          <w:szCs w:val="28"/>
        </w:rPr>
        <w:t xml:space="preserve"> а найменшу </w:t>
      </w:r>
      <w:r>
        <w:rPr>
          <w:rFonts w:ascii="Times New Roman" w:hAnsi="Times New Roman" w:cs="Times New Roman"/>
          <w:sz w:val="28"/>
          <w:szCs w:val="28"/>
        </w:rPr>
        <w:t>н</w:t>
      </w:r>
      <w:r w:rsidRPr="001E1CF0">
        <w:rPr>
          <w:rFonts w:ascii="Times New Roman" w:hAnsi="Times New Roman" w:cs="Times New Roman"/>
          <w:sz w:val="28"/>
          <w:szCs w:val="28"/>
        </w:rPr>
        <w:t>а варіанті де висівали</w:t>
      </w:r>
      <w:r>
        <w:rPr>
          <w:rFonts w:ascii="Times New Roman" w:hAnsi="Times New Roman" w:cs="Times New Roman"/>
          <w:sz w:val="28"/>
          <w:szCs w:val="28"/>
        </w:rPr>
        <w:t xml:space="preserve"> сою</w:t>
      </w:r>
      <w:r w:rsidRPr="001E1CF0">
        <w:rPr>
          <w:rFonts w:ascii="Times New Roman" w:hAnsi="Times New Roman" w:cs="Times New Roman"/>
          <w:sz w:val="28"/>
          <w:szCs w:val="28"/>
        </w:rPr>
        <w:t xml:space="preserve"> у пізні строки</w:t>
      </w:r>
      <w:r>
        <w:rPr>
          <w:rFonts w:ascii="Times New Roman" w:hAnsi="Times New Roman" w:cs="Times New Roman"/>
          <w:sz w:val="28"/>
          <w:szCs w:val="28"/>
        </w:rPr>
        <w:t xml:space="preserve"> –</w:t>
      </w:r>
      <w:r w:rsidRPr="001E1CF0">
        <w:rPr>
          <w:rFonts w:ascii="Times New Roman" w:hAnsi="Times New Roman" w:cs="Times New Roman"/>
          <w:sz w:val="28"/>
          <w:szCs w:val="28"/>
        </w:rPr>
        <w:t xml:space="preserve"> 233</w:t>
      </w:r>
      <w:r>
        <w:rPr>
          <w:rFonts w:ascii="Times New Roman" w:hAnsi="Times New Roman" w:cs="Times New Roman"/>
          <w:sz w:val="28"/>
          <w:szCs w:val="28"/>
        </w:rPr>
        <w:t> </w:t>
      </w:r>
      <w:r w:rsidRPr="001E1CF0">
        <w:rPr>
          <w:rFonts w:ascii="Times New Roman" w:hAnsi="Times New Roman" w:cs="Times New Roman"/>
          <w:sz w:val="28"/>
          <w:szCs w:val="28"/>
        </w:rPr>
        <w:t>г/м²</w:t>
      </w:r>
      <w:r>
        <w:rPr>
          <w:rFonts w:ascii="Times New Roman" w:hAnsi="Times New Roman" w:cs="Times New Roman"/>
          <w:sz w:val="28"/>
          <w:szCs w:val="28"/>
        </w:rPr>
        <w:t xml:space="preserve">. </w:t>
      </w:r>
    </w:p>
    <w:p w14:paraId="4EFE5BE8" w14:textId="77777777" w:rsidR="001E1CF0" w:rsidRPr="001805E0" w:rsidRDefault="001E1CF0" w:rsidP="001E1CF0">
      <w:pPr>
        <w:rPr>
          <w:rFonts w:ascii="Times New Roman" w:hAnsi="Times New Roman" w:cs="Times New Roman"/>
          <w:sz w:val="28"/>
          <w:szCs w:val="28"/>
        </w:rPr>
      </w:pPr>
      <w:r>
        <w:rPr>
          <w:rFonts w:ascii="Times New Roman" w:hAnsi="Times New Roman" w:cs="Times New Roman"/>
          <w:sz w:val="28"/>
          <w:szCs w:val="28"/>
        </w:rPr>
        <w:t>П</w:t>
      </w:r>
      <w:r w:rsidRPr="001E1CF0">
        <w:rPr>
          <w:rFonts w:ascii="Times New Roman" w:hAnsi="Times New Roman" w:cs="Times New Roman"/>
          <w:sz w:val="28"/>
          <w:szCs w:val="28"/>
        </w:rPr>
        <w:t>орівнюючи біологічну врожайність сортів сої між собою</w:t>
      </w:r>
      <w:r>
        <w:rPr>
          <w:rFonts w:ascii="Times New Roman" w:hAnsi="Times New Roman" w:cs="Times New Roman"/>
          <w:sz w:val="28"/>
          <w:szCs w:val="28"/>
        </w:rPr>
        <w:t>,</w:t>
      </w:r>
      <w:r w:rsidRPr="001E1CF0">
        <w:rPr>
          <w:rFonts w:ascii="Times New Roman" w:hAnsi="Times New Roman" w:cs="Times New Roman"/>
          <w:sz w:val="28"/>
          <w:szCs w:val="28"/>
        </w:rPr>
        <w:t xml:space="preserve"> можемо зазначити</w:t>
      </w:r>
      <w:r>
        <w:rPr>
          <w:rFonts w:ascii="Times New Roman" w:hAnsi="Times New Roman" w:cs="Times New Roman"/>
          <w:sz w:val="28"/>
          <w:szCs w:val="28"/>
        </w:rPr>
        <w:t>,</w:t>
      </w:r>
      <w:r w:rsidRPr="001E1CF0">
        <w:rPr>
          <w:rFonts w:ascii="Times New Roman" w:hAnsi="Times New Roman" w:cs="Times New Roman"/>
          <w:sz w:val="28"/>
          <w:szCs w:val="28"/>
        </w:rPr>
        <w:t xml:space="preserve"> що сорт Моцарт забезпечував вищу біологічну врожайність ніж сорт Княжна</w:t>
      </w:r>
      <w:r>
        <w:rPr>
          <w:rFonts w:ascii="Times New Roman" w:hAnsi="Times New Roman" w:cs="Times New Roman"/>
          <w:sz w:val="28"/>
          <w:szCs w:val="28"/>
        </w:rPr>
        <w:t>,</w:t>
      </w:r>
      <w:r w:rsidRPr="001E1CF0">
        <w:rPr>
          <w:rFonts w:ascii="Times New Roman" w:hAnsi="Times New Roman" w:cs="Times New Roman"/>
          <w:sz w:val="28"/>
          <w:szCs w:val="28"/>
        </w:rPr>
        <w:t xml:space="preserve"> відповідно 319 г/м² проти 249 г/м²</w:t>
      </w:r>
      <w:r>
        <w:rPr>
          <w:rFonts w:ascii="Times New Roman" w:hAnsi="Times New Roman" w:cs="Times New Roman"/>
          <w:sz w:val="28"/>
          <w:szCs w:val="28"/>
        </w:rPr>
        <w:t>.</w:t>
      </w:r>
    </w:p>
    <w:p w14:paraId="1A8A9746" w14:textId="49065FF5" w:rsidR="00096254" w:rsidRDefault="00096254" w:rsidP="00096254">
      <w:pPr>
        <w:rPr>
          <w:rFonts w:ascii="Times New Roman" w:hAnsi="Times New Roman" w:cs="Times New Roman"/>
          <w:sz w:val="28"/>
          <w:szCs w:val="28"/>
        </w:rPr>
      </w:pPr>
      <w:r w:rsidRPr="00096254">
        <w:rPr>
          <w:rFonts w:ascii="Times New Roman" w:hAnsi="Times New Roman" w:cs="Times New Roman"/>
          <w:sz w:val="28"/>
          <w:szCs w:val="28"/>
        </w:rPr>
        <w:t>Важливе значення для отримання високого врожаю насіння сої має виповненість насіння</w:t>
      </w:r>
      <w:r w:rsidRPr="00EE1FAC">
        <w:rPr>
          <w:rFonts w:ascii="Times New Roman" w:hAnsi="Times New Roman" w:cs="Times New Roman"/>
          <w:sz w:val="28"/>
          <w:szCs w:val="28"/>
        </w:rPr>
        <w:t>,</w:t>
      </w:r>
      <w:r w:rsidRPr="00096254">
        <w:rPr>
          <w:rFonts w:ascii="Times New Roman" w:hAnsi="Times New Roman" w:cs="Times New Roman"/>
          <w:sz w:val="28"/>
          <w:szCs w:val="28"/>
        </w:rPr>
        <w:t xml:space="preserve"> тобто маса 1000 насінин</w:t>
      </w:r>
      <w:r w:rsidRPr="00EE1FAC">
        <w:rPr>
          <w:rFonts w:ascii="Times New Roman" w:hAnsi="Times New Roman" w:cs="Times New Roman"/>
          <w:sz w:val="28"/>
          <w:szCs w:val="28"/>
        </w:rPr>
        <w:t>.</w:t>
      </w:r>
      <w:r w:rsidRPr="00096254">
        <w:rPr>
          <w:rFonts w:ascii="Times New Roman" w:hAnsi="Times New Roman" w:cs="Times New Roman"/>
          <w:sz w:val="28"/>
          <w:szCs w:val="28"/>
        </w:rPr>
        <w:t xml:space="preserve"> </w:t>
      </w:r>
      <w:r w:rsidRPr="00EE1FAC">
        <w:rPr>
          <w:rFonts w:ascii="Times New Roman" w:hAnsi="Times New Roman" w:cs="Times New Roman"/>
          <w:sz w:val="28"/>
          <w:szCs w:val="28"/>
        </w:rPr>
        <w:t>Я</w:t>
      </w:r>
      <w:r w:rsidRPr="00096254">
        <w:rPr>
          <w:rFonts w:ascii="Times New Roman" w:hAnsi="Times New Roman" w:cs="Times New Roman"/>
          <w:sz w:val="28"/>
          <w:szCs w:val="28"/>
        </w:rPr>
        <w:t>к</w:t>
      </w:r>
      <w:r w:rsidRPr="00EE1FAC">
        <w:rPr>
          <w:rFonts w:ascii="Times New Roman" w:hAnsi="Times New Roman" w:cs="Times New Roman"/>
          <w:sz w:val="28"/>
          <w:szCs w:val="28"/>
        </w:rPr>
        <w:t xml:space="preserve"> </w:t>
      </w:r>
      <w:r w:rsidRPr="00096254">
        <w:rPr>
          <w:rFonts w:ascii="Times New Roman" w:hAnsi="Times New Roman" w:cs="Times New Roman"/>
          <w:sz w:val="28"/>
          <w:szCs w:val="28"/>
        </w:rPr>
        <w:t>показали наші дослідження вплив строку посіву на масу 1000 насінин у різних сортів </w:t>
      </w:r>
      <w:r w:rsidRPr="00EE1FAC">
        <w:rPr>
          <w:rFonts w:ascii="Times New Roman" w:hAnsi="Times New Roman" w:cs="Times New Roman"/>
          <w:sz w:val="28"/>
          <w:szCs w:val="28"/>
        </w:rPr>
        <w:t>був неоднаковим (табл. 3.5</w:t>
      </w:r>
      <w:r>
        <w:rPr>
          <w:rFonts w:ascii="Times New Roman" w:hAnsi="Times New Roman" w:cs="Times New Roman"/>
          <w:sz w:val="28"/>
          <w:szCs w:val="28"/>
        </w:rPr>
        <w:t>).</w:t>
      </w:r>
    </w:p>
    <w:p w14:paraId="4FD9F0A2" w14:textId="77777777" w:rsidR="007B0B0B" w:rsidRDefault="007B0B0B" w:rsidP="007B0B0B">
      <w:pPr>
        <w:rPr>
          <w:rFonts w:ascii="Times New Roman" w:hAnsi="Times New Roman" w:cs="Times New Roman"/>
          <w:sz w:val="28"/>
          <w:szCs w:val="28"/>
        </w:rPr>
      </w:pPr>
      <w:r w:rsidRPr="007B0B0B">
        <w:rPr>
          <w:rFonts w:ascii="Times New Roman" w:hAnsi="Times New Roman" w:cs="Times New Roman"/>
          <w:sz w:val="28"/>
          <w:szCs w:val="28"/>
        </w:rPr>
        <w:t xml:space="preserve">При сівбі сорту Моцарт </w:t>
      </w:r>
      <w:r>
        <w:rPr>
          <w:rFonts w:ascii="Times New Roman" w:hAnsi="Times New Roman" w:cs="Times New Roman"/>
          <w:sz w:val="28"/>
          <w:szCs w:val="28"/>
        </w:rPr>
        <w:t>в ІІІ</w:t>
      </w:r>
      <w:r w:rsidRPr="007B0B0B">
        <w:rPr>
          <w:rFonts w:ascii="Times New Roman" w:hAnsi="Times New Roman" w:cs="Times New Roman"/>
          <w:sz w:val="28"/>
          <w:szCs w:val="28"/>
        </w:rPr>
        <w:t xml:space="preserve"> декаді квітня маса 1000 насінин становила 182 </w:t>
      </w:r>
      <w:r>
        <w:rPr>
          <w:rFonts w:ascii="Times New Roman" w:hAnsi="Times New Roman" w:cs="Times New Roman"/>
          <w:sz w:val="28"/>
          <w:szCs w:val="28"/>
        </w:rPr>
        <w:t>г,</w:t>
      </w:r>
      <w:r w:rsidRPr="007B0B0B">
        <w:rPr>
          <w:rFonts w:ascii="Times New Roman" w:hAnsi="Times New Roman" w:cs="Times New Roman"/>
          <w:sz w:val="28"/>
          <w:szCs w:val="28"/>
        </w:rPr>
        <w:t xml:space="preserve"> це був найбільший показник з-поміж досліджуваних варіантів</w:t>
      </w:r>
      <w:r>
        <w:rPr>
          <w:rFonts w:ascii="Times New Roman" w:hAnsi="Times New Roman" w:cs="Times New Roman"/>
          <w:sz w:val="28"/>
          <w:szCs w:val="28"/>
        </w:rPr>
        <w:t xml:space="preserve"> досліду. сівба сої в І декаді </w:t>
      </w:r>
      <w:r w:rsidRPr="007B0B0B">
        <w:rPr>
          <w:rFonts w:ascii="Times New Roman" w:hAnsi="Times New Roman" w:cs="Times New Roman"/>
          <w:sz w:val="28"/>
          <w:szCs w:val="28"/>
        </w:rPr>
        <w:t>травня</w:t>
      </w:r>
      <w:r>
        <w:rPr>
          <w:rFonts w:ascii="Times New Roman" w:hAnsi="Times New Roman" w:cs="Times New Roman"/>
          <w:sz w:val="28"/>
          <w:szCs w:val="28"/>
        </w:rPr>
        <w:t xml:space="preserve"> спричини</w:t>
      </w:r>
      <w:r w:rsidRPr="007B0B0B">
        <w:rPr>
          <w:rFonts w:ascii="Times New Roman" w:hAnsi="Times New Roman" w:cs="Times New Roman"/>
          <w:sz w:val="28"/>
          <w:szCs w:val="28"/>
        </w:rPr>
        <w:t>л</w:t>
      </w:r>
      <w:r>
        <w:rPr>
          <w:rFonts w:ascii="Times New Roman" w:hAnsi="Times New Roman" w:cs="Times New Roman"/>
          <w:sz w:val="28"/>
          <w:szCs w:val="28"/>
        </w:rPr>
        <w:t>а</w:t>
      </w:r>
      <w:r w:rsidRPr="007B0B0B">
        <w:rPr>
          <w:rFonts w:ascii="Times New Roman" w:hAnsi="Times New Roman" w:cs="Times New Roman"/>
          <w:sz w:val="28"/>
          <w:szCs w:val="28"/>
        </w:rPr>
        <w:t xml:space="preserve"> зниження маси 1000 насінин до 175 г</w:t>
      </w:r>
      <w:r>
        <w:rPr>
          <w:rFonts w:ascii="Times New Roman" w:hAnsi="Times New Roman" w:cs="Times New Roman"/>
          <w:sz w:val="28"/>
          <w:szCs w:val="28"/>
        </w:rPr>
        <w:t>,</w:t>
      </w:r>
      <w:r w:rsidRPr="007B0B0B">
        <w:rPr>
          <w:rFonts w:ascii="Times New Roman" w:hAnsi="Times New Roman" w:cs="Times New Roman"/>
          <w:sz w:val="28"/>
          <w:szCs w:val="28"/>
        </w:rPr>
        <w:t xml:space="preserve"> тобто на 7 г або на 3,8% менше в порівнянні із контрольним варіантом</w:t>
      </w:r>
      <w:r>
        <w:rPr>
          <w:rFonts w:ascii="Times New Roman" w:hAnsi="Times New Roman" w:cs="Times New Roman"/>
          <w:sz w:val="28"/>
          <w:szCs w:val="28"/>
        </w:rPr>
        <w:t>.</w:t>
      </w:r>
      <w:r w:rsidRPr="007B0B0B">
        <w:rPr>
          <w:rFonts w:ascii="Times New Roman" w:hAnsi="Times New Roman" w:cs="Times New Roman"/>
          <w:sz w:val="28"/>
          <w:szCs w:val="28"/>
        </w:rPr>
        <w:t xml:space="preserve"> Затримка</w:t>
      </w:r>
      <w:r>
        <w:rPr>
          <w:rFonts w:ascii="Times New Roman" w:hAnsi="Times New Roman" w:cs="Times New Roman"/>
          <w:sz w:val="28"/>
          <w:szCs w:val="28"/>
        </w:rPr>
        <w:t xml:space="preserve"> </w:t>
      </w:r>
      <w:r w:rsidRPr="007B0B0B">
        <w:rPr>
          <w:rFonts w:ascii="Times New Roman" w:hAnsi="Times New Roman" w:cs="Times New Roman"/>
          <w:sz w:val="28"/>
          <w:szCs w:val="28"/>
        </w:rPr>
        <w:t xml:space="preserve">із сівбою ще на 10 днів призвела до подальшого зниження маси 1000 насінин і </w:t>
      </w:r>
      <w:r>
        <w:rPr>
          <w:rFonts w:ascii="Times New Roman" w:hAnsi="Times New Roman" w:cs="Times New Roman"/>
          <w:sz w:val="28"/>
          <w:szCs w:val="28"/>
        </w:rPr>
        <w:t>н</w:t>
      </w:r>
      <w:r w:rsidRPr="007B0B0B">
        <w:rPr>
          <w:rFonts w:ascii="Times New Roman" w:hAnsi="Times New Roman" w:cs="Times New Roman"/>
          <w:sz w:val="28"/>
          <w:szCs w:val="28"/>
        </w:rPr>
        <w:t>а варіанті де сівбу сорту проводили в другій декаді травня маса 1000 насінин становила 163 г</w:t>
      </w:r>
      <w:r>
        <w:rPr>
          <w:rFonts w:ascii="Times New Roman" w:hAnsi="Times New Roman" w:cs="Times New Roman"/>
          <w:sz w:val="28"/>
          <w:szCs w:val="28"/>
        </w:rPr>
        <w:t>,</w:t>
      </w:r>
      <w:r w:rsidRPr="007B0B0B">
        <w:rPr>
          <w:rFonts w:ascii="Times New Roman" w:hAnsi="Times New Roman" w:cs="Times New Roman"/>
          <w:sz w:val="28"/>
          <w:szCs w:val="28"/>
        </w:rPr>
        <w:t xml:space="preserve"> що на 19 г або 10,4% менше від контрольного варіанту і на 12 </w:t>
      </w:r>
      <w:r>
        <w:rPr>
          <w:rFonts w:ascii="Times New Roman" w:hAnsi="Times New Roman" w:cs="Times New Roman"/>
          <w:sz w:val="28"/>
          <w:szCs w:val="28"/>
        </w:rPr>
        <w:t>г</w:t>
      </w:r>
      <w:r w:rsidRPr="007B0B0B">
        <w:rPr>
          <w:rFonts w:ascii="Times New Roman" w:hAnsi="Times New Roman" w:cs="Times New Roman"/>
          <w:sz w:val="28"/>
          <w:szCs w:val="28"/>
        </w:rPr>
        <w:t xml:space="preserve"> менше в порівнянні з другим варіантом досліду</w:t>
      </w:r>
      <w:r>
        <w:rPr>
          <w:rFonts w:ascii="Times New Roman" w:hAnsi="Times New Roman" w:cs="Times New Roman"/>
          <w:sz w:val="28"/>
          <w:szCs w:val="28"/>
        </w:rPr>
        <w:t>.</w:t>
      </w:r>
    </w:p>
    <w:p w14:paraId="52B2F8CF" w14:textId="17A1502C" w:rsidR="007B0B0B" w:rsidRPr="007B0B0B" w:rsidRDefault="007B0B0B" w:rsidP="007B0B0B">
      <w:pPr>
        <w:rPr>
          <w:rFonts w:ascii="Times New Roman" w:hAnsi="Times New Roman" w:cs="Times New Roman"/>
          <w:sz w:val="28"/>
          <w:szCs w:val="28"/>
        </w:rPr>
      </w:pPr>
      <w:r w:rsidRPr="007B0B0B">
        <w:rPr>
          <w:rFonts w:ascii="Times New Roman" w:hAnsi="Times New Roman" w:cs="Times New Roman"/>
          <w:sz w:val="28"/>
          <w:szCs w:val="28"/>
        </w:rPr>
        <w:t>Дещо</w:t>
      </w:r>
      <w:r>
        <w:rPr>
          <w:rFonts w:ascii="Times New Roman" w:hAnsi="Times New Roman" w:cs="Times New Roman"/>
          <w:sz w:val="28"/>
          <w:szCs w:val="28"/>
        </w:rPr>
        <w:t xml:space="preserve"> </w:t>
      </w:r>
      <w:r w:rsidRPr="007B0B0B">
        <w:rPr>
          <w:rFonts w:ascii="Times New Roman" w:hAnsi="Times New Roman" w:cs="Times New Roman"/>
          <w:sz w:val="28"/>
          <w:szCs w:val="28"/>
        </w:rPr>
        <w:t>інша ситуація була при сівбі сорту Княжна</w:t>
      </w:r>
      <w:r>
        <w:rPr>
          <w:rFonts w:ascii="Times New Roman" w:hAnsi="Times New Roman" w:cs="Times New Roman"/>
          <w:sz w:val="28"/>
          <w:szCs w:val="28"/>
        </w:rPr>
        <w:t>.</w:t>
      </w:r>
      <w:r w:rsidRPr="007B0B0B">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7B0B0B">
        <w:rPr>
          <w:rFonts w:ascii="Times New Roman" w:hAnsi="Times New Roman" w:cs="Times New Roman"/>
          <w:sz w:val="28"/>
          <w:szCs w:val="28"/>
        </w:rPr>
        <w:t xml:space="preserve">першому варіанті досліду коли </w:t>
      </w:r>
      <w:r>
        <w:rPr>
          <w:rFonts w:ascii="Times New Roman" w:hAnsi="Times New Roman" w:cs="Times New Roman"/>
          <w:sz w:val="28"/>
          <w:szCs w:val="28"/>
        </w:rPr>
        <w:t>сів</w:t>
      </w:r>
      <w:r w:rsidRPr="007B0B0B">
        <w:rPr>
          <w:rFonts w:ascii="Times New Roman" w:hAnsi="Times New Roman" w:cs="Times New Roman"/>
          <w:sz w:val="28"/>
          <w:szCs w:val="28"/>
        </w:rPr>
        <w:t xml:space="preserve">бу проводили </w:t>
      </w:r>
      <w:r>
        <w:rPr>
          <w:rFonts w:ascii="Times New Roman" w:hAnsi="Times New Roman" w:cs="Times New Roman"/>
          <w:sz w:val="28"/>
          <w:szCs w:val="28"/>
        </w:rPr>
        <w:t xml:space="preserve">в </w:t>
      </w:r>
      <w:r w:rsidRPr="007B0B0B">
        <w:rPr>
          <w:rFonts w:ascii="Times New Roman" w:hAnsi="Times New Roman" w:cs="Times New Roman"/>
          <w:sz w:val="28"/>
          <w:szCs w:val="28"/>
        </w:rPr>
        <w:t>третій декаді квітня маса 1000 насінин становила 119 г</w:t>
      </w:r>
      <w:r>
        <w:rPr>
          <w:rFonts w:ascii="Times New Roman" w:hAnsi="Times New Roman" w:cs="Times New Roman"/>
          <w:sz w:val="28"/>
          <w:szCs w:val="28"/>
        </w:rPr>
        <w:t>.</w:t>
      </w:r>
      <w:r w:rsidRPr="007B0B0B">
        <w:rPr>
          <w:rFonts w:ascii="Times New Roman" w:hAnsi="Times New Roman" w:cs="Times New Roman"/>
          <w:sz w:val="28"/>
          <w:szCs w:val="28"/>
        </w:rPr>
        <w:t xml:space="preserve"> </w:t>
      </w:r>
      <w:r>
        <w:rPr>
          <w:rFonts w:ascii="Times New Roman" w:hAnsi="Times New Roman" w:cs="Times New Roman"/>
          <w:sz w:val="28"/>
          <w:szCs w:val="28"/>
        </w:rPr>
        <w:t>С</w:t>
      </w:r>
      <w:r w:rsidRPr="007B0B0B">
        <w:rPr>
          <w:rFonts w:ascii="Times New Roman" w:hAnsi="Times New Roman" w:cs="Times New Roman"/>
          <w:sz w:val="28"/>
          <w:szCs w:val="28"/>
        </w:rPr>
        <w:t>івба в першій декаді травня спричинили збільшення маси 1000 насінин на 9 г або 7,6% і становила 128 г</w:t>
      </w:r>
      <w:r>
        <w:rPr>
          <w:rFonts w:ascii="Times New Roman" w:hAnsi="Times New Roman" w:cs="Times New Roman"/>
          <w:sz w:val="28"/>
          <w:szCs w:val="28"/>
        </w:rPr>
        <w:t>.</w:t>
      </w:r>
      <w:r w:rsidRPr="007B0B0B">
        <w:rPr>
          <w:rFonts w:ascii="Times New Roman" w:hAnsi="Times New Roman" w:cs="Times New Roman"/>
          <w:sz w:val="28"/>
          <w:szCs w:val="28"/>
        </w:rPr>
        <w:t xml:space="preserve"> </w:t>
      </w:r>
      <w:r>
        <w:rPr>
          <w:rFonts w:ascii="Times New Roman" w:hAnsi="Times New Roman" w:cs="Times New Roman"/>
          <w:sz w:val="28"/>
          <w:szCs w:val="28"/>
        </w:rPr>
        <w:t>О</w:t>
      </w:r>
      <w:r w:rsidRPr="007B0B0B">
        <w:rPr>
          <w:rFonts w:ascii="Times New Roman" w:hAnsi="Times New Roman" w:cs="Times New Roman"/>
          <w:sz w:val="28"/>
          <w:szCs w:val="28"/>
        </w:rPr>
        <w:t>днак подальше затримка із сівбою до другої декади травня призвела  до суттєвого зниження маси 1000 насінин</w:t>
      </w:r>
      <w:r>
        <w:rPr>
          <w:rFonts w:ascii="Times New Roman" w:hAnsi="Times New Roman" w:cs="Times New Roman"/>
          <w:sz w:val="28"/>
          <w:szCs w:val="28"/>
        </w:rPr>
        <w:t>.</w:t>
      </w:r>
      <w:r w:rsidRPr="007B0B0B">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7B0B0B">
        <w:rPr>
          <w:rFonts w:ascii="Times New Roman" w:hAnsi="Times New Roman" w:cs="Times New Roman"/>
          <w:sz w:val="28"/>
          <w:szCs w:val="28"/>
        </w:rPr>
        <w:t>цьому варіанті цей показник дорівнював 115 г</w:t>
      </w:r>
      <w:r>
        <w:rPr>
          <w:rFonts w:ascii="Times New Roman" w:hAnsi="Times New Roman" w:cs="Times New Roman"/>
          <w:sz w:val="28"/>
          <w:szCs w:val="28"/>
        </w:rPr>
        <w:t>,</w:t>
      </w:r>
      <w:r w:rsidRPr="007B0B0B">
        <w:rPr>
          <w:rFonts w:ascii="Times New Roman" w:hAnsi="Times New Roman" w:cs="Times New Roman"/>
          <w:sz w:val="28"/>
          <w:szCs w:val="28"/>
        </w:rPr>
        <w:t xml:space="preserve"> що на 13 г менше порівняно із другим варіантом досліду і на чотири грами менше в порівнянні із першим варіантом досліду</w:t>
      </w:r>
      <w:r>
        <w:rPr>
          <w:rFonts w:ascii="Times New Roman" w:hAnsi="Times New Roman" w:cs="Times New Roman"/>
          <w:sz w:val="28"/>
          <w:szCs w:val="28"/>
        </w:rPr>
        <w:t>.</w:t>
      </w:r>
      <w:r w:rsidRPr="007B0B0B">
        <w:rPr>
          <w:rFonts w:ascii="Times New Roman" w:hAnsi="Times New Roman" w:cs="Times New Roman"/>
          <w:sz w:val="28"/>
          <w:szCs w:val="28"/>
        </w:rPr>
        <w:t xml:space="preserve"> тобто</w:t>
      </w:r>
      <w:r>
        <w:rPr>
          <w:rFonts w:ascii="Times New Roman" w:hAnsi="Times New Roman" w:cs="Times New Roman"/>
          <w:sz w:val="28"/>
          <w:szCs w:val="28"/>
        </w:rPr>
        <w:t xml:space="preserve"> </w:t>
      </w:r>
      <w:r w:rsidRPr="007B0B0B">
        <w:rPr>
          <w:rFonts w:ascii="Times New Roman" w:hAnsi="Times New Roman" w:cs="Times New Roman"/>
          <w:sz w:val="28"/>
          <w:szCs w:val="28"/>
        </w:rPr>
        <w:t xml:space="preserve"> на варіанті </w:t>
      </w:r>
      <w:r>
        <w:rPr>
          <w:rFonts w:ascii="Times New Roman" w:hAnsi="Times New Roman" w:cs="Times New Roman"/>
          <w:sz w:val="28"/>
          <w:szCs w:val="28"/>
        </w:rPr>
        <w:t>із пізнім строком сівби м</w:t>
      </w:r>
      <w:r w:rsidRPr="007B0B0B">
        <w:rPr>
          <w:rFonts w:ascii="Times New Roman" w:hAnsi="Times New Roman" w:cs="Times New Roman"/>
          <w:sz w:val="28"/>
          <w:szCs w:val="28"/>
        </w:rPr>
        <w:t>и отримали найнижчу масу 1000 насінин</w:t>
      </w:r>
      <w:r>
        <w:rPr>
          <w:rFonts w:ascii="Times New Roman" w:hAnsi="Times New Roman" w:cs="Times New Roman"/>
          <w:sz w:val="28"/>
          <w:szCs w:val="28"/>
        </w:rPr>
        <w:t>.</w:t>
      </w:r>
    </w:p>
    <w:p w14:paraId="0E8B8E60" w14:textId="77777777" w:rsidR="007B0B0B" w:rsidRDefault="007B0B0B" w:rsidP="007B0B0B">
      <w:pPr>
        <w:rPr>
          <w:rFonts w:ascii="Times New Roman" w:hAnsi="Times New Roman" w:cs="Times New Roman"/>
          <w:sz w:val="28"/>
          <w:szCs w:val="28"/>
        </w:rPr>
      </w:pPr>
      <w:r w:rsidRPr="007B0B0B">
        <w:rPr>
          <w:rFonts w:ascii="Times New Roman" w:hAnsi="Times New Roman" w:cs="Times New Roman"/>
          <w:sz w:val="28"/>
          <w:szCs w:val="28"/>
        </w:rPr>
        <w:t>Слід зазначити</w:t>
      </w:r>
      <w:r>
        <w:rPr>
          <w:rFonts w:ascii="Times New Roman" w:hAnsi="Times New Roman" w:cs="Times New Roman"/>
          <w:sz w:val="28"/>
          <w:szCs w:val="28"/>
        </w:rPr>
        <w:t>,</w:t>
      </w:r>
      <w:r w:rsidRPr="007B0B0B">
        <w:rPr>
          <w:rFonts w:ascii="Times New Roman" w:hAnsi="Times New Roman" w:cs="Times New Roman"/>
          <w:sz w:val="28"/>
          <w:szCs w:val="28"/>
        </w:rPr>
        <w:t xml:space="preserve"> що значно більший вплив на масу 1000 насінин ніж строк сівби</w:t>
      </w:r>
      <w:r>
        <w:rPr>
          <w:rFonts w:ascii="Times New Roman" w:hAnsi="Times New Roman" w:cs="Times New Roman"/>
          <w:sz w:val="28"/>
          <w:szCs w:val="28"/>
        </w:rPr>
        <w:t>,</w:t>
      </w:r>
      <w:r w:rsidRPr="007B0B0B">
        <w:rPr>
          <w:rFonts w:ascii="Times New Roman" w:hAnsi="Times New Roman" w:cs="Times New Roman"/>
          <w:sz w:val="28"/>
          <w:szCs w:val="28"/>
        </w:rPr>
        <w:t xml:space="preserve"> мали сортові особливості сої</w:t>
      </w:r>
      <w:r>
        <w:rPr>
          <w:rFonts w:ascii="Times New Roman" w:hAnsi="Times New Roman" w:cs="Times New Roman"/>
          <w:sz w:val="28"/>
          <w:szCs w:val="28"/>
        </w:rPr>
        <w:t>.</w:t>
      </w:r>
      <w:r w:rsidRPr="007B0B0B">
        <w:rPr>
          <w:rFonts w:ascii="Times New Roman" w:hAnsi="Times New Roman" w:cs="Times New Roman"/>
          <w:sz w:val="28"/>
          <w:szCs w:val="28"/>
        </w:rPr>
        <w:t xml:space="preserve"> Так</w:t>
      </w:r>
      <w:r>
        <w:rPr>
          <w:rFonts w:ascii="Times New Roman" w:hAnsi="Times New Roman" w:cs="Times New Roman"/>
          <w:sz w:val="28"/>
          <w:szCs w:val="28"/>
        </w:rPr>
        <w:t xml:space="preserve"> </w:t>
      </w:r>
      <w:r w:rsidRPr="007B0B0B">
        <w:rPr>
          <w:rFonts w:ascii="Times New Roman" w:hAnsi="Times New Roman" w:cs="Times New Roman"/>
          <w:sz w:val="28"/>
          <w:szCs w:val="28"/>
        </w:rPr>
        <w:t>маса 1000 насінин в середньому по сорту Моцарт становила 173 г</w:t>
      </w:r>
      <w:r>
        <w:rPr>
          <w:rFonts w:ascii="Times New Roman" w:hAnsi="Times New Roman" w:cs="Times New Roman"/>
          <w:sz w:val="28"/>
          <w:szCs w:val="28"/>
        </w:rPr>
        <w:t>,</w:t>
      </w:r>
      <w:r w:rsidRPr="007B0B0B">
        <w:rPr>
          <w:rFonts w:ascii="Times New Roman" w:hAnsi="Times New Roman" w:cs="Times New Roman"/>
          <w:sz w:val="28"/>
          <w:szCs w:val="28"/>
        </w:rPr>
        <w:t xml:space="preserve"> а сорту Княжна 121 г</w:t>
      </w:r>
      <w:r>
        <w:rPr>
          <w:rFonts w:ascii="Times New Roman" w:hAnsi="Times New Roman" w:cs="Times New Roman"/>
          <w:sz w:val="28"/>
          <w:szCs w:val="28"/>
        </w:rPr>
        <w:t>.</w:t>
      </w:r>
      <w:r w:rsidRPr="007B0B0B">
        <w:rPr>
          <w:rFonts w:ascii="Times New Roman" w:hAnsi="Times New Roman" w:cs="Times New Roman"/>
          <w:sz w:val="28"/>
          <w:szCs w:val="28"/>
        </w:rPr>
        <w:t xml:space="preserve"> </w:t>
      </w:r>
      <w:r>
        <w:rPr>
          <w:rFonts w:ascii="Times New Roman" w:hAnsi="Times New Roman" w:cs="Times New Roman"/>
          <w:sz w:val="28"/>
          <w:szCs w:val="28"/>
        </w:rPr>
        <w:t>Т</w:t>
      </w:r>
      <w:r w:rsidRPr="007B0B0B">
        <w:rPr>
          <w:rFonts w:ascii="Times New Roman" w:hAnsi="Times New Roman" w:cs="Times New Roman"/>
          <w:sz w:val="28"/>
          <w:szCs w:val="28"/>
        </w:rPr>
        <w:t>обто сорт Моцарт мав масу 1000 насінин на 52 г або 28,6% більшу ніж сорт Княжна</w:t>
      </w:r>
      <w:r>
        <w:rPr>
          <w:rFonts w:ascii="Times New Roman" w:hAnsi="Times New Roman" w:cs="Times New Roman"/>
          <w:sz w:val="28"/>
          <w:szCs w:val="28"/>
        </w:rPr>
        <w:t>.</w:t>
      </w:r>
    </w:p>
    <w:p w14:paraId="103CB6BE" w14:textId="77777777" w:rsidR="00AF00E2" w:rsidRDefault="00AF00E2" w:rsidP="00AF00E2">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Таблиця 3.5. Вплив строку сівби сої на масу 1000 насінин</w:t>
      </w:r>
    </w:p>
    <w:tbl>
      <w:tblPr>
        <w:tblStyle w:val="a7"/>
        <w:tblW w:w="0" w:type="auto"/>
        <w:jc w:val="center"/>
        <w:tblLook w:val="01E0" w:firstRow="1" w:lastRow="1" w:firstColumn="1" w:lastColumn="1" w:noHBand="0" w:noVBand="0"/>
      </w:tblPr>
      <w:tblGrid>
        <w:gridCol w:w="1314"/>
        <w:gridCol w:w="1487"/>
        <w:gridCol w:w="1825"/>
        <w:gridCol w:w="1825"/>
        <w:gridCol w:w="1825"/>
      </w:tblGrid>
      <w:tr w:rsidR="00AF00E2" w:rsidRPr="00B12517" w14:paraId="2FBD9D3D" w14:textId="77777777" w:rsidTr="003D3175">
        <w:trPr>
          <w:trHeight w:val="322"/>
          <w:jc w:val="center"/>
        </w:trPr>
        <w:tc>
          <w:tcPr>
            <w:tcW w:w="1314" w:type="dxa"/>
            <w:vMerge w:val="restart"/>
            <w:vAlign w:val="center"/>
          </w:tcPr>
          <w:p w14:paraId="043B4542" w14:textId="77777777" w:rsidR="00AF00E2" w:rsidRPr="00B12517" w:rsidRDefault="00AF00E2" w:rsidP="003D3175">
            <w:pPr>
              <w:jc w:val="center"/>
              <w:rPr>
                <w:lang w:eastAsia="ru-RU"/>
              </w:rPr>
            </w:pPr>
            <w:r>
              <w:rPr>
                <w:lang w:eastAsia="ru-RU"/>
              </w:rPr>
              <w:t>Сорт</w:t>
            </w:r>
          </w:p>
        </w:tc>
        <w:tc>
          <w:tcPr>
            <w:tcW w:w="1487" w:type="dxa"/>
            <w:vMerge w:val="restart"/>
            <w:vAlign w:val="center"/>
          </w:tcPr>
          <w:p w14:paraId="70DCAB39" w14:textId="77777777" w:rsidR="00AF00E2" w:rsidRPr="00B12517" w:rsidRDefault="00AF00E2" w:rsidP="003D3175">
            <w:pPr>
              <w:jc w:val="center"/>
              <w:rPr>
                <w:lang w:eastAsia="ru-RU"/>
              </w:rPr>
            </w:pPr>
            <w:r>
              <w:rPr>
                <w:lang w:eastAsia="ru-RU"/>
              </w:rPr>
              <w:t>Строк сівби</w:t>
            </w:r>
          </w:p>
        </w:tc>
        <w:tc>
          <w:tcPr>
            <w:tcW w:w="1825" w:type="dxa"/>
            <w:vMerge w:val="restart"/>
            <w:vAlign w:val="center"/>
          </w:tcPr>
          <w:p w14:paraId="5CA19707" w14:textId="77777777" w:rsidR="00AF00E2" w:rsidRPr="00B12517" w:rsidRDefault="00AF00E2" w:rsidP="003D3175">
            <w:pPr>
              <w:jc w:val="center"/>
              <w:rPr>
                <w:lang w:eastAsia="ru-RU"/>
              </w:rPr>
            </w:pPr>
            <w:r>
              <w:rPr>
                <w:lang w:eastAsia="ru-RU"/>
              </w:rPr>
              <w:t>Маса 1000 насінин, г</w:t>
            </w:r>
          </w:p>
        </w:tc>
        <w:tc>
          <w:tcPr>
            <w:tcW w:w="3650" w:type="dxa"/>
            <w:gridSpan w:val="2"/>
            <w:vAlign w:val="center"/>
          </w:tcPr>
          <w:p w14:paraId="3E2BC1FB" w14:textId="77777777" w:rsidR="00AF00E2" w:rsidRDefault="00AF00E2" w:rsidP="003D3175">
            <w:pPr>
              <w:jc w:val="center"/>
              <w:rPr>
                <w:lang w:eastAsia="ru-RU"/>
              </w:rPr>
            </w:pPr>
            <w:r>
              <w:rPr>
                <w:lang w:eastAsia="ru-RU"/>
              </w:rPr>
              <w:t>Відхилення</w:t>
            </w:r>
          </w:p>
        </w:tc>
      </w:tr>
      <w:tr w:rsidR="00AF00E2" w:rsidRPr="00B12517" w14:paraId="2FB1AFD5" w14:textId="77777777" w:rsidTr="003D3175">
        <w:trPr>
          <w:trHeight w:val="322"/>
          <w:jc w:val="center"/>
        </w:trPr>
        <w:tc>
          <w:tcPr>
            <w:tcW w:w="1314" w:type="dxa"/>
            <w:vMerge/>
            <w:vAlign w:val="center"/>
          </w:tcPr>
          <w:p w14:paraId="18460BF2" w14:textId="77777777" w:rsidR="00AF00E2" w:rsidRPr="00B12517" w:rsidRDefault="00AF00E2" w:rsidP="003D3175">
            <w:pPr>
              <w:jc w:val="center"/>
              <w:rPr>
                <w:lang w:eastAsia="ru-RU"/>
              </w:rPr>
            </w:pPr>
          </w:p>
        </w:tc>
        <w:tc>
          <w:tcPr>
            <w:tcW w:w="1487" w:type="dxa"/>
            <w:vMerge/>
            <w:vAlign w:val="center"/>
          </w:tcPr>
          <w:p w14:paraId="52451423" w14:textId="77777777" w:rsidR="00AF00E2" w:rsidRPr="00B12517" w:rsidRDefault="00AF00E2" w:rsidP="003D3175">
            <w:pPr>
              <w:jc w:val="center"/>
              <w:rPr>
                <w:lang w:eastAsia="ru-RU"/>
              </w:rPr>
            </w:pPr>
          </w:p>
        </w:tc>
        <w:tc>
          <w:tcPr>
            <w:tcW w:w="1825" w:type="dxa"/>
            <w:vMerge/>
            <w:vAlign w:val="center"/>
          </w:tcPr>
          <w:p w14:paraId="3F2258A8" w14:textId="77777777" w:rsidR="00AF00E2" w:rsidRPr="00B12517" w:rsidRDefault="00AF00E2" w:rsidP="003D3175">
            <w:pPr>
              <w:jc w:val="center"/>
              <w:rPr>
                <w:lang w:eastAsia="ru-RU"/>
              </w:rPr>
            </w:pPr>
          </w:p>
        </w:tc>
        <w:tc>
          <w:tcPr>
            <w:tcW w:w="1825" w:type="dxa"/>
            <w:vAlign w:val="center"/>
          </w:tcPr>
          <w:p w14:paraId="23B00BFC" w14:textId="77777777" w:rsidR="00AF00E2" w:rsidRPr="00B12517" w:rsidRDefault="00AF00E2" w:rsidP="003D3175">
            <w:pPr>
              <w:jc w:val="center"/>
              <w:rPr>
                <w:lang w:eastAsia="ru-RU"/>
              </w:rPr>
            </w:pPr>
            <w:r>
              <w:rPr>
                <w:lang w:eastAsia="ru-RU"/>
              </w:rPr>
              <w:t>г</w:t>
            </w:r>
          </w:p>
        </w:tc>
        <w:tc>
          <w:tcPr>
            <w:tcW w:w="1825" w:type="dxa"/>
            <w:vAlign w:val="center"/>
          </w:tcPr>
          <w:p w14:paraId="33C88C0D" w14:textId="77777777" w:rsidR="00AF00E2" w:rsidRPr="00B12517" w:rsidRDefault="00AF00E2" w:rsidP="003D3175">
            <w:pPr>
              <w:jc w:val="center"/>
              <w:rPr>
                <w:lang w:eastAsia="ru-RU"/>
              </w:rPr>
            </w:pPr>
            <w:r>
              <w:rPr>
                <w:lang w:eastAsia="ru-RU"/>
              </w:rPr>
              <w:t>%</w:t>
            </w:r>
          </w:p>
        </w:tc>
      </w:tr>
      <w:tr w:rsidR="00AF00E2" w:rsidRPr="00B12517" w14:paraId="22CE4D4B" w14:textId="77777777" w:rsidTr="003D3175">
        <w:trPr>
          <w:jc w:val="center"/>
        </w:trPr>
        <w:tc>
          <w:tcPr>
            <w:tcW w:w="1314" w:type="dxa"/>
            <w:vMerge w:val="restart"/>
            <w:vAlign w:val="center"/>
          </w:tcPr>
          <w:p w14:paraId="4EB34170" w14:textId="77777777" w:rsidR="00AF00E2" w:rsidRPr="00B12517" w:rsidRDefault="00AF00E2" w:rsidP="003D3175">
            <w:pPr>
              <w:jc w:val="center"/>
              <w:rPr>
                <w:lang w:eastAsia="ru-RU"/>
              </w:rPr>
            </w:pPr>
            <w:r>
              <w:rPr>
                <w:lang w:eastAsia="ru-RU"/>
              </w:rPr>
              <w:t>Моцарт</w:t>
            </w:r>
          </w:p>
        </w:tc>
        <w:tc>
          <w:tcPr>
            <w:tcW w:w="1487" w:type="dxa"/>
            <w:vAlign w:val="center"/>
          </w:tcPr>
          <w:p w14:paraId="4DE25555" w14:textId="77777777" w:rsidR="00AF00E2" w:rsidRPr="00B12517" w:rsidRDefault="00AF00E2" w:rsidP="003D3175">
            <w:pPr>
              <w:jc w:val="center"/>
              <w:rPr>
                <w:lang w:eastAsia="ru-RU"/>
              </w:rPr>
            </w:pPr>
            <w:r>
              <w:rPr>
                <w:rFonts w:eastAsia="Calibri"/>
                <w:szCs w:val="28"/>
              </w:rPr>
              <w:t>ІІІ декада квітня</w:t>
            </w:r>
          </w:p>
        </w:tc>
        <w:tc>
          <w:tcPr>
            <w:tcW w:w="1825" w:type="dxa"/>
            <w:vAlign w:val="center"/>
          </w:tcPr>
          <w:p w14:paraId="7EF06A14" w14:textId="77777777" w:rsidR="00AF00E2" w:rsidRPr="00B12517" w:rsidRDefault="00AF00E2" w:rsidP="003D3175">
            <w:pPr>
              <w:spacing w:line="360" w:lineRule="auto"/>
              <w:jc w:val="center"/>
              <w:rPr>
                <w:lang w:eastAsia="ru-RU"/>
              </w:rPr>
            </w:pPr>
            <w:r>
              <w:rPr>
                <w:lang w:eastAsia="ru-RU"/>
              </w:rPr>
              <w:t>182</w:t>
            </w:r>
          </w:p>
        </w:tc>
        <w:tc>
          <w:tcPr>
            <w:tcW w:w="1825" w:type="dxa"/>
            <w:vAlign w:val="center"/>
          </w:tcPr>
          <w:p w14:paraId="6822770D" w14:textId="77777777" w:rsidR="00AF00E2" w:rsidRDefault="00AF00E2" w:rsidP="003D3175">
            <w:pPr>
              <w:jc w:val="center"/>
              <w:rPr>
                <w:lang w:eastAsia="ru-RU"/>
              </w:rPr>
            </w:pPr>
            <w:r>
              <w:rPr>
                <w:lang w:eastAsia="ru-RU"/>
              </w:rPr>
              <w:t>-</w:t>
            </w:r>
          </w:p>
        </w:tc>
        <w:tc>
          <w:tcPr>
            <w:tcW w:w="1825" w:type="dxa"/>
            <w:vAlign w:val="center"/>
          </w:tcPr>
          <w:p w14:paraId="0D3E1C3F" w14:textId="77777777" w:rsidR="00AF00E2" w:rsidRDefault="00AF00E2" w:rsidP="003D3175">
            <w:pPr>
              <w:jc w:val="center"/>
              <w:rPr>
                <w:lang w:eastAsia="ru-RU"/>
              </w:rPr>
            </w:pPr>
            <w:r>
              <w:rPr>
                <w:lang w:eastAsia="ru-RU"/>
              </w:rPr>
              <w:t>-</w:t>
            </w:r>
          </w:p>
        </w:tc>
      </w:tr>
      <w:tr w:rsidR="00AF00E2" w:rsidRPr="00B12517" w14:paraId="5942AB12" w14:textId="77777777" w:rsidTr="003D3175">
        <w:trPr>
          <w:jc w:val="center"/>
        </w:trPr>
        <w:tc>
          <w:tcPr>
            <w:tcW w:w="1314" w:type="dxa"/>
            <w:vMerge/>
            <w:vAlign w:val="center"/>
          </w:tcPr>
          <w:p w14:paraId="5F77F6C2" w14:textId="77777777" w:rsidR="00AF00E2" w:rsidRPr="00B12517" w:rsidRDefault="00AF00E2" w:rsidP="003D3175">
            <w:pPr>
              <w:jc w:val="center"/>
              <w:rPr>
                <w:lang w:eastAsia="ru-RU"/>
              </w:rPr>
            </w:pPr>
          </w:p>
        </w:tc>
        <w:tc>
          <w:tcPr>
            <w:tcW w:w="1487" w:type="dxa"/>
            <w:vAlign w:val="center"/>
          </w:tcPr>
          <w:p w14:paraId="18425961" w14:textId="77777777" w:rsidR="00AF00E2" w:rsidRPr="00B12517" w:rsidRDefault="00AF00E2" w:rsidP="003D3175">
            <w:pPr>
              <w:jc w:val="center"/>
              <w:rPr>
                <w:lang w:eastAsia="ru-RU"/>
              </w:rPr>
            </w:pPr>
            <w:r>
              <w:rPr>
                <w:rFonts w:eastAsia="Calibri"/>
                <w:szCs w:val="28"/>
              </w:rPr>
              <w:t>І декада травня</w:t>
            </w:r>
          </w:p>
        </w:tc>
        <w:tc>
          <w:tcPr>
            <w:tcW w:w="1825" w:type="dxa"/>
            <w:vAlign w:val="center"/>
          </w:tcPr>
          <w:p w14:paraId="446B9D1A" w14:textId="77777777" w:rsidR="00AF00E2" w:rsidRPr="00B12517" w:rsidRDefault="00AF00E2" w:rsidP="003D3175">
            <w:pPr>
              <w:spacing w:line="360" w:lineRule="auto"/>
              <w:jc w:val="center"/>
              <w:rPr>
                <w:lang w:eastAsia="ru-RU"/>
              </w:rPr>
            </w:pPr>
            <w:r>
              <w:rPr>
                <w:lang w:eastAsia="ru-RU"/>
              </w:rPr>
              <w:t>175</w:t>
            </w:r>
          </w:p>
        </w:tc>
        <w:tc>
          <w:tcPr>
            <w:tcW w:w="1825" w:type="dxa"/>
            <w:vAlign w:val="center"/>
          </w:tcPr>
          <w:p w14:paraId="6F76D77E" w14:textId="77777777" w:rsidR="00AF00E2" w:rsidRDefault="00AF00E2" w:rsidP="003D3175">
            <w:pPr>
              <w:jc w:val="center"/>
              <w:rPr>
                <w:lang w:eastAsia="ru-RU"/>
              </w:rPr>
            </w:pPr>
            <w:r>
              <w:rPr>
                <w:lang w:eastAsia="ru-RU"/>
              </w:rPr>
              <w:t>-7</w:t>
            </w:r>
          </w:p>
        </w:tc>
        <w:tc>
          <w:tcPr>
            <w:tcW w:w="1825" w:type="dxa"/>
            <w:vAlign w:val="center"/>
          </w:tcPr>
          <w:p w14:paraId="3D35EFF0" w14:textId="77777777" w:rsidR="00AF00E2" w:rsidRDefault="00AF00E2" w:rsidP="003D3175">
            <w:pPr>
              <w:jc w:val="center"/>
              <w:rPr>
                <w:lang w:eastAsia="ru-RU"/>
              </w:rPr>
            </w:pPr>
            <w:r>
              <w:rPr>
                <w:lang w:eastAsia="ru-RU"/>
              </w:rPr>
              <w:t>3,8</w:t>
            </w:r>
          </w:p>
        </w:tc>
      </w:tr>
      <w:tr w:rsidR="00AF00E2" w:rsidRPr="00B12517" w14:paraId="09289BBB" w14:textId="77777777" w:rsidTr="003D3175">
        <w:trPr>
          <w:jc w:val="center"/>
        </w:trPr>
        <w:tc>
          <w:tcPr>
            <w:tcW w:w="1314" w:type="dxa"/>
            <w:vMerge/>
            <w:vAlign w:val="center"/>
          </w:tcPr>
          <w:p w14:paraId="6DA9A60E" w14:textId="77777777" w:rsidR="00AF00E2" w:rsidRPr="00B12517" w:rsidRDefault="00AF00E2" w:rsidP="003D3175">
            <w:pPr>
              <w:jc w:val="center"/>
              <w:rPr>
                <w:lang w:eastAsia="ru-RU"/>
              </w:rPr>
            </w:pPr>
          </w:p>
        </w:tc>
        <w:tc>
          <w:tcPr>
            <w:tcW w:w="1487" w:type="dxa"/>
            <w:vAlign w:val="center"/>
          </w:tcPr>
          <w:p w14:paraId="20546318" w14:textId="77777777" w:rsidR="00AF00E2" w:rsidRPr="00B12517" w:rsidRDefault="00AF00E2" w:rsidP="003D3175">
            <w:pPr>
              <w:jc w:val="center"/>
              <w:rPr>
                <w:lang w:eastAsia="ru-RU"/>
              </w:rPr>
            </w:pPr>
            <w:r>
              <w:rPr>
                <w:rFonts w:eastAsia="Calibri"/>
                <w:szCs w:val="28"/>
              </w:rPr>
              <w:t>ІІ декада травня</w:t>
            </w:r>
          </w:p>
        </w:tc>
        <w:tc>
          <w:tcPr>
            <w:tcW w:w="1825" w:type="dxa"/>
            <w:vAlign w:val="center"/>
          </w:tcPr>
          <w:p w14:paraId="606A5ADF" w14:textId="77777777" w:rsidR="00AF00E2" w:rsidRPr="00B12517" w:rsidRDefault="00AF00E2" w:rsidP="003D3175">
            <w:pPr>
              <w:spacing w:line="360" w:lineRule="auto"/>
              <w:jc w:val="center"/>
              <w:rPr>
                <w:lang w:eastAsia="ru-RU"/>
              </w:rPr>
            </w:pPr>
            <w:r>
              <w:rPr>
                <w:lang w:eastAsia="ru-RU"/>
              </w:rPr>
              <w:t>163</w:t>
            </w:r>
          </w:p>
        </w:tc>
        <w:tc>
          <w:tcPr>
            <w:tcW w:w="1825" w:type="dxa"/>
            <w:vAlign w:val="center"/>
          </w:tcPr>
          <w:p w14:paraId="6B2CFDF7" w14:textId="77777777" w:rsidR="00AF00E2" w:rsidRDefault="00AF00E2" w:rsidP="003D3175">
            <w:pPr>
              <w:jc w:val="center"/>
              <w:rPr>
                <w:lang w:eastAsia="ru-RU"/>
              </w:rPr>
            </w:pPr>
            <w:r>
              <w:rPr>
                <w:lang w:eastAsia="ru-RU"/>
              </w:rPr>
              <w:t>-19</w:t>
            </w:r>
          </w:p>
        </w:tc>
        <w:tc>
          <w:tcPr>
            <w:tcW w:w="1825" w:type="dxa"/>
            <w:vAlign w:val="center"/>
          </w:tcPr>
          <w:p w14:paraId="3817EE95" w14:textId="77777777" w:rsidR="00AF00E2" w:rsidRDefault="00AF00E2" w:rsidP="003D3175">
            <w:pPr>
              <w:jc w:val="center"/>
              <w:rPr>
                <w:lang w:eastAsia="ru-RU"/>
              </w:rPr>
            </w:pPr>
            <w:r>
              <w:rPr>
                <w:lang w:eastAsia="ru-RU"/>
              </w:rPr>
              <w:t>10,4</w:t>
            </w:r>
          </w:p>
        </w:tc>
      </w:tr>
      <w:tr w:rsidR="00AF00E2" w:rsidRPr="00B12517" w14:paraId="063E4AAE" w14:textId="77777777" w:rsidTr="003D3175">
        <w:trPr>
          <w:jc w:val="center"/>
        </w:trPr>
        <w:tc>
          <w:tcPr>
            <w:tcW w:w="2801" w:type="dxa"/>
            <w:gridSpan w:val="2"/>
            <w:shd w:val="clear" w:color="auto" w:fill="E7E6E6" w:themeFill="background2"/>
            <w:vAlign w:val="center"/>
          </w:tcPr>
          <w:p w14:paraId="75EB00FD" w14:textId="77777777" w:rsidR="00AF00E2" w:rsidRDefault="00AF00E2" w:rsidP="003D3175">
            <w:pPr>
              <w:jc w:val="center"/>
              <w:rPr>
                <w:rFonts w:eastAsia="Calibri"/>
                <w:szCs w:val="28"/>
              </w:rPr>
            </w:pPr>
            <w:r>
              <w:rPr>
                <w:rFonts w:eastAsia="Calibri"/>
                <w:szCs w:val="28"/>
              </w:rPr>
              <w:t>Середнє по сорту</w:t>
            </w:r>
          </w:p>
          <w:p w14:paraId="5391E29E" w14:textId="77777777" w:rsidR="00AF00E2" w:rsidRDefault="00AF00E2" w:rsidP="003D3175">
            <w:pPr>
              <w:jc w:val="center"/>
              <w:rPr>
                <w:rFonts w:eastAsia="Calibri"/>
                <w:szCs w:val="28"/>
              </w:rPr>
            </w:pPr>
          </w:p>
        </w:tc>
        <w:tc>
          <w:tcPr>
            <w:tcW w:w="1825" w:type="dxa"/>
            <w:shd w:val="clear" w:color="auto" w:fill="E7E6E6" w:themeFill="background2"/>
            <w:vAlign w:val="center"/>
          </w:tcPr>
          <w:p w14:paraId="1EAFB938" w14:textId="77777777" w:rsidR="00AF00E2" w:rsidRPr="00B12517" w:rsidRDefault="00AF00E2" w:rsidP="003D3175">
            <w:pPr>
              <w:jc w:val="center"/>
              <w:rPr>
                <w:lang w:eastAsia="ru-RU"/>
              </w:rPr>
            </w:pPr>
            <w:r>
              <w:rPr>
                <w:lang w:eastAsia="ru-RU"/>
              </w:rPr>
              <w:t>173</w:t>
            </w:r>
          </w:p>
        </w:tc>
        <w:tc>
          <w:tcPr>
            <w:tcW w:w="1825" w:type="dxa"/>
            <w:shd w:val="clear" w:color="auto" w:fill="E7E6E6" w:themeFill="background2"/>
            <w:vAlign w:val="center"/>
          </w:tcPr>
          <w:p w14:paraId="56614972" w14:textId="77777777" w:rsidR="00AF00E2" w:rsidRDefault="00AF00E2" w:rsidP="003D3175">
            <w:pPr>
              <w:jc w:val="center"/>
              <w:rPr>
                <w:lang w:eastAsia="ru-RU"/>
              </w:rPr>
            </w:pPr>
            <w:r>
              <w:rPr>
                <w:lang w:eastAsia="ru-RU"/>
              </w:rPr>
              <w:t>-</w:t>
            </w:r>
          </w:p>
        </w:tc>
        <w:tc>
          <w:tcPr>
            <w:tcW w:w="1825" w:type="dxa"/>
            <w:shd w:val="clear" w:color="auto" w:fill="E7E6E6" w:themeFill="background2"/>
            <w:vAlign w:val="center"/>
          </w:tcPr>
          <w:p w14:paraId="6D4B8BC7" w14:textId="77777777" w:rsidR="00AF00E2" w:rsidRDefault="00AF00E2" w:rsidP="003D3175">
            <w:pPr>
              <w:jc w:val="center"/>
              <w:rPr>
                <w:lang w:eastAsia="ru-RU"/>
              </w:rPr>
            </w:pPr>
            <w:r>
              <w:rPr>
                <w:lang w:eastAsia="ru-RU"/>
              </w:rPr>
              <w:t>-</w:t>
            </w:r>
          </w:p>
        </w:tc>
      </w:tr>
      <w:tr w:rsidR="00AF00E2" w:rsidRPr="00B12517" w14:paraId="34BADF98" w14:textId="77777777" w:rsidTr="003D3175">
        <w:trPr>
          <w:jc w:val="center"/>
        </w:trPr>
        <w:tc>
          <w:tcPr>
            <w:tcW w:w="1314" w:type="dxa"/>
            <w:vMerge w:val="restart"/>
            <w:vAlign w:val="center"/>
          </w:tcPr>
          <w:p w14:paraId="1EC3B294" w14:textId="77777777" w:rsidR="00AF00E2" w:rsidRPr="00B12517" w:rsidRDefault="00AF00E2" w:rsidP="003D3175">
            <w:pPr>
              <w:spacing w:line="360" w:lineRule="auto"/>
              <w:jc w:val="center"/>
              <w:rPr>
                <w:lang w:eastAsia="ru-RU"/>
              </w:rPr>
            </w:pPr>
            <w:r>
              <w:rPr>
                <w:lang w:eastAsia="ru-RU"/>
              </w:rPr>
              <w:t>Княжна</w:t>
            </w:r>
          </w:p>
        </w:tc>
        <w:tc>
          <w:tcPr>
            <w:tcW w:w="1487" w:type="dxa"/>
            <w:vAlign w:val="center"/>
          </w:tcPr>
          <w:p w14:paraId="54A6A88A" w14:textId="77777777" w:rsidR="00AF00E2" w:rsidRPr="00B12517" w:rsidRDefault="00AF00E2" w:rsidP="003D3175">
            <w:pPr>
              <w:jc w:val="center"/>
              <w:rPr>
                <w:lang w:eastAsia="ru-RU"/>
              </w:rPr>
            </w:pPr>
            <w:r>
              <w:rPr>
                <w:rFonts w:eastAsia="Calibri"/>
                <w:szCs w:val="28"/>
              </w:rPr>
              <w:t>ІІІ декада квітня</w:t>
            </w:r>
          </w:p>
        </w:tc>
        <w:tc>
          <w:tcPr>
            <w:tcW w:w="1825" w:type="dxa"/>
            <w:vAlign w:val="center"/>
          </w:tcPr>
          <w:p w14:paraId="189C88A2" w14:textId="77777777" w:rsidR="00AF00E2" w:rsidRPr="00B12517" w:rsidRDefault="00AF00E2" w:rsidP="003D3175">
            <w:pPr>
              <w:spacing w:line="360" w:lineRule="auto"/>
              <w:jc w:val="center"/>
              <w:rPr>
                <w:lang w:eastAsia="ru-RU"/>
              </w:rPr>
            </w:pPr>
            <w:r>
              <w:rPr>
                <w:lang w:eastAsia="ru-RU"/>
              </w:rPr>
              <w:t>119</w:t>
            </w:r>
          </w:p>
        </w:tc>
        <w:tc>
          <w:tcPr>
            <w:tcW w:w="1825" w:type="dxa"/>
            <w:vAlign w:val="center"/>
          </w:tcPr>
          <w:p w14:paraId="483261CD" w14:textId="77777777" w:rsidR="00AF00E2" w:rsidRDefault="00AF00E2" w:rsidP="003D3175">
            <w:pPr>
              <w:jc w:val="center"/>
              <w:rPr>
                <w:lang w:eastAsia="ru-RU"/>
              </w:rPr>
            </w:pPr>
            <w:r>
              <w:rPr>
                <w:lang w:eastAsia="ru-RU"/>
              </w:rPr>
              <w:t>-</w:t>
            </w:r>
          </w:p>
        </w:tc>
        <w:tc>
          <w:tcPr>
            <w:tcW w:w="1825" w:type="dxa"/>
            <w:vAlign w:val="center"/>
          </w:tcPr>
          <w:p w14:paraId="4FDEE318" w14:textId="77777777" w:rsidR="00AF00E2" w:rsidRDefault="00AF00E2" w:rsidP="003D3175">
            <w:pPr>
              <w:jc w:val="center"/>
              <w:rPr>
                <w:lang w:eastAsia="ru-RU"/>
              </w:rPr>
            </w:pPr>
            <w:r>
              <w:rPr>
                <w:lang w:eastAsia="ru-RU"/>
              </w:rPr>
              <w:t>-</w:t>
            </w:r>
          </w:p>
        </w:tc>
      </w:tr>
      <w:tr w:rsidR="00AF00E2" w:rsidRPr="00B12517" w14:paraId="2C710791" w14:textId="77777777" w:rsidTr="003D3175">
        <w:trPr>
          <w:jc w:val="center"/>
        </w:trPr>
        <w:tc>
          <w:tcPr>
            <w:tcW w:w="1314" w:type="dxa"/>
            <w:vMerge/>
            <w:vAlign w:val="center"/>
          </w:tcPr>
          <w:p w14:paraId="002095D3" w14:textId="77777777" w:rsidR="00AF00E2" w:rsidRPr="00B12517" w:rsidRDefault="00AF00E2" w:rsidP="003D3175">
            <w:pPr>
              <w:spacing w:line="360" w:lineRule="auto"/>
              <w:jc w:val="center"/>
              <w:rPr>
                <w:lang w:eastAsia="ru-RU"/>
              </w:rPr>
            </w:pPr>
          </w:p>
        </w:tc>
        <w:tc>
          <w:tcPr>
            <w:tcW w:w="1487" w:type="dxa"/>
            <w:vAlign w:val="center"/>
          </w:tcPr>
          <w:p w14:paraId="7D207DB1" w14:textId="77777777" w:rsidR="00AF00E2" w:rsidRPr="00B12517" w:rsidRDefault="00AF00E2" w:rsidP="003D3175">
            <w:pPr>
              <w:jc w:val="center"/>
              <w:rPr>
                <w:lang w:eastAsia="ru-RU"/>
              </w:rPr>
            </w:pPr>
            <w:r>
              <w:rPr>
                <w:rFonts w:eastAsia="Calibri"/>
                <w:szCs w:val="28"/>
              </w:rPr>
              <w:t>І декада травня</w:t>
            </w:r>
          </w:p>
        </w:tc>
        <w:tc>
          <w:tcPr>
            <w:tcW w:w="1825" w:type="dxa"/>
            <w:vAlign w:val="center"/>
          </w:tcPr>
          <w:p w14:paraId="6282D86D" w14:textId="77777777" w:rsidR="00AF00E2" w:rsidRPr="00B12517" w:rsidRDefault="00AF00E2" w:rsidP="003D3175">
            <w:pPr>
              <w:spacing w:line="360" w:lineRule="auto"/>
              <w:jc w:val="center"/>
              <w:rPr>
                <w:lang w:eastAsia="ru-RU"/>
              </w:rPr>
            </w:pPr>
            <w:r>
              <w:rPr>
                <w:lang w:eastAsia="ru-RU"/>
              </w:rPr>
              <w:t>128</w:t>
            </w:r>
          </w:p>
        </w:tc>
        <w:tc>
          <w:tcPr>
            <w:tcW w:w="1825" w:type="dxa"/>
            <w:vAlign w:val="center"/>
          </w:tcPr>
          <w:p w14:paraId="50B5AFD4" w14:textId="77777777" w:rsidR="00AF00E2" w:rsidRDefault="00AF00E2" w:rsidP="003D3175">
            <w:pPr>
              <w:jc w:val="center"/>
              <w:rPr>
                <w:lang w:eastAsia="ru-RU"/>
              </w:rPr>
            </w:pPr>
            <w:r>
              <w:rPr>
                <w:lang w:eastAsia="ru-RU"/>
              </w:rPr>
              <w:t>9</w:t>
            </w:r>
          </w:p>
        </w:tc>
        <w:tc>
          <w:tcPr>
            <w:tcW w:w="1825" w:type="dxa"/>
            <w:vAlign w:val="center"/>
          </w:tcPr>
          <w:p w14:paraId="652736DF" w14:textId="77777777" w:rsidR="00AF00E2" w:rsidRDefault="00AF00E2" w:rsidP="003D3175">
            <w:pPr>
              <w:jc w:val="center"/>
              <w:rPr>
                <w:lang w:eastAsia="ru-RU"/>
              </w:rPr>
            </w:pPr>
            <w:r>
              <w:rPr>
                <w:lang w:eastAsia="ru-RU"/>
              </w:rPr>
              <w:t>7,6</w:t>
            </w:r>
          </w:p>
        </w:tc>
      </w:tr>
      <w:tr w:rsidR="00AF00E2" w:rsidRPr="00B12517" w14:paraId="64241B37" w14:textId="77777777" w:rsidTr="003D3175">
        <w:trPr>
          <w:jc w:val="center"/>
        </w:trPr>
        <w:tc>
          <w:tcPr>
            <w:tcW w:w="1314" w:type="dxa"/>
            <w:vMerge/>
            <w:vAlign w:val="center"/>
          </w:tcPr>
          <w:p w14:paraId="073C1780" w14:textId="77777777" w:rsidR="00AF00E2" w:rsidRPr="00B12517" w:rsidRDefault="00AF00E2" w:rsidP="003D3175">
            <w:pPr>
              <w:spacing w:line="360" w:lineRule="auto"/>
              <w:jc w:val="center"/>
              <w:rPr>
                <w:lang w:eastAsia="ru-RU"/>
              </w:rPr>
            </w:pPr>
          </w:p>
        </w:tc>
        <w:tc>
          <w:tcPr>
            <w:tcW w:w="1487" w:type="dxa"/>
            <w:vAlign w:val="center"/>
          </w:tcPr>
          <w:p w14:paraId="275E4A77" w14:textId="77777777" w:rsidR="00AF00E2" w:rsidRPr="00B12517" w:rsidRDefault="00AF00E2" w:rsidP="003D3175">
            <w:pPr>
              <w:jc w:val="center"/>
              <w:rPr>
                <w:lang w:eastAsia="ru-RU"/>
              </w:rPr>
            </w:pPr>
            <w:r>
              <w:rPr>
                <w:rFonts w:eastAsia="Calibri"/>
                <w:szCs w:val="28"/>
              </w:rPr>
              <w:t>ІІ декада травня</w:t>
            </w:r>
          </w:p>
        </w:tc>
        <w:tc>
          <w:tcPr>
            <w:tcW w:w="1825" w:type="dxa"/>
            <w:vAlign w:val="center"/>
          </w:tcPr>
          <w:p w14:paraId="675B7D36" w14:textId="77777777" w:rsidR="00AF00E2" w:rsidRPr="00B12517" w:rsidRDefault="00AF00E2" w:rsidP="003D3175">
            <w:pPr>
              <w:spacing w:line="360" w:lineRule="auto"/>
              <w:jc w:val="center"/>
              <w:rPr>
                <w:lang w:eastAsia="ru-RU"/>
              </w:rPr>
            </w:pPr>
            <w:r>
              <w:rPr>
                <w:lang w:eastAsia="ru-RU"/>
              </w:rPr>
              <w:t>115</w:t>
            </w:r>
          </w:p>
        </w:tc>
        <w:tc>
          <w:tcPr>
            <w:tcW w:w="1825" w:type="dxa"/>
            <w:vAlign w:val="center"/>
          </w:tcPr>
          <w:p w14:paraId="3BDF737C" w14:textId="77777777" w:rsidR="00AF00E2" w:rsidRDefault="00AF00E2" w:rsidP="003D3175">
            <w:pPr>
              <w:jc w:val="center"/>
              <w:rPr>
                <w:lang w:eastAsia="ru-RU"/>
              </w:rPr>
            </w:pPr>
            <w:r>
              <w:rPr>
                <w:lang w:eastAsia="ru-RU"/>
              </w:rPr>
              <w:t>-4</w:t>
            </w:r>
          </w:p>
        </w:tc>
        <w:tc>
          <w:tcPr>
            <w:tcW w:w="1825" w:type="dxa"/>
            <w:vAlign w:val="center"/>
          </w:tcPr>
          <w:p w14:paraId="065E20FC" w14:textId="77777777" w:rsidR="00AF00E2" w:rsidRDefault="00AF00E2" w:rsidP="003D3175">
            <w:pPr>
              <w:jc w:val="center"/>
              <w:rPr>
                <w:lang w:eastAsia="ru-RU"/>
              </w:rPr>
            </w:pPr>
            <w:r>
              <w:rPr>
                <w:lang w:eastAsia="ru-RU"/>
              </w:rPr>
              <w:t>3,4</w:t>
            </w:r>
          </w:p>
        </w:tc>
      </w:tr>
      <w:tr w:rsidR="00AF00E2" w:rsidRPr="00B12517" w14:paraId="70B91059" w14:textId="77777777" w:rsidTr="003D3175">
        <w:trPr>
          <w:jc w:val="center"/>
        </w:trPr>
        <w:tc>
          <w:tcPr>
            <w:tcW w:w="2801" w:type="dxa"/>
            <w:gridSpan w:val="2"/>
            <w:shd w:val="clear" w:color="auto" w:fill="E7E6E6" w:themeFill="background2"/>
            <w:vAlign w:val="center"/>
          </w:tcPr>
          <w:p w14:paraId="58350B9C" w14:textId="77777777" w:rsidR="00AF00E2" w:rsidRDefault="00AF00E2" w:rsidP="003D3175">
            <w:pPr>
              <w:jc w:val="center"/>
              <w:rPr>
                <w:rFonts w:eastAsia="Calibri"/>
                <w:szCs w:val="28"/>
              </w:rPr>
            </w:pPr>
            <w:r>
              <w:rPr>
                <w:rFonts w:eastAsia="Calibri"/>
                <w:szCs w:val="28"/>
              </w:rPr>
              <w:t>Середнє по сорту</w:t>
            </w:r>
          </w:p>
          <w:p w14:paraId="060B3877" w14:textId="77777777" w:rsidR="00AF00E2" w:rsidRDefault="00AF00E2" w:rsidP="003D3175">
            <w:pPr>
              <w:jc w:val="center"/>
              <w:rPr>
                <w:rFonts w:eastAsia="Calibri"/>
                <w:szCs w:val="28"/>
              </w:rPr>
            </w:pPr>
          </w:p>
        </w:tc>
        <w:tc>
          <w:tcPr>
            <w:tcW w:w="1825" w:type="dxa"/>
            <w:shd w:val="clear" w:color="auto" w:fill="E7E6E6" w:themeFill="background2"/>
            <w:vAlign w:val="center"/>
          </w:tcPr>
          <w:p w14:paraId="7781EA12" w14:textId="77777777" w:rsidR="00AF00E2" w:rsidRPr="00B12517" w:rsidRDefault="00AF00E2" w:rsidP="003D3175">
            <w:pPr>
              <w:jc w:val="center"/>
              <w:rPr>
                <w:lang w:eastAsia="ru-RU"/>
              </w:rPr>
            </w:pPr>
            <w:r>
              <w:rPr>
                <w:lang w:eastAsia="ru-RU"/>
              </w:rPr>
              <w:t>121</w:t>
            </w:r>
          </w:p>
        </w:tc>
        <w:tc>
          <w:tcPr>
            <w:tcW w:w="1825" w:type="dxa"/>
            <w:shd w:val="clear" w:color="auto" w:fill="E7E6E6" w:themeFill="background2"/>
            <w:vAlign w:val="center"/>
          </w:tcPr>
          <w:p w14:paraId="4DFDA142" w14:textId="77777777" w:rsidR="00AF00E2" w:rsidRDefault="00AF00E2" w:rsidP="003D3175">
            <w:pPr>
              <w:jc w:val="center"/>
              <w:rPr>
                <w:lang w:eastAsia="ru-RU"/>
              </w:rPr>
            </w:pPr>
            <w:r>
              <w:rPr>
                <w:lang w:eastAsia="ru-RU"/>
              </w:rPr>
              <w:t>-52</w:t>
            </w:r>
          </w:p>
        </w:tc>
        <w:tc>
          <w:tcPr>
            <w:tcW w:w="1825" w:type="dxa"/>
            <w:shd w:val="clear" w:color="auto" w:fill="E7E6E6" w:themeFill="background2"/>
            <w:vAlign w:val="center"/>
          </w:tcPr>
          <w:p w14:paraId="16205066" w14:textId="77777777" w:rsidR="00AF00E2" w:rsidRDefault="00AF00E2" w:rsidP="003D3175">
            <w:pPr>
              <w:jc w:val="center"/>
              <w:rPr>
                <w:lang w:eastAsia="ru-RU"/>
              </w:rPr>
            </w:pPr>
            <w:r>
              <w:rPr>
                <w:lang w:eastAsia="ru-RU"/>
              </w:rPr>
              <w:t>28,6</w:t>
            </w:r>
          </w:p>
        </w:tc>
      </w:tr>
    </w:tbl>
    <w:p w14:paraId="06B5287C" w14:textId="77777777" w:rsidR="00AF00E2" w:rsidRDefault="00AF00E2" w:rsidP="00AF00E2">
      <w:pPr>
        <w:rPr>
          <w:rFonts w:ascii="Times New Roman" w:hAnsi="Times New Roman" w:cs="Times New Roman"/>
          <w:sz w:val="28"/>
          <w:szCs w:val="28"/>
        </w:rPr>
      </w:pPr>
    </w:p>
    <w:p w14:paraId="505CBFF9" w14:textId="482C33C3" w:rsidR="001E1CF0" w:rsidRPr="001E1CF0" w:rsidRDefault="001E1CF0" w:rsidP="001E1CF0">
      <w:pPr>
        <w:rPr>
          <w:rFonts w:ascii="Times New Roman" w:hAnsi="Times New Roman" w:cs="Times New Roman"/>
          <w:b/>
          <w:bCs/>
          <w:sz w:val="28"/>
          <w:szCs w:val="28"/>
        </w:rPr>
      </w:pPr>
      <w:r w:rsidRPr="001E1CF0">
        <w:rPr>
          <w:rFonts w:ascii="Times New Roman" w:hAnsi="Times New Roman" w:cs="Times New Roman"/>
          <w:b/>
          <w:bCs/>
          <w:sz w:val="28"/>
          <w:szCs w:val="28"/>
        </w:rPr>
        <w:t>3.4. Урожайність сої залежно від строку сівби</w:t>
      </w:r>
    </w:p>
    <w:p w14:paraId="426312DA" w14:textId="77777777" w:rsidR="00317BC6" w:rsidRPr="00924DAC" w:rsidRDefault="00317BC6" w:rsidP="00924DAC">
      <w:pPr>
        <w:rPr>
          <w:rFonts w:ascii="Times New Roman" w:hAnsi="Times New Roman" w:cs="Times New Roman"/>
          <w:sz w:val="28"/>
          <w:szCs w:val="28"/>
        </w:rPr>
      </w:pPr>
    </w:p>
    <w:p w14:paraId="01D8D46E" w14:textId="6E900078" w:rsidR="00F72CB4" w:rsidRDefault="00BF2D72">
      <w:pPr>
        <w:rPr>
          <w:rFonts w:ascii="Times New Roman" w:hAnsi="Times New Roman" w:cs="Times New Roman"/>
          <w:sz w:val="28"/>
          <w:szCs w:val="28"/>
        </w:rPr>
      </w:pPr>
      <w:r>
        <w:rPr>
          <w:rFonts w:ascii="Times New Roman" w:hAnsi="Times New Roman" w:cs="Times New Roman"/>
          <w:sz w:val="28"/>
          <w:szCs w:val="28"/>
        </w:rPr>
        <w:t>Рівень в</w:t>
      </w:r>
      <w:r w:rsidR="001E1CF0" w:rsidRPr="001E1CF0">
        <w:rPr>
          <w:rFonts w:ascii="Times New Roman" w:hAnsi="Times New Roman" w:cs="Times New Roman"/>
          <w:sz w:val="28"/>
          <w:szCs w:val="28"/>
        </w:rPr>
        <w:t>рожайн</w:t>
      </w:r>
      <w:r>
        <w:rPr>
          <w:rFonts w:ascii="Times New Roman" w:hAnsi="Times New Roman" w:cs="Times New Roman"/>
          <w:sz w:val="28"/>
          <w:szCs w:val="28"/>
        </w:rPr>
        <w:t>ості</w:t>
      </w:r>
      <w:r w:rsidR="001E1CF0" w:rsidRPr="001E1CF0">
        <w:rPr>
          <w:rFonts w:ascii="Times New Roman" w:hAnsi="Times New Roman" w:cs="Times New Roman"/>
          <w:sz w:val="28"/>
          <w:szCs w:val="28"/>
        </w:rPr>
        <w:t xml:space="preserve"> насіння сої </w:t>
      </w:r>
      <w:r>
        <w:rPr>
          <w:rFonts w:ascii="Times New Roman" w:hAnsi="Times New Roman" w:cs="Times New Roman"/>
          <w:sz w:val="28"/>
          <w:szCs w:val="28"/>
        </w:rPr>
        <w:t>є комплексним показником</w:t>
      </w:r>
      <w:r w:rsidR="001E1CF0" w:rsidRPr="001E1CF0">
        <w:rPr>
          <w:rFonts w:ascii="Times New Roman" w:hAnsi="Times New Roman" w:cs="Times New Roman"/>
          <w:sz w:val="28"/>
          <w:szCs w:val="28"/>
        </w:rPr>
        <w:t xml:space="preserve">, </w:t>
      </w:r>
      <w:r>
        <w:rPr>
          <w:rFonts w:ascii="Times New Roman" w:hAnsi="Times New Roman" w:cs="Times New Roman"/>
          <w:sz w:val="28"/>
          <w:szCs w:val="28"/>
        </w:rPr>
        <w:t>який орієнтовно</w:t>
      </w:r>
      <w:r w:rsidR="001E1CF0" w:rsidRPr="001E1CF0">
        <w:rPr>
          <w:rFonts w:ascii="Times New Roman" w:hAnsi="Times New Roman" w:cs="Times New Roman"/>
          <w:sz w:val="28"/>
          <w:szCs w:val="28"/>
        </w:rPr>
        <w:t xml:space="preserve"> на 25 % зумовл</w:t>
      </w:r>
      <w:r>
        <w:rPr>
          <w:rFonts w:ascii="Times New Roman" w:hAnsi="Times New Roman" w:cs="Times New Roman"/>
          <w:sz w:val="28"/>
          <w:szCs w:val="28"/>
        </w:rPr>
        <w:t>ений</w:t>
      </w:r>
      <w:r w:rsidR="001E1CF0" w:rsidRPr="001E1CF0">
        <w:rPr>
          <w:rFonts w:ascii="Times New Roman" w:hAnsi="Times New Roman" w:cs="Times New Roman"/>
          <w:sz w:val="28"/>
          <w:szCs w:val="28"/>
        </w:rPr>
        <w:t xml:space="preserve"> генотипом сорту</w:t>
      </w:r>
      <w:r>
        <w:rPr>
          <w:rFonts w:ascii="Times New Roman" w:hAnsi="Times New Roman" w:cs="Times New Roman"/>
          <w:sz w:val="28"/>
          <w:szCs w:val="28"/>
        </w:rPr>
        <w:t>, а інша частина умовами, які створені для росту та розвитку рослин</w:t>
      </w:r>
      <w:r w:rsidR="001E1CF0" w:rsidRPr="001E1CF0">
        <w:rPr>
          <w:rFonts w:ascii="Times New Roman" w:hAnsi="Times New Roman" w:cs="Times New Roman"/>
          <w:sz w:val="28"/>
          <w:szCs w:val="28"/>
        </w:rPr>
        <w:t xml:space="preserve">. </w:t>
      </w:r>
      <w:r w:rsidRPr="00BF2D72">
        <w:rPr>
          <w:rFonts w:ascii="Times New Roman" w:hAnsi="Times New Roman" w:cs="Times New Roman"/>
          <w:sz w:val="28"/>
          <w:szCs w:val="28"/>
        </w:rPr>
        <w:t xml:space="preserve">Від місця та часу формування зерна </w:t>
      </w:r>
      <w:r>
        <w:rPr>
          <w:rFonts w:ascii="Times New Roman" w:hAnsi="Times New Roman" w:cs="Times New Roman"/>
          <w:sz w:val="28"/>
          <w:szCs w:val="28"/>
        </w:rPr>
        <w:t xml:space="preserve">у </w:t>
      </w:r>
      <w:r w:rsidRPr="00BF2D72">
        <w:rPr>
          <w:rFonts w:ascii="Times New Roman" w:hAnsi="Times New Roman" w:cs="Times New Roman"/>
          <w:sz w:val="28"/>
          <w:szCs w:val="28"/>
        </w:rPr>
        <w:t>рослин сої залежить інтенсивність надходження до нього асимільованих речовин, що, в свою чергу, обумовлює</w:t>
      </w:r>
      <w:r>
        <w:rPr>
          <w:rFonts w:ascii="Times New Roman" w:hAnsi="Times New Roman" w:cs="Times New Roman"/>
          <w:sz w:val="28"/>
          <w:szCs w:val="28"/>
        </w:rPr>
        <w:t xml:space="preserve"> і величину сформованого врожаю.</w:t>
      </w:r>
    </w:p>
    <w:p w14:paraId="2D31B945" w14:textId="596EEC06" w:rsidR="00BF2D72" w:rsidRDefault="00BF2D72">
      <w:pPr>
        <w:rPr>
          <w:rFonts w:ascii="Times New Roman" w:hAnsi="Times New Roman" w:cs="Times New Roman"/>
          <w:sz w:val="28"/>
          <w:szCs w:val="28"/>
        </w:rPr>
      </w:pPr>
      <w:r>
        <w:rPr>
          <w:rFonts w:ascii="Times New Roman" w:hAnsi="Times New Roman" w:cs="Times New Roman"/>
          <w:sz w:val="28"/>
          <w:szCs w:val="28"/>
        </w:rPr>
        <w:t>Впровадження будь якого</w:t>
      </w:r>
      <w:r w:rsidRPr="00BF2D72">
        <w:rPr>
          <w:rFonts w:ascii="Times New Roman" w:hAnsi="Times New Roman" w:cs="Times New Roman"/>
          <w:sz w:val="28"/>
          <w:szCs w:val="28"/>
        </w:rPr>
        <w:t xml:space="preserve"> агротехнічн</w:t>
      </w:r>
      <w:r>
        <w:rPr>
          <w:rFonts w:ascii="Times New Roman" w:hAnsi="Times New Roman" w:cs="Times New Roman"/>
          <w:sz w:val="28"/>
          <w:szCs w:val="28"/>
        </w:rPr>
        <w:t>ого</w:t>
      </w:r>
      <w:r w:rsidRPr="00BF2D72">
        <w:rPr>
          <w:rFonts w:ascii="Times New Roman" w:hAnsi="Times New Roman" w:cs="Times New Roman"/>
          <w:sz w:val="28"/>
          <w:szCs w:val="28"/>
        </w:rPr>
        <w:t xml:space="preserve"> заход</w:t>
      </w:r>
      <w:r>
        <w:rPr>
          <w:rFonts w:ascii="Times New Roman" w:hAnsi="Times New Roman" w:cs="Times New Roman"/>
          <w:sz w:val="28"/>
          <w:szCs w:val="28"/>
        </w:rPr>
        <w:t>у</w:t>
      </w:r>
      <w:r w:rsidRPr="00BF2D72">
        <w:rPr>
          <w:rFonts w:ascii="Times New Roman" w:hAnsi="Times New Roman" w:cs="Times New Roman"/>
          <w:sz w:val="28"/>
          <w:szCs w:val="28"/>
        </w:rPr>
        <w:t xml:space="preserve"> </w:t>
      </w:r>
      <w:r>
        <w:rPr>
          <w:rFonts w:ascii="Times New Roman" w:hAnsi="Times New Roman" w:cs="Times New Roman"/>
          <w:sz w:val="28"/>
          <w:szCs w:val="28"/>
        </w:rPr>
        <w:t>в</w:t>
      </w:r>
      <w:r w:rsidRPr="00BF2D72">
        <w:rPr>
          <w:rFonts w:ascii="Times New Roman" w:hAnsi="Times New Roman" w:cs="Times New Roman"/>
          <w:sz w:val="28"/>
          <w:szCs w:val="28"/>
        </w:rPr>
        <w:t xml:space="preserve"> технологічн</w:t>
      </w:r>
      <w:r>
        <w:rPr>
          <w:rFonts w:ascii="Times New Roman" w:hAnsi="Times New Roman" w:cs="Times New Roman"/>
          <w:sz w:val="28"/>
          <w:szCs w:val="28"/>
        </w:rPr>
        <w:t>ий</w:t>
      </w:r>
      <w:r w:rsidRPr="00BF2D72">
        <w:rPr>
          <w:rFonts w:ascii="Times New Roman" w:hAnsi="Times New Roman" w:cs="Times New Roman"/>
          <w:sz w:val="28"/>
          <w:szCs w:val="28"/>
        </w:rPr>
        <w:t xml:space="preserve"> процес вирощування сільськогосподарських культур, в тому числі і сої, </w:t>
      </w:r>
      <w:r>
        <w:rPr>
          <w:rFonts w:ascii="Times New Roman" w:hAnsi="Times New Roman" w:cs="Times New Roman"/>
          <w:sz w:val="28"/>
          <w:szCs w:val="28"/>
        </w:rPr>
        <w:t>повинно</w:t>
      </w:r>
      <w:r w:rsidRPr="00BF2D72">
        <w:rPr>
          <w:rFonts w:ascii="Times New Roman" w:hAnsi="Times New Roman" w:cs="Times New Roman"/>
          <w:sz w:val="28"/>
          <w:szCs w:val="28"/>
        </w:rPr>
        <w:t xml:space="preserve"> бути направлене на підвищення рівня </w:t>
      </w:r>
      <w:r>
        <w:rPr>
          <w:rFonts w:ascii="Times New Roman" w:hAnsi="Times New Roman" w:cs="Times New Roman"/>
          <w:sz w:val="28"/>
          <w:szCs w:val="28"/>
        </w:rPr>
        <w:t>врожайності</w:t>
      </w:r>
      <w:r w:rsidRPr="00BF2D72">
        <w:rPr>
          <w:rFonts w:ascii="Times New Roman" w:hAnsi="Times New Roman" w:cs="Times New Roman"/>
          <w:sz w:val="28"/>
          <w:szCs w:val="28"/>
        </w:rPr>
        <w:t xml:space="preserve"> сорту</w:t>
      </w:r>
      <w:r>
        <w:rPr>
          <w:rFonts w:ascii="Times New Roman" w:hAnsi="Times New Roman" w:cs="Times New Roman"/>
          <w:sz w:val="28"/>
          <w:szCs w:val="28"/>
        </w:rPr>
        <w:t>.</w:t>
      </w:r>
    </w:p>
    <w:p w14:paraId="2D5D9545" w14:textId="540D3E6D" w:rsidR="00BF2D72" w:rsidRDefault="00BF2D72">
      <w:pPr>
        <w:rPr>
          <w:rFonts w:ascii="Times New Roman" w:hAnsi="Times New Roman" w:cs="Times New Roman"/>
          <w:sz w:val="28"/>
          <w:szCs w:val="28"/>
        </w:rPr>
      </w:pPr>
      <w:r>
        <w:rPr>
          <w:rFonts w:ascii="Times New Roman" w:hAnsi="Times New Roman" w:cs="Times New Roman"/>
          <w:sz w:val="28"/>
          <w:szCs w:val="28"/>
        </w:rPr>
        <w:t>Правильний підбір строку сівби сої є одним з найбільш економічним способом підвищити врожай</w:t>
      </w:r>
      <w:r w:rsidR="005F2BD6">
        <w:rPr>
          <w:rFonts w:ascii="Times New Roman" w:hAnsi="Times New Roman" w:cs="Times New Roman"/>
          <w:sz w:val="28"/>
          <w:szCs w:val="28"/>
        </w:rPr>
        <w:t xml:space="preserve"> за мінімальних додаткових затратах.</w:t>
      </w:r>
    </w:p>
    <w:p w14:paraId="52BA85E4" w14:textId="1E5C9F84" w:rsidR="005F2BD6" w:rsidRPr="007B0B0B" w:rsidRDefault="005F2BD6">
      <w:pPr>
        <w:rPr>
          <w:rFonts w:ascii="Times New Roman" w:hAnsi="Times New Roman" w:cs="Times New Roman"/>
          <w:sz w:val="28"/>
          <w:szCs w:val="28"/>
          <w:lang w:val="ru-RU"/>
        </w:rPr>
      </w:pPr>
      <w:r>
        <w:rPr>
          <w:rFonts w:ascii="Times New Roman" w:hAnsi="Times New Roman" w:cs="Times New Roman"/>
          <w:sz w:val="28"/>
          <w:szCs w:val="28"/>
        </w:rPr>
        <w:t>Як показали наші дослідження, змінюючи термін сівби сої, ми можемо впливати на величину отриманого врожаю. З даних таб</w:t>
      </w:r>
      <w:r w:rsidR="00777447">
        <w:rPr>
          <w:rFonts w:ascii="Times New Roman" w:hAnsi="Times New Roman" w:cs="Times New Roman"/>
          <w:sz w:val="28"/>
          <w:szCs w:val="28"/>
        </w:rPr>
        <w:t>л</w:t>
      </w:r>
      <w:r>
        <w:rPr>
          <w:rFonts w:ascii="Times New Roman" w:hAnsi="Times New Roman" w:cs="Times New Roman"/>
          <w:sz w:val="28"/>
          <w:szCs w:val="28"/>
        </w:rPr>
        <w:t>. 3.</w:t>
      </w:r>
      <w:r w:rsidR="00777447">
        <w:rPr>
          <w:rFonts w:ascii="Times New Roman" w:hAnsi="Times New Roman" w:cs="Times New Roman"/>
          <w:sz w:val="28"/>
          <w:szCs w:val="28"/>
        </w:rPr>
        <w:t>6</w:t>
      </w:r>
      <w:r>
        <w:rPr>
          <w:rFonts w:ascii="Times New Roman" w:hAnsi="Times New Roman" w:cs="Times New Roman"/>
          <w:sz w:val="28"/>
          <w:szCs w:val="28"/>
        </w:rPr>
        <w:t xml:space="preserve"> видно, що </w:t>
      </w:r>
      <w:r w:rsidR="00777447">
        <w:rPr>
          <w:rFonts w:ascii="Times New Roman" w:hAnsi="Times New Roman" w:cs="Times New Roman"/>
          <w:sz w:val="28"/>
          <w:szCs w:val="28"/>
        </w:rPr>
        <w:t>строк сівби мав відчутний влив на рівень врожайності сої.</w:t>
      </w:r>
    </w:p>
    <w:p w14:paraId="77E39477" w14:textId="77777777" w:rsidR="00AF00E2" w:rsidRDefault="00AF00E2">
      <w:pPr>
        <w:rPr>
          <w:rFonts w:ascii="Times New Roman" w:hAnsi="Times New Roman" w:cs="Times New Roman"/>
          <w:sz w:val="28"/>
          <w:szCs w:val="28"/>
        </w:rPr>
      </w:pPr>
    </w:p>
    <w:p w14:paraId="7F400CAA" w14:textId="6EDEE427" w:rsidR="00F72CB4" w:rsidRDefault="007B0B0B" w:rsidP="00AF00E2">
      <w:pPr>
        <w:jc w:val="center"/>
        <w:rPr>
          <w:rFonts w:ascii="Times New Roman" w:hAnsi="Times New Roman" w:cs="Times New Roman"/>
          <w:sz w:val="28"/>
          <w:szCs w:val="28"/>
        </w:rPr>
      </w:pPr>
      <w:r>
        <w:rPr>
          <w:rFonts w:ascii="Times New Roman" w:hAnsi="Times New Roman" w:cs="Times New Roman"/>
          <w:sz w:val="28"/>
          <w:szCs w:val="28"/>
        </w:rPr>
        <w:lastRenderedPageBreak/>
        <w:t>Таблиця 3.6 – Урожайність сої залежно від строку сівби</w:t>
      </w:r>
    </w:p>
    <w:tbl>
      <w:tblPr>
        <w:tblStyle w:val="a7"/>
        <w:tblW w:w="0" w:type="auto"/>
        <w:jc w:val="center"/>
        <w:tblLook w:val="01E0" w:firstRow="1" w:lastRow="1" w:firstColumn="1" w:lastColumn="1" w:noHBand="0" w:noVBand="0"/>
      </w:tblPr>
      <w:tblGrid>
        <w:gridCol w:w="1314"/>
        <w:gridCol w:w="1487"/>
        <w:gridCol w:w="1834"/>
        <w:gridCol w:w="1825"/>
        <w:gridCol w:w="1825"/>
      </w:tblGrid>
      <w:tr w:rsidR="007B0B0B" w:rsidRPr="00B12517" w14:paraId="670EB8DF" w14:textId="77777777" w:rsidTr="00104775">
        <w:trPr>
          <w:trHeight w:val="322"/>
          <w:jc w:val="center"/>
        </w:trPr>
        <w:tc>
          <w:tcPr>
            <w:tcW w:w="1314" w:type="dxa"/>
            <w:vMerge w:val="restart"/>
            <w:vAlign w:val="center"/>
          </w:tcPr>
          <w:p w14:paraId="02D2F8AF" w14:textId="77777777" w:rsidR="007B0B0B" w:rsidRPr="00B12517" w:rsidRDefault="007B0B0B" w:rsidP="00FE568B">
            <w:pPr>
              <w:jc w:val="center"/>
              <w:rPr>
                <w:lang w:eastAsia="ru-RU"/>
              </w:rPr>
            </w:pPr>
            <w:bookmarkStart w:id="0" w:name="_Hlk184962695"/>
            <w:r>
              <w:rPr>
                <w:lang w:eastAsia="ru-RU"/>
              </w:rPr>
              <w:t>Сорт</w:t>
            </w:r>
          </w:p>
        </w:tc>
        <w:tc>
          <w:tcPr>
            <w:tcW w:w="1487" w:type="dxa"/>
            <w:vMerge w:val="restart"/>
            <w:vAlign w:val="center"/>
          </w:tcPr>
          <w:p w14:paraId="729AF1C1" w14:textId="77777777" w:rsidR="007B0B0B" w:rsidRPr="00B12517" w:rsidRDefault="007B0B0B" w:rsidP="00FE568B">
            <w:pPr>
              <w:jc w:val="center"/>
              <w:rPr>
                <w:lang w:eastAsia="ru-RU"/>
              </w:rPr>
            </w:pPr>
            <w:r>
              <w:rPr>
                <w:lang w:eastAsia="ru-RU"/>
              </w:rPr>
              <w:t>Строк сівби</w:t>
            </w:r>
          </w:p>
        </w:tc>
        <w:tc>
          <w:tcPr>
            <w:tcW w:w="1834" w:type="dxa"/>
            <w:vMerge w:val="restart"/>
            <w:vAlign w:val="center"/>
          </w:tcPr>
          <w:p w14:paraId="3D3966B3" w14:textId="2788C138" w:rsidR="007B0B0B" w:rsidRPr="00B12517" w:rsidRDefault="007B0B0B" w:rsidP="00FE568B">
            <w:pPr>
              <w:jc w:val="center"/>
              <w:rPr>
                <w:lang w:eastAsia="ru-RU"/>
              </w:rPr>
            </w:pPr>
            <w:r>
              <w:rPr>
                <w:lang w:eastAsia="ru-RU"/>
              </w:rPr>
              <w:t>Урожайність, ц/га</w:t>
            </w:r>
          </w:p>
        </w:tc>
        <w:tc>
          <w:tcPr>
            <w:tcW w:w="3650" w:type="dxa"/>
            <w:gridSpan w:val="2"/>
            <w:vAlign w:val="center"/>
          </w:tcPr>
          <w:p w14:paraId="5E25B146" w14:textId="77777777" w:rsidR="007B0B0B" w:rsidRDefault="007B0B0B" w:rsidP="00FE568B">
            <w:pPr>
              <w:jc w:val="center"/>
              <w:rPr>
                <w:lang w:eastAsia="ru-RU"/>
              </w:rPr>
            </w:pPr>
            <w:r>
              <w:rPr>
                <w:lang w:eastAsia="ru-RU"/>
              </w:rPr>
              <w:t>Відхилення</w:t>
            </w:r>
          </w:p>
        </w:tc>
      </w:tr>
      <w:tr w:rsidR="007B0B0B" w:rsidRPr="00B12517" w14:paraId="1B25D739" w14:textId="77777777" w:rsidTr="00104775">
        <w:trPr>
          <w:trHeight w:val="322"/>
          <w:jc w:val="center"/>
        </w:trPr>
        <w:tc>
          <w:tcPr>
            <w:tcW w:w="1314" w:type="dxa"/>
            <w:vMerge/>
            <w:vAlign w:val="center"/>
          </w:tcPr>
          <w:p w14:paraId="3AD7392D" w14:textId="77777777" w:rsidR="007B0B0B" w:rsidRPr="00B12517" w:rsidRDefault="007B0B0B" w:rsidP="00FE568B">
            <w:pPr>
              <w:jc w:val="center"/>
              <w:rPr>
                <w:lang w:eastAsia="ru-RU"/>
              </w:rPr>
            </w:pPr>
          </w:p>
        </w:tc>
        <w:tc>
          <w:tcPr>
            <w:tcW w:w="1487" w:type="dxa"/>
            <w:vMerge/>
            <w:vAlign w:val="center"/>
          </w:tcPr>
          <w:p w14:paraId="6DB937FB" w14:textId="77777777" w:rsidR="007B0B0B" w:rsidRPr="00B12517" w:rsidRDefault="007B0B0B" w:rsidP="00FE568B">
            <w:pPr>
              <w:jc w:val="center"/>
              <w:rPr>
                <w:lang w:eastAsia="ru-RU"/>
              </w:rPr>
            </w:pPr>
          </w:p>
        </w:tc>
        <w:tc>
          <w:tcPr>
            <w:tcW w:w="1834" w:type="dxa"/>
            <w:vMerge/>
            <w:vAlign w:val="center"/>
          </w:tcPr>
          <w:p w14:paraId="75A580B5" w14:textId="77777777" w:rsidR="007B0B0B" w:rsidRPr="00B12517" w:rsidRDefault="007B0B0B" w:rsidP="00FE568B">
            <w:pPr>
              <w:jc w:val="center"/>
              <w:rPr>
                <w:lang w:eastAsia="ru-RU"/>
              </w:rPr>
            </w:pPr>
          </w:p>
        </w:tc>
        <w:tc>
          <w:tcPr>
            <w:tcW w:w="1825" w:type="dxa"/>
            <w:vAlign w:val="center"/>
          </w:tcPr>
          <w:p w14:paraId="69478894" w14:textId="1D8EABD4" w:rsidR="007B0B0B" w:rsidRPr="00B12517" w:rsidRDefault="007B0B0B" w:rsidP="00FE568B">
            <w:pPr>
              <w:jc w:val="center"/>
              <w:rPr>
                <w:lang w:eastAsia="ru-RU"/>
              </w:rPr>
            </w:pPr>
            <w:r>
              <w:rPr>
                <w:lang w:eastAsia="ru-RU"/>
              </w:rPr>
              <w:t>ц/га</w:t>
            </w:r>
          </w:p>
        </w:tc>
        <w:tc>
          <w:tcPr>
            <w:tcW w:w="1825" w:type="dxa"/>
            <w:vAlign w:val="center"/>
          </w:tcPr>
          <w:p w14:paraId="784F7419" w14:textId="77777777" w:rsidR="007B0B0B" w:rsidRPr="00B12517" w:rsidRDefault="007B0B0B" w:rsidP="00FE568B">
            <w:pPr>
              <w:jc w:val="center"/>
              <w:rPr>
                <w:lang w:eastAsia="ru-RU"/>
              </w:rPr>
            </w:pPr>
            <w:r>
              <w:rPr>
                <w:lang w:eastAsia="ru-RU"/>
              </w:rPr>
              <w:t>%</w:t>
            </w:r>
          </w:p>
        </w:tc>
      </w:tr>
      <w:tr w:rsidR="007B0B0B" w:rsidRPr="00B12517" w14:paraId="04DE4E54" w14:textId="77777777" w:rsidTr="00104775">
        <w:trPr>
          <w:jc w:val="center"/>
        </w:trPr>
        <w:tc>
          <w:tcPr>
            <w:tcW w:w="1314" w:type="dxa"/>
            <w:vMerge w:val="restart"/>
            <w:vAlign w:val="center"/>
          </w:tcPr>
          <w:p w14:paraId="15BE6E2A" w14:textId="77777777" w:rsidR="007B0B0B" w:rsidRPr="00B12517" w:rsidRDefault="007B0B0B" w:rsidP="00FE568B">
            <w:pPr>
              <w:jc w:val="center"/>
              <w:rPr>
                <w:lang w:eastAsia="ru-RU"/>
              </w:rPr>
            </w:pPr>
            <w:r>
              <w:rPr>
                <w:lang w:eastAsia="ru-RU"/>
              </w:rPr>
              <w:t>Моцарт</w:t>
            </w:r>
          </w:p>
        </w:tc>
        <w:tc>
          <w:tcPr>
            <w:tcW w:w="1487" w:type="dxa"/>
            <w:vAlign w:val="center"/>
          </w:tcPr>
          <w:p w14:paraId="45950D89" w14:textId="77777777" w:rsidR="007B0B0B" w:rsidRPr="00B12517" w:rsidRDefault="007B0B0B" w:rsidP="00FE568B">
            <w:pPr>
              <w:jc w:val="center"/>
              <w:rPr>
                <w:lang w:eastAsia="ru-RU"/>
              </w:rPr>
            </w:pPr>
            <w:r>
              <w:rPr>
                <w:rFonts w:eastAsia="Calibri"/>
                <w:szCs w:val="28"/>
              </w:rPr>
              <w:t>ІІІ декада квітня</w:t>
            </w:r>
          </w:p>
        </w:tc>
        <w:tc>
          <w:tcPr>
            <w:tcW w:w="1834" w:type="dxa"/>
            <w:vAlign w:val="center"/>
          </w:tcPr>
          <w:p w14:paraId="0235172A" w14:textId="5B432FB2" w:rsidR="007B0B0B" w:rsidRPr="00B12517" w:rsidRDefault="00777447" w:rsidP="00FE568B">
            <w:pPr>
              <w:spacing w:line="360" w:lineRule="auto"/>
              <w:jc w:val="center"/>
              <w:rPr>
                <w:lang w:eastAsia="ru-RU"/>
              </w:rPr>
            </w:pPr>
            <w:r>
              <w:rPr>
                <w:lang w:eastAsia="ru-RU"/>
              </w:rPr>
              <w:t>30,1</w:t>
            </w:r>
          </w:p>
        </w:tc>
        <w:tc>
          <w:tcPr>
            <w:tcW w:w="1825" w:type="dxa"/>
            <w:vAlign w:val="center"/>
          </w:tcPr>
          <w:p w14:paraId="49C66A4B" w14:textId="13401EAE" w:rsidR="007B0B0B" w:rsidRDefault="00777447" w:rsidP="00FE568B">
            <w:pPr>
              <w:jc w:val="center"/>
              <w:rPr>
                <w:lang w:eastAsia="ru-RU"/>
              </w:rPr>
            </w:pPr>
            <w:r>
              <w:rPr>
                <w:lang w:eastAsia="ru-RU"/>
              </w:rPr>
              <w:t>-</w:t>
            </w:r>
          </w:p>
        </w:tc>
        <w:tc>
          <w:tcPr>
            <w:tcW w:w="1825" w:type="dxa"/>
            <w:vAlign w:val="center"/>
          </w:tcPr>
          <w:p w14:paraId="5BE89663" w14:textId="1DE5A8F1" w:rsidR="007B0B0B" w:rsidRDefault="00777447" w:rsidP="00FE568B">
            <w:pPr>
              <w:jc w:val="center"/>
              <w:rPr>
                <w:lang w:eastAsia="ru-RU"/>
              </w:rPr>
            </w:pPr>
            <w:r>
              <w:rPr>
                <w:lang w:eastAsia="ru-RU"/>
              </w:rPr>
              <w:t>-</w:t>
            </w:r>
          </w:p>
        </w:tc>
      </w:tr>
      <w:tr w:rsidR="007B0B0B" w:rsidRPr="00B12517" w14:paraId="47F0BB66" w14:textId="77777777" w:rsidTr="00104775">
        <w:trPr>
          <w:jc w:val="center"/>
        </w:trPr>
        <w:tc>
          <w:tcPr>
            <w:tcW w:w="1314" w:type="dxa"/>
            <w:vMerge/>
            <w:vAlign w:val="center"/>
          </w:tcPr>
          <w:p w14:paraId="5F6F9161" w14:textId="77777777" w:rsidR="007B0B0B" w:rsidRPr="00B12517" w:rsidRDefault="007B0B0B" w:rsidP="00FE568B">
            <w:pPr>
              <w:jc w:val="center"/>
              <w:rPr>
                <w:lang w:eastAsia="ru-RU"/>
              </w:rPr>
            </w:pPr>
          </w:p>
        </w:tc>
        <w:tc>
          <w:tcPr>
            <w:tcW w:w="1487" w:type="dxa"/>
            <w:vAlign w:val="center"/>
          </w:tcPr>
          <w:p w14:paraId="56291E2A" w14:textId="77777777" w:rsidR="007B0B0B" w:rsidRPr="00B12517" w:rsidRDefault="007B0B0B" w:rsidP="00FE568B">
            <w:pPr>
              <w:jc w:val="center"/>
              <w:rPr>
                <w:lang w:eastAsia="ru-RU"/>
              </w:rPr>
            </w:pPr>
            <w:r>
              <w:rPr>
                <w:rFonts w:eastAsia="Calibri"/>
                <w:szCs w:val="28"/>
              </w:rPr>
              <w:t>І декада травня</w:t>
            </w:r>
          </w:p>
        </w:tc>
        <w:tc>
          <w:tcPr>
            <w:tcW w:w="1834" w:type="dxa"/>
            <w:vAlign w:val="center"/>
          </w:tcPr>
          <w:p w14:paraId="027708A1" w14:textId="4BAF3633" w:rsidR="007B0B0B" w:rsidRPr="00B12517" w:rsidRDefault="00777447" w:rsidP="00FE568B">
            <w:pPr>
              <w:spacing w:line="360" w:lineRule="auto"/>
              <w:jc w:val="center"/>
              <w:rPr>
                <w:lang w:eastAsia="ru-RU"/>
              </w:rPr>
            </w:pPr>
            <w:r>
              <w:rPr>
                <w:lang w:eastAsia="ru-RU"/>
              </w:rPr>
              <w:t>32,6</w:t>
            </w:r>
          </w:p>
        </w:tc>
        <w:tc>
          <w:tcPr>
            <w:tcW w:w="1825" w:type="dxa"/>
            <w:vAlign w:val="center"/>
          </w:tcPr>
          <w:p w14:paraId="2B92B406" w14:textId="0D01E1B1" w:rsidR="007B0B0B" w:rsidRDefault="00777447" w:rsidP="00FE568B">
            <w:pPr>
              <w:jc w:val="center"/>
              <w:rPr>
                <w:lang w:eastAsia="ru-RU"/>
              </w:rPr>
            </w:pPr>
            <w:r>
              <w:rPr>
                <w:lang w:eastAsia="ru-RU"/>
              </w:rPr>
              <w:t>2,5</w:t>
            </w:r>
          </w:p>
        </w:tc>
        <w:tc>
          <w:tcPr>
            <w:tcW w:w="1825" w:type="dxa"/>
            <w:vAlign w:val="center"/>
          </w:tcPr>
          <w:p w14:paraId="3611121D" w14:textId="5AD6A465" w:rsidR="007B0B0B" w:rsidRDefault="00777447" w:rsidP="00FE568B">
            <w:pPr>
              <w:jc w:val="center"/>
              <w:rPr>
                <w:lang w:eastAsia="ru-RU"/>
              </w:rPr>
            </w:pPr>
            <w:r>
              <w:rPr>
                <w:lang w:eastAsia="ru-RU"/>
              </w:rPr>
              <w:t>8,3</w:t>
            </w:r>
          </w:p>
        </w:tc>
      </w:tr>
      <w:tr w:rsidR="007B0B0B" w:rsidRPr="00B12517" w14:paraId="6935AB9C" w14:textId="77777777" w:rsidTr="00104775">
        <w:trPr>
          <w:jc w:val="center"/>
        </w:trPr>
        <w:tc>
          <w:tcPr>
            <w:tcW w:w="1314" w:type="dxa"/>
            <w:vMerge/>
            <w:vAlign w:val="center"/>
          </w:tcPr>
          <w:p w14:paraId="7952223A" w14:textId="77777777" w:rsidR="007B0B0B" w:rsidRPr="00B12517" w:rsidRDefault="007B0B0B" w:rsidP="00FE568B">
            <w:pPr>
              <w:jc w:val="center"/>
              <w:rPr>
                <w:lang w:eastAsia="ru-RU"/>
              </w:rPr>
            </w:pPr>
          </w:p>
        </w:tc>
        <w:tc>
          <w:tcPr>
            <w:tcW w:w="1487" w:type="dxa"/>
            <w:vAlign w:val="center"/>
          </w:tcPr>
          <w:p w14:paraId="5EF7F3AB" w14:textId="77777777" w:rsidR="007B0B0B" w:rsidRPr="00B12517" w:rsidRDefault="007B0B0B" w:rsidP="00FE568B">
            <w:pPr>
              <w:jc w:val="center"/>
              <w:rPr>
                <w:lang w:eastAsia="ru-RU"/>
              </w:rPr>
            </w:pPr>
            <w:r>
              <w:rPr>
                <w:rFonts w:eastAsia="Calibri"/>
                <w:szCs w:val="28"/>
              </w:rPr>
              <w:t>ІІ декада травня</w:t>
            </w:r>
          </w:p>
        </w:tc>
        <w:tc>
          <w:tcPr>
            <w:tcW w:w="1834" w:type="dxa"/>
            <w:vAlign w:val="center"/>
          </w:tcPr>
          <w:p w14:paraId="694BD6D6" w14:textId="55B06FAF" w:rsidR="007B0B0B" w:rsidRPr="00B12517" w:rsidRDefault="00777447" w:rsidP="00FE568B">
            <w:pPr>
              <w:spacing w:line="360" w:lineRule="auto"/>
              <w:jc w:val="center"/>
              <w:rPr>
                <w:lang w:eastAsia="ru-RU"/>
              </w:rPr>
            </w:pPr>
            <w:r>
              <w:rPr>
                <w:lang w:eastAsia="ru-RU"/>
              </w:rPr>
              <w:t>29,6</w:t>
            </w:r>
          </w:p>
        </w:tc>
        <w:tc>
          <w:tcPr>
            <w:tcW w:w="1825" w:type="dxa"/>
            <w:vAlign w:val="center"/>
          </w:tcPr>
          <w:p w14:paraId="1D7DC947" w14:textId="1EB60931" w:rsidR="007B0B0B" w:rsidRDefault="00777447" w:rsidP="00FE568B">
            <w:pPr>
              <w:jc w:val="center"/>
              <w:rPr>
                <w:lang w:eastAsia="ru-RU"/>
              </w:rPr>
            </w:pPr>
            <w:r>
              <w:rPr>
                <w:lang w:eastAsia="ru-RU"/>
              </w:rPr>
              <w:t>-0,5</w:t>
            </w:r>
          </w:p>
        </w:tc>
        <w:tc>
          <w:tcPr>
            <w:tcW w:w="1825" w:type="dxa"/>
            <w:vAlign w:val="center"/>
          </w:tcPr>
          <w:p w14:paraId="7D9F7418" w14:textId="5B5D1230" w:rsidR="007B0B0B" w:rsidRDefault="00777447" w:rsidP="00FE568B">
            <w:pPr>
              <w:jc w:val="center"/>
              <w:rPr>
                <w:lang w:eastAsia="ru-RU"/>
              </w:rPr>
            </w:pPr>
            <w:r>
              <w:rPr>
                <w:lang w:eastAsia="ru-RU"/>
              </w:rPr>
              <w:t>1,5</w:t>
            </w:r>
          </w:p>
        </w:tc>
      </w:tr>
      <w:tr w:rsidR="007B0B0B" w:rsidRPr="00B12517" w14:paraId="4274D79D" w14:textId="77777777" w:rsidTr="00104775">
        <w:trPr>
          <w:jc w:val="center"/>
        </w:trPr>
        <w:tc>
          <w:tcPr>
            <w:tcW w:w="2801" w:type="dxa"/>
            <w:gridSpan w:val="2"/>
            <w:shd w:val="clear" w:color="auto" w:fill="E7E6E6" w:themeFill="background2"/>
            <w:vAlign w:val="center"/>
          </w:tcPr>
          <w:p w14:paraId="4B057948" w14:textId="77777777" w:rsidR="007B0B0B" w:rsidRDefault="007B0B0B" w:rsidP="00FE568B">
            <w:pPr>
              <w:jc w:val="center"/>
              <w:rPr>
                <w:rFonts w:eastAsia="Calibri"/>
                <w:szCs w:val="28"/>
              </w:rPr>
            </w:pPr>
            <w:r>
              <w:rPr>
                <w:rFonts w:eastAsia="Calibri"/>
                <w:szCs w:val="28"/>
              </w:rPr>
              <w:t>Середнє по сорту</w:t>
            </w:r>
          </w:p>
          <w:p w14:paraId="2C0A916E" w14:textId="77777777" w:rsidR="007B0B0B" w:rsidRDefault="007B0B0B" w:rsidP="00FE568B">
            <w:pPr>
              <w:jc w:val="center"/>
              <w:rPr>
                <w:rFonts w:eastAsia="Calibri"/>
                <w:szCs w:val="28"/>
              </w:rPr>
            </w:pPr>
          </w:p>
        </w:tc>
        <w:tc>
          <w:tcPr>
            <w:tcW w:w="1834" w:type="dxa"/>
            <w:shd w:val="clear" w:color="auto" w:fill="E7E6E6" w:themeFill="background2"/>
            <w:vAlign w:val="center"/>
          </w:tcPr>
          <w:p w14:paraId="2C79ED5F" w14:textId="2D7D5E9C" w:rsidR="007B0B0B" w:rsidRPr="00B12517" w:rsidRDefault="00777447" w:rsidP="00FE568B">
            <w:pPr>
              <w:jc w:val="center"/>
              <w:rPr>
                <w:lang w:eastAsia="ru-RU"/>
              </w:rPr>
            </w:pPr>
            <w:r>
              <w:rPr>
                <w:lang w:eastAsia="ru-RU"/>
              </w:rPr>
              <w:t>30,8</w:t>
            </w:r>
          </w:p>
        </w:tc>
        <w:tc>
          <w:tcPr>
            <w:tcW w:w="1825" w:type="dxa"/>
            <w:shd w:val="clear" w:color="auto" w:fill="E7E6E6" w:themeFill="background2"/>
            <w:vAlign w:val="center"/>
          </w:tcPr>
          <w:p w14:paraId="5C942921" w14:textId="0E8EF414" w:rsidR="007B0B0B" w:rsidRDefault="00777447" w:rsidP="00FE568B">
            <w:pPr>
              <w:jc w:val="center"/>
              <w:rPr>
                <w:lang w:eastAsia="ru-RU"/>
              </w:rPr>
            </w:pPr>
            <w:r>
              <w:rPr>
                <w:lang w:eastAsia="ru-RU"/>
              </w:rPr>
              <w:t>-</w:t>
            </w:r>
          </w:p>
        </w:tc>
        <w:tc>
          <w:tcPr>
            <w:tcW w:w="1825" w:type="dxa"/>
            <w:shd w:val="clear" w:color="auto" w:fill="E7E6E6" w:themeFill="background2"/>
            <w:vAlign w:val="center"/>
          </w:tcPr>
          <w:p w14:paraId="3AFACC1A" w14:textId="1D366488" w:rsidR="007B0B0B" w:rsidRDefault="00777447" w:rsidP="00FE568B">
            <w:pPr>
              <w:jc w:val="center"/>
              <w:rPr>
                <w:lang w:eastAsia="ru-RU"/>
              </w:rPr>
            </w:pPr>
            <w:r>
              <w:rPr>
                <w:lang w:eastAsia="ru-RU"/>
              </w:rPr>
              <w:t>-</w:t>
            </w:r>
          </w:p>
        </w:tc>
      </w:tr>
      <w:tr w:rsidR="007B0B0B" w:rsidRPr="00B12517" w14:paraId="2561BA8D" w14:textId="77777777" w:rsidTr="00104775">
        <w:trPr>
          <w:jc w:val="center"/>
        </w:trPr>
        <w:tc>
          <w:tcPr>
            <w:tcW w:w="1314" w:type="dxa"/>
            <w:vMerge w:val="restart"/>
            <w:vAlign w:val="center"/>
          </w:tcPr>
          <w:p w14:paraId="17807788" w14:textId="77777777" w:rsidR="007B0B0B" w:rsidRPr="00B12517" w:rsidRDefault="007B0B0B" w:rsidP="00FE568B">
            <w:pPr>
              <w:spacing w:line="360" w:lineRule="auto"/>
              <w:jc w:val="center"/>
              <w:rPr>
                <w:lang w:eastAsia="ru-RU"/>
              </w:rPr>
            </w:pPr>
            <w:r>
              <w:rPr>
                <w:lang w:eastAsia="ru-RU"/>
              </w:rPr>
              <w:t>Княжна</w:t>
            </w:r>
          </w:p>
        </w:tc>
        <w:tc>
          <w:tcPr>
            <w:tcW w:w="1487" w:type="dxa"/>
            <w:vAlign w:val="center"/>
          </w:tcPr>
          <w:p w14:paraId="3676598C" w14:textId="77777777" w:rsidR="007B0B0B" w:rsidRPr="00B12517" w:rsidRDefault="007B0B0B" w:rsidP="00FE568B">
            <w:pPr>
              <w:jc w:val="center"/>
              <w:rPr>
                <w:lang w:eastAsia="ru-RU"/>
              </w:rPr>
            </w:pPr>
            <w:r>
              <w:rPr>
                <w:rFonts w:eastAsia="Calibri"/>
                <w:szCs w:val="28"/>
              </w:rPr>
              <w:t>ІІІ декада квітня</w:t>
            </w:r>
          </w:p>
        </w:tc>
        <w:tc>
          <w:tcPr>
            <w:tcW w:w="1834" w:type="dxa"/>
            <w:vAlign w:val="center"/>
          </w:tcPr>
          <w:p w14:paraId="75563216" w14:textId="590E760E" w:rsidR="007B0B0B" w:rsidRPr="00B12517" w:rsidRDefault="00777447" w:rsidP="00FE568B">
            <w:pPr>
              <w:spacing w:line="360" w:lineRule="auto"/>
              <w:jc w:val="center"/>
              <w:rPr>
                <w:lang w:eastAsia="ru-RU"/>
              </w:rPr>
            </w:pPr>
            <w:r>
              <w:rPr>
                <w:lang w:eastAsia="ru-RU"/>
              </w:rPr>
              <w:t>23,6</w:t>
            </w:r>
          </w:p>
        </w:tc>
        <w:tc>
          <w:tcPr>
            <w:tcW w:w="1825" w:type="dxa"/>
            <w:vAlign w:val="center"/>
          </w:tcPr>
          <w:p w14:paraId="06CC7B38" w14:textId="4ABB70E6" w:rsidR="007B0B0B" w:rsidRDefault="00777447" w:rsidP="00FE568B">
            <w:pPr>
              <w:jc w:val="center"/>
              <w:rPr>
                <w:lang w:eastAsia="ru-RU"/>
              </w:rPr>
            </w:pPr>
            <w:r>
              <w:rPr>
                <w:lang w:eastAsia="ru-RU"/>
              </w:rPr>
              <w:t>-</w:t>
            </w:r>
          </w:p>
        </w:tc>
        <w:tc>
          <w:tcPr>
            <w:tcW w:w="1825" w:type="dxa"/>
            <w:vAlign w:val="center"/>
          </w:tcPr>
          <w:p w14:paraId="6D9FC552" w14:textId="13E709F0" w:rsidR="007B0B0B" w:rsidRDefault="00777447" w:rsidP="00FE568B">
            <w:pPr>
              <w:jc w:val="center"/>
              <w:rPr>
                <w:lang w:eastAsia="ru-RU"/>
              </w:rPr>
            </w:pPr>
            <w:r>
              <w:rPr>
                <w:lang w:eastAsia="ru-RU"/>
              </w:rPr>
              <w:t>-</w:t>
            </w:r>
          </w:p>
        </w:tc>
      </w:tr>
      <w:tr w:rsidR="007B0B0B" w:rsidRPr="00B12517" w14:paraId="64F94DFB" w14:textId="77777777" w:rsidTr="00104775">
        <w:trPr>
          <w:jc w:val="center"/>
        </w:trPr>
        <w:tc>
          <w:tcPr>
            <w:tcW w:w="1314" w:type="dxa"/>
            <w:vMerge/>
            <w:vAlign w:val="center"/>
          </w:tcPr>
          <w:p w14:paraId="313E6C18" w14:textId="77777777" w:rsidR="007B0B0B" w:rsidRPr="00B12517" w:rsidRDefault="007B0B0B" w:rsidP="00FE568B">
            <w:pPr>
              <w:spacing w:line="360" w:lineRule="auto"/>
              <w:jc w:val="center"/>
              <w:rPr>
                <w:lang w:eastAsia="ru-RU"/>
              </w:rPr>
            </w:pPr>
          </w:p>
        </w:tc>
        <w:tc>
          <w:tcPr>
            <w:tcW w:w="1487" w:type="dxa"/>
            <w:vAlign w:val="center"/>
          </w:tcPr>
          <w:p w14:paraId="42C5A963" w14:textId="77777777" w:rsidR="007B0B0B" w:rsidRPr="00B12517" w:rsidRDefault="007B0B0B" w:rsidP="00FE568B">
            <w:pPr>
              <w:jc w:val="center"/>
              <w:rPr>
                <w:lang w:eastAsia="ru-RU"/>
              </w:rPr>
            </w:pPr>
            <w:r>
              <w:rPr>
                <w:rFonts w:eastAsia="Calibri"/>
                <w:szCs w:val="28"/>
              </w:rPr>
              <w:t>І декада травня</w:t>
            </w:r>
          </w:p>
        </w:tc>
        <w:tc>
          <w:tcPr>
            <w:tcW w:w="1834" w:type="dxa"/>
            <w:vAlign w:val="center"/>
          </w:tcPr>
          <w:p w14:paraId="34001E8C" w14:textId="058EE4E1" w:rsidR="007B0B0B" w:rsidRPr="00B12517" w:rsidRDefault="00777447" w:rsidP="00FE568B">
            <w:pPr>
              <w:spacing w:line="360" w:lineRule="auto"/>
              <w:jc w:val="center"/>
              <w:rPr>
                <w:lang w:eastAsia="ru-RU"/>
              </w:rPr>
            </w:pPr>
            <w:r>
              <w:rPr>
                <w:lang w:eastAsia="ru-RU"/>
              </w:rPr>
              <w:t>26,1</w:t>
            </w:r>
          </w:p>
        </w:tc>
        <w:tc>
          <w:tcPr>
            <w:tcW w:w="1825" w:type="dxa"/>
            <w:vAlign w:val="center"/>
          </w:tcPr>
          <w:p w14:paraId="03A0A3B3" w14:textId="42331974" w:rsidR="007B0B0B" w:rsidRDefault="00777447" w:rsidP="00FE568B">
            <w:pPr>
              <w:jc w:val="center"/>
              <w:rPr>
                <w:lang w:eastAsia="ru-RU"/>
              </w:rPr>
            </w:pPr>
            <w:r>
              <w:rPr>
                <w:lang w:eastAsia="ru-RU"/>
              </w:rPr>
              <w:t>2,5</w:t>
            </w:r>
          </w:p>
        </w:tc>
        <w:tc>
          <w:tcPr>
            <w:tcW w:w="1825" w:type="dxa"/>
            <w:vAlign w:val="center"/>
          </w:tcPr>
          <w:p w14:paraId="44B4BE67" w14:textId="7CF0DEFC" w:rsidR="007B0B0B" w:rsidRDefault="00777447" w:rsidP="00FE568B">
            <w:pPr>
              <w:jc w:val="center"/>
              <w:rPr>
                <w:lang w:eastAsia="ru-RU"/>
              </w:rPr>
            </w:pPr>
            <w:r>
              <w:rPr>
                <w:lang w:eastAsia="ru-RU"/>
              </w:rPr>
              <w:t>10,6</w:t>
            </w:r>
          </w:p>
        </w:tc>
      </w:tr>
      <w:tr w:rsidR="007B0B0B" w:rsidRPr="00B12517" w14:paraId="317AA311" w14:textId="77777777" w:rsidTr="00104775">
        <w:trPr>
          <w:jc w:val="center"/>
        </w:trPr>
        <w:tc>
          <w:tcPr>
            <w:tcW w:w="1314" w:type="dxa"/>
            <w:vMerge/>
            <w:vAlign w:val="center"/>
          </w:tcPr>
          <w:p w14:paraId="4B318AD9" w14:textId="77777777" w:rsidR="007B0B0B" w:rsidRPr="00B12517" w:rsidRDefault="007B0B0B" w:rsidP="00FE568B">
            <w:pPr>
              <w:spacing w:line="360" w:lineRule="auto"/>
              <w:jc w:val="center"/>
              <w:rPr>
                <w:lang w:eastAsia="ru-RU"/>
              </w:rPr>
            </w:pPr>
          </w:p>
        </w:tc>
        <w:tc>
          <w:tcPr>
            <w:tcW w:w="1487" w:type="dxa"/>
            <w:vAlign w:val="center"/>
          </w:tcPr>
          <w:p w14:paraId="46A8798E" w14:textId="77777777" w:rsidR="007B0B0B" w:rsidRPr="00B12517" w:rsidRDefault="007B0B0B" w:rsidP="00FE568B">
            <w:pPr>
              <w:jc w:val="center"/>
              <w:rPr>
                <w:lang w:eastAsia="ru-RU"/>
              </w:rPr>
            </w:pPr>
            <w:r>
              <w:rPr>
                <w:rFonts w:eastAsia="Calibri"/>
                <w:szCs w:val="28"/>
              </w:rPr>
              <w:t>ІІ декада травня</w:t>
            </w:r>
          </w:p>
        </w:tc>
        <w:tc>
          <w:tcPr>
            <w:tcW w:w="1834" w:type="dxa"/>
            <w:vAlign w:val="center"/>
          </w:tcPr>
          <w:p w14:paraId="484C0471" w14:textId="2B6EC8C8" w:rsidR="007B0B0B" w:rsidRPr="00B12517" w:rsidRDefault="00777447" w:rsidP="00FE568B">
            <w:pPr>
              <w:spacing w:line="360" w:lineRule="auto"/>
              <w:jc w:val="center"/>
              <w:rPr>
                <w:lang w:eastAsia="ru-RU"/>
              </w:rPr>
            </w:pPr>
            <w:r>
              <w:rPr>
                <w:lang w:eastAsia="ru-RU"/>
              </w:rPr>
              <w:t>22,4</w:t>
            </w:r>
          </w:p>
        </w:tc>
        <w:tc>
          <w:tcPr>
            <w:tcW w:w="1825" w:type="dxa"/>
            <w:vAlign w:val="center"/>
          </w:tcPr>
          <w:p w14:paraId="2753444F" w14:textId="66E66125" w:rsidR="007B0B0B" w:rsidRDefault="00777447" w:rsidP="00FE568B">
            <w:pPr>
              <w:jc w:val="center"/>
              <w:rPr>
                <w:lang w:eastAsia="ru-RU"/>
              </w:rPr>
            </w:pPr>
            <w:r>
              <w:rPr>
                <w:lang w:eastAsia="ru-RU"/>
              </w:rPr>
              <w:t>-1,2</w:t>
            </w:r>
          </w:p>
        </w:tc>
        <w:tc>
          <w:tcPr>
            <w:tcW w:w="1825" w:type="dxa"/>
            <w:vAlign w:val="center"/>
          </w:tcPr>
          <w:p w14:paraId="40705BB2" w14:textId="7B623046" w:rsidR="007B0B0B" w:rsidRDefault="00777447" w:rsidP="00FE568B">
            <w:pPr>
              <w:jc w:val="center"/>
              <w:rPr>
                <w:lang w:eastAsia="ru-RU"/>
              </w:rPr>
            </w:pPr>
            <w:r>
              <w:rPr>
                <w:lang w:eastAsia="ru-RU"/>
              </w:rPr>
              <w:t>5,1</w:t>
            </w:r>
          </w:p>
        </w:tc>
      </w:tr>
      <w:tr w:rsidR="007B0B0B" w:rsidRPr="00B12517" w14:paraId="17F54DCD" w14:textId="77777777" w:rsidTr="00104775">
        <w:trPr>
          <w:trHeight w:val="644"/>
          <w:jc w:val="center"/>
        </w:trPr>
        <w:tc>
          <w:tcPr>
            <w:tcW w:w="2801" w:type="dxa"/>
            <w:gridSpan w:val="2"/>
            <w:shd w:val="clear" w:color="auto" w:fill="E7E6E6" w:themeFill="background2"/>
            <w:vAlign w:val="center"/>
          </w:tcPr>
          <w:p w14:paraId="48CE9020" w14:textId="77777777" w:rsidR="007B0B0B" w:rsidRDefault="007B0B0B" w:rsidP="00FE568B">
            <w:pPr>
              <w:jc w:val="center"/>
              <w:rPr>
                <w:rFonts w:eastAsia="Calibri"/>
                <w:szCs w:val="28"/>
              </w:rPr>
            </w:pPr>
            <w:r>
              <w:rPr>
                <w:rFonts w:eastAsia="Calibri"/>
                <w:szCs w:val="28"/>
              </w:rPr>
              <w:t>Середнє по сорту</w:t>
            </w:r>
          </w:p>
          <w:p w14:paraId="377C0A5F" w14:textId="77777777" w:rsidR="007B0B0B" w:rsidRDefault="007B0B0B" w:rsidP="00FE568B">
            <w:pPr>
              <w:jc w:val="center"/>
              <w:rPr>
                <w:rFonts w:eastAsia="Calibri"/>
                <w:szCs w:val="28"/>
              </w:rPr>
            </w:pPr>
          </w:p>
        </w:tc>
        <w:tc>
          <w:tcPr>
            <w:tcW w:w="1834" w:type="dxa"/>
            <w:shd w:val="clear" w:color="auto" w:fill="E7E6E6" w:themeFill="background2"/>
            <w:vAlign w:val="center"/>
          </w:tcPr>
          <w:p w14:paraId="2CA6A3D2" w14:textId="483E25E2" w:rsidR="007B0B0B" w:rsidRPr="00B12517" w:rsidRDefault="00777447" w:rsidP="00FE568B">
            <w:pPr>
              <w:jc w:val="center"/>
              <w:rPr>
                <w:lang w:eastAsia="ru-RU"/>
              </w:rPr>
            </w:pPr>
            <w:r>
              <w:rPr>
                <w:lang w:eastAsia="ru-RU"/>
              </w:rPr>
              <w:t>24,0</w:t>
            </w:r>
          </w:p>
        </w:tc>
        <w:tc>
          <w:tcPr>
            <w:tcW w:w="1825" w:type="dxa"/>
            <w:shd w:val="clear" w:color="auto" w:fill="E7E6E6" w:themeFill="background2"/>
            <w:vAlign w:val="center"/>
          </w:tcPr>
          <w:p w14:paraId="0FE789CE" w14:textId="7204941F" w:rsidR="007B0B0B" w:rsidRDefault="00777447" w:rsidP="00FE568B">
            <w:pPr>
              <w:jc w:val="center"/>
              <w:rPr>
                <w:lang w:eastAsia="ru-RU"/>
              </w:rPr>
            </w:pPr>
            <w:r>
              <w:rPr>
                <w:lang w:eastAsia="ru-RU"/>
              </w:rPr>
              <w:t>-6,8</w:t>
            </w:r>
          </w:p>
        </w:tc>
        <w:tc>
          <w:tcPr>
            <w:tcW w:w="1825" w:type="dxa"/>
            <w:shd w:val="clear" w:color="auto" w:fill="E7E6E6" w:themeFill="background2"/>
            <w:vAlign w:val="center"/>
          </w:tcPr>
          <w:p w14:paraId="409E677F" w14:textId="4BE9F78D" w:rsidR="007B0B0B" w:rsidRDefault="00777447" w:rsidP="00FE568B">
            <w:pPr>
              <w:jc w:val="center"/>
              <w:rPr>
                <w:lang w:eastAsia="ru-RU"/>
              </w:rPr>
            </w:pPr>
            <w:r>
              <w:rPr>
                <w:lang w:eastAsia="ru-RU"/>
              </w:rPr>
              <w:t>22,1</w:t>
            </w:r>
          </w:p>
        </w:tc>
      </w:tr>
      <w:tr w:rsidR="00104775" w:rsidRPr="00B12517" w14:paraId="6B7FE8AA" w14:textId="77777777" w:rsidTr="00104775">
        <w:trPr>
          <w:gridAfter w:val="2"/>
          <w:wAfter w:w="3650" w:type="dxa"/>
          <w:trHeight w:val="644"/>
          <w:jc w:val="center"/>
        </w:trPr>
        <w:tc>
          <w:tcPr>
            <w:tcW w:w="2801" w:type="dxa"/>
            <w:gridSpan w:val="2"/>
            <w:shd w:val="clear" w:color="auto" w:fill="auto"/>
            <w:vAlign w:val="center"/>
          </w:tcPr>
          <w:p w14:paraId="32B6E686" w14:textId="77777777" w:rsidR="00104775" w:rsidRDefault="00104775" w:rsidP="00FE568B">
            <w:pPr>
              <w:jc w:val="center"/>
              <w:rPr>
                <w:rFonts w:eastAsia="Calibri"/>
                <w:szCs w:val="28"/>
              </w:rPr>
            </w:pPr>
            <w:r>
              <w:rPr>
                <w:rFonts w:eastAsia="Calibri"/>
                <w:szCs w:val="28"/>
              </w:rPr>
              <w:t>НІР</w:t>
            </w:r>
            <w:r w:rsidRPr="00104775">
              <w:rPr>
                <w:rFonts w:eastAsia="Calibri"/>
                <w:szCs w:val="28"/>
                <w:vertAlign w:val="subscript"/>
              </w:rPr>
              <w:t>05</w:t>
            </w:r>
            <w:r w:rsidR="00F560B4">
              <w:rPr>
                <w:rFonts w:eastAsia="Calibri"/>
                <w:szCs w:val="28"/>
                <w:lang w:val="en-US"/>
              </w:rPr>
              <w:t xml:space="preserve"> </w:t>
            </w:r>
            <w:r w:rsidR="00F560B4">
              <w:rPr>
                <w:rFonts w:eastAsia="Calibri"/>
                <w:szCs w:val="28"/>
              </w:rPr>
              <w:t>А</w:t>
            </w:r>
          </w:p>
          <w:p w14:paraId="49391580" w14:textId="51EB032A" w:rsidR="00F560B4" w:rsidRDefault="00F560B4" w:rsidP="00F560B4">
            <w:pPr>
              <w:jc w:val="center"/>
              <w:rPr>
                <w:rFonts w:eastAsia="Calibri"/>
                <w:szCs w:val="28"/>
              </w:rPr>
            </w:pPr>
            <w:r>
              <w:rPr>
                <w:rFonts w:eastAsia="Calibri"/>
                <w:szCs w:val="28"/>
              </w:rPr>
              <w:t>НІР</w:t>
            </w:r>
            <w:r w:rsidRPr="00104775">
              <w:rPr>
                <w:rFonts w:eastAsia="Calibri"/>
                <w:szCs w:val="28"/>
                <w:vertAlign w:val="subscript"/>
              </w:rPr>
              <w:t>05</w:t>
            </w:r>
            <w:r>
              <w:rPr>
                <w:rFonts w:eastAsia="Calibri"/>
                <w:szCs w:val="28"/>
                <w:lang w:val="en-US"/>
              </w:rPr>
              <w:t xml:space="preserve"> </w:t>
            </w:r>
            <w:r>
              <w:rPr>
                <w:rFonts w:eastAsia="Calibri"/>
                <w:szCs w:val="28"/>
              </w:rPr>
              <w:t>В</w:t>
            </w:r>
          </w:p>
          <w:p w14:paraId="2DFABB66" w14:textId="06F4011D" w:rsidR="00F560B4" w:rsidRDefault="00F560B4" w:rsidP="00F560B4">
            <w:pPr>
              <w:jc w:val="center"/>
              <w:rPr>
                <w:rFonts w:eastAsia="Calibri"/>
                <w:szCs w:val="28"/>
              </w:rPr>
            </w:pPr>
            <w:r>
              <w:rPr>
                <w:rFonts w:eastAsia="Calibri"/>
                <w:szCs w:val="28"/>
              </w:rPr>
              <w:t>НІР</w:t>
            </w:r>
            <w:r w:rsidRPr="00104775">
              <w:rPr>
                <w:rFonts w:eastAsia="Calibri"/>
                <w:szCs w:val="28"/>
                <w:vertAlign w:val="subscript"/>
              </w:rPr>
              <w:t>05</w:t>
            </w:r>
            <w:r>
              <w:rPr>
                <w:rFonts w:eastAsia="Calibri"/>
                <w:szCs w:val="28"/>
                <w:lang w:val="en-US"/>
              </w:rPr>
              <w:t xml:space="preserve"> </w:t>
            </w:r>
            <w:r>
              <w:rPr>
                <w:rFonts w:eastAsia="Calibri"/>
                <w:szCs w:val="28"/>
              </w:rPr>
              <w:t>АВ</w:t>
            </w:r>
          </w:p>
          <w:p w14:paraId="471A6140" w14:textId="65EFACCA" w:rsidR="00F560B4" w:rsidRPr="00F560B4" w:rsidRDefault="00F560B4" w:rsidP="00FE568B">
            <w:pPr>
              <w:jc w:val="center"/>
              <w:rPr>
                <w:rFonts w:eastAsia="Calibri"/>
                <w:szCs w:val="28"/>
              </w:rPr>
            </w:pPr>
          </w:p>
        </w:tc>
        <w:tc>
          <w:tcPr>
            <w:tcW w:w="1834" w:type="dxa"/>
            <w:shd w:val="clear" w:color="auto" w:fill="auto"/>
            <w:vAlign w:val="center"/>
          </w:tcPr>
          <w:p w14:paraId="5EFA0A99" w14:textId="77777777" w:rsidR="00104775" w:rsidRDefault="00F560B4" w:rsidP="00FE568B">
            <w:pPr>
              <w:jc w:val="center"/>
              <w:rPr>
                <w:lang w:eastAsia="ru-RU"/>
              </w:rPr>
            </w:pPr>
            <w:r>
              <w:rPr>
                <w:lang w:eastAsia="ru-RU"/>
              </w:rPr>
              <w:t>1,23</w:t>
            </w:r>
          </w:p>
          <w:p w14:paraId="11EE0C97" w14:textId="77777777" w:rsidR="00F560B4" w:rsidRDefault="00F560B4" w:rsidP="00FE568B">
            <w:pPr>
              <w:jc w:val="center"/>
              <w:rPr>
                <w:lang w:eastAsia="ru-RU"/>
              </w:rPr>
            </w:pPr>
            <w:r>
              <w:rPr>
                <w:lang w:eastAsia="ru-RU"/>
              </w:rPr>
              <w:t>1,51</w:t>
            </w:r>
          </w:p>
          <w:p w14:paraId="5A11B967" w14:textId="6762062E" w:rsidR="00F560B4" w:rsidRDefault="00F560B4" w:rsidP="00FE568B">
            <w:pPr>
              <w:jc w:val="center"/>
              <w:rPr>
                <w:lang w:eastAsia="ru-RU"/>
              </w:rPr>
            </w:pPr>
            <w:r>
              <w:rPr>
                <w:lang w:eastAsia="ru-RU"/>
              </w:rPr>
              <w:t>2,14</w:t>
            </w:r>
          </w:p>
        </w:tc>
      </w:tr>
    </w:tbl>
    <w:bookmarkEnd w:id="0"/>
    <w:p w14:paraId="498E83A4" w14:textId="77777777" w:rsidR="00AF00E2" w:rsidRPr="00234D32" w:rsidRDefault="00AF00E2" w:rsidP="00AF00E2">
      <w:pPr>
        <w:rPr>
          <w:rFonts w:ascii="Times New Roman" w:hAnsi="Times New Roman" w:cs="Times New Roman"/>
          <w:sz w:val="28"/>
          <w:szCs w:val="28"/>
        </w:rPr>
      </w:pPr>
      <w:r w:rsidRPr="00234D32">
        <w:rPr>
          <w:rFonts w:ascii="Times New Roman" w:hAnsi="Times New Roman" w:cs="Times New Roman"/>
          <w:sz w:val="28"/>
          <w:szCs w:val="28"/>
        </w:rPr>
        <w:t>При вирощуванні сорту Моцарт за різних строків сівби</w:t>
      </w:r>
      <w:r>
        <w:rPr>
          <w:rFonts w:ascii="Times New Roman" w:hAnsi="Times New Roman" w:cs="Times New Roman"/>
          <w:sz w:val="28"/>
          <w:szCs w:val="28"/>
        </w:rPr>
        <w:t>,</w:t>
      </w:r>
      <w:r w:rsidRPr="00234D32">
        <w:rPr>
          <w:rFonts w:ascii="Times New Roman" w:hAnsi="Times New Roman" w:cs="Times New Roman"/>
          <w:sz w:val="28"/>
          <w:szCs w:val="28"/>
        </w:rPr>
        <w:t xml:space="preserve"> найбільш врожайність </w:t>
      </w:r>
      <w:r>
        <w:rPr>
          <w:rFonts w:ascii="Times New Roman" w:hAnsi="Times New Roman" w:cs="Times New Roman"/>
          <w:sz w:val="28"/>
          <w:szCs w:val="28"/>
        </w:rPr>
        <w:t>м</w:t>
      </w:r>
      <w:r w:rsidRPr="00234D32">
        <w:rPr>
          <w:rFonts w:ascii="Times New Roman" w:hAnsi="Times New Roman" w:cs="Times New Roman"/>
          <w:sz w:val="28"/>
          <w:szCs w:val="28"/>
        </w:rPr>
        <w:t>и отримали на другому варіанті досліду</w:t>
      </w:r>
      <w:r>
        <w:rPr>
          <w:rFonts w:ascii="Times New Roman" w:hAnsi="Times New Roman" w:cs="Times New Roman"/>
          <w:sz w:val="28"/>
          <w:szCs w:val="28"/>
        </w:rPr>
        <w:t>,</w:t>
      </w:r>
      <w:r w:rsidRPr="00234D32">
        <w:rPr>
          <w:rFonts w:ascii="Times New Roman" w:hAnsi="Times New Roman" w:cs="Times New Roman"/>
          <w:sz w:val="28"/>
          <w:szCs w:val="28"/>
        </w:rPr>
        <w:t xml:space="preserve"> де сою висівали в першій декаді травня</w:t>
      </w:r>
      <w:r>
        <w:rPr>
          <w:rFonts w:ascii="Times New Roman" w:hAnsi="Times New Roman" w:cs="Times New Roman"/>
          <w:sz w:val="28"/>
          <w:szCs w:val="28"/>
        </w:rPr>
        <w:t>.</w:t>
      </w:r>
      <w:r w:rsidRPr="00234D32">
        <w:rPr>
          <w:rFonts w:ascii="Times New Roman" w:hAnsi="Times New Roman" w:cs="Times New Roman"/>
          <w:sz w:val="28"/>
          <w:szCs w:val="28"/>
        </w:rPr>
        <w:t xml:space="preserve"> Врожайність</w:t>
      </w:r>
      <w:r>
        <w:rPr>
          <w:rFonts w:ascii="Times New Roman" w:hAnsi="Times New Roman" w:cs="Times New Roman"/>
          <w:sz w:val="28"/>
          <w:szCs w:val="28"/>
        </w:rPr>
        <w:t xml:space="preserve"> </w:t>
      </w:r>
      <w:r w:rsidRPr="00234D32">
        <w:rPr>
          <w:rFonts w:ascii="Times New Roman" w:hAnsi="Times New Roman" w:cs="Times New Roman"/>
          <w:sz w:val="28"/>
          <w:szCs w:val="28"/>
        </w:rPr>
        <w:t xml:space="preserve">на цьому варіанті становила 32,6 ц/га.  </w:t>
      </w:r>
      <w:r>
        <w:rPr>
          <w:rFonts w:ascii="Times New Roman" w:hAnsi="Times New Roman" w:cs="Times New Roman"/>
          <w:sz w:val="28"/>
          <w:szCs w:val="28"/>
        </w:rPr>
        <w:t>П</w:t>
      </w:r>
      <w:r w:rsidRPr="00234D32">
        <w:rPr>
          <w:rFonts w:ascii="Times New Roman" w:hAnsi="Times New Roman" w:cs="Times New Roman"/>
          <w:sz w:val="28"/>
          <w:szCs w:val="28"/>
        </w:rPr>
        <w:t>ри більш швидшій сівбі</w:t>
      </w:r>
      <w:r>
        <w:rPr>
          <w:rFonts w:ascii="Times New Roman" w:hAnsi="Times New Roman" w:cs="Times New Roman"/>
          <w:sz w:val="28"/>
          <w:szCs w:val="28"/>
        </w:rPr>
        <w:t>, в</w:t>
      </w:r>
      <w:r w:rsidRPr="00234D32">
        <w:rPr>
          <w:rFonts w:ascii="Times New Roman" w:hAnsi="Times New Roman" w:cs="Times New Roman"/>
          <w:sz w:val="28"/>
          <w:szCs w:val="28"/>
        </w:rPr>
        <w:t xml:space="preserve"> третій декаді квітня</w:t>
      </w:r>
      <w:r>
        <w:rPr>
          <w:rFonts w:ascii="Times New Roman" w:hAnsi="Times New Roman" w:cs="Times New Roman"/>
          <w:sz w:val="28"/>
          <w:szCs w:val="28"/>
        </w:rPr>
        <w:t>,</w:t>
      </w:r>
      <w:r w:rsidRPr="00234D32">
        <w:rPr>
          <w:rFonts w:ascii="Times New Roman" w:hAnsi="Times New Roman" w:cs="Times New Roman"/>
          <w:sz w:val="28"/>
          <w:szCs w:val="28"/>
        </w:rPr>
        <w:t xml:space="preserve"> врожайність </w:t>
      </w:r>
      <w:r>
        <w:rPr>
          <w:rFonts w:ascii="Times New Roman" w:hAnsi="Times New Roman" w:cs="Times New Roman"/>
          <w:sz w:val="28"/>
          <w:szCs w:val="28"/>
        </w:rPr>
        <w:t xml:space="preserve">зерна </w:t>
      </w:r>
      <w:r w:rsidRPr="00234D32">
        <w:rPr>
          <w:rFonts w:ascii="Times New Roman" w:hAnsi="Times New Roman" w:cs="Times New Roman"/>
          <w:sz w:val="28"/>
          <w:szCs w:val="28"/>
        </w:rPr>
        <w:t>була нижчою на 2,5 ц</w:t>
      </w:r>
      <w:r>
        <w:rPr>
          <w:rFonts w:ascii="Times New Roman" w:hAnsi="Times New Roman" w:cs="Times New Roman"/>
          <w:sz w:val="28"/>
          <w:szCs w:val="28"/>
        </w:rPr>
        <w:t>/га</w:t>
      </w:r>
      <w:r w:rsidRPr="00234D32">
        <w:rPr>
          <w:rFonts w:ascii="Times New Roman" w:hAnsi="Times New Roman" w:cs="Times New Roman"/>
          <w:sz w:val="28"/>
          <w:szCs w:val="28"/>
        </w:rPr>
        <w:t xml:space="preserve"> </w:t>
      </w:r>
      <w:r>
        <w:rPr>
          <w:rFonts w:ascii="Times New Roman" w:hAnsi="Times New Roman" w:cs="Times New Roman"/>
          <w:sz w:val="28"/>
          <w:szCs w:val="28"/>
        </w:rPr>
        <w:t>або на 8,3%</w:t>
      </w:r>
      <w:r w:rsidRPr="00234D32">
        <w:rPr>
          <w:rFonts w:ascii="Times New Roman" w:hAnsi="Times New Roman" w:cs="Times New Roman"/>
          <w:sz w:val="28"/>
          <w:szCs w:val="28"/>
        </w:rPr>
        <w:t xml:space="preserve"> і становила 30,1 ц/га</w:t>
      </w:r>
      <w:r>
        <w:rPr>
          <w:rFonts w:ascii="Times New Roman" w:hAnsi="Times New Roman" w:cs="Times New Roman"/>
          <w:sz w:val="28"/>
          <w:szCs w:val="28"/>
        </w:rPr>
        <w:t>.</w:t>
      </w:r>
      <w:r w:rsidRPr="00234D32">
        <w:rPr>
          <w:rFonts w:ascii="Times New Roman" w:hAnsi="Times New Roman" w:cs="Times New Roman"/>
          <w:sz w:val="28"/>
          <w:szCs w:val="28"/>
        </w:rPr>
        <w:t xml:space="preserve"> </w:t>
      </w:r>
      <w:r>
        <w:rPr>
          <w:rFonts w:ascii="Times New Roman" w:hAnsi="Times New Roman" w:cs="Times New Roman"/>
          <w:sz w:val="28"/>
          <w:szCs w:val="28"/>
        </w:rPr>
        <w:t>Д</w:t>
      </w:r>
      <w:r w:rsidRPr="00234D32">
        <w:rPr>
          <w:rFonts w:ascii="Times New Roman" w:hAnsi="Times New Roman" w:cs="Times New Roman"/>
          <w:sz w:val="28"/>
          <w:szCs w:val="28"/>
        </w:rPr>
        <w:t xml:space="preserve">ещо </w:t>
      </w:r>
      <w:r>
        <w:rPr>
          <w:rFonts w:ascii="Times New Roman" w:hAnsi="Times New Roman" w:cs="Times New Roman"/>
          <w:sz w:val="28"/>
          <w:szCs w:val="28"/>
        </w:rPr>
        <w:t>меншим,</w:t>
      </w:r>
      <w:r w:rsidRPr="00234D32">
        <w:rPr>
          <w:rFonts w:ascii="Times New Roman" w:hAnsi="Times New Roman" w:cs="Times New Roman"/>
          <w:sz w:val="28"/>
          <w:szCs w:val="28"/>
        </w:rPr>
        <w:t xml:space="preserve"> порівняно із контрольним варіантом</w:t>
      </w:r>
      <w:r>
        <w:rPr>
          <w:rFonts w:ascii="Times New Roman" w:hAnsi="Times New Roman" w:cs="Times New Roman"/>
          <w:sz w:val="28"/>
          <w:szCs w:val="28"/>
        </w:rPr>
        <w:t>,</w:t>
      </w:r>
      <w:r w:rsidRPr="00234D32">
        <w:rPr>
          <w:rFonts w:ascii="Times New Roman" w:hAnsi="Times New Roman" w:cs="Times New Roman"/>
          <w:sz w:val="28"/>
          <w:szCs w:val="28"/>
        </w:rPr>
        <w:t xml:space="preserve"> формувався врожай за</w:t>
      </w:r>
      <w:r>
        <w:rPr>
          <w:rFonts w:ascii="Times New Roman" w:hAnsi="Times New Roman" w:cs="Times New Roman"/>
          <w:sz w:val="28"/>
          <w:szCs w:val="28"/>
        </w:rPr>
        <w:t xml:space="preserve"> </w:t>
      </w:r>
      <w:r w:rsidRPr="00234D32">
        <w:rPr>
          <w:rFonts w:ascii="Times New Roman" w:hAnsi="Times New Roman" w:cs="Times New Roman"/>
          <w:sz w:val="28"/>
          <w:szCs w:val="28"/>
        </w:rPr>
        <w:t>пізнього строку сівби в другій декаді трав</w:t>
      </w:r>
      <w:r>
        <w:rPr>
          <w:rFonts w:ascii="Times New Roman" w:hAnsi="Times New Roman" w:cs="Times New Roman"/>
          <w:sz w:val="28"/>
          <w:szCs w:val="28"/>
        </w:rPr>
        <w:t>ня.</w:t>
      </w:r>
      <w:r w:rsidRPr="00234D32">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234D32">
        <w:rPr>
          <w:rFonts w:ascii="Times New Roman" w:hAnsi="Times New Roman" w:cs="Times New Roman"/>
          <w:sz w:val="28"/>
          <w:szCs w:val="28"/>
        </w:rPr>
        <w:t>цьому варіанті врожайність становила 29,6 ц/га</w:t>
      </w:r>
      <w:r>
        <w:rPr>
          <w:rFonts w:ascii="Times New Roman" w:hAnsi="Times New Roman" w:cs="Times New Roman"/>
          <w:sz w:val="28"/>
          <w:szCs w:val="28"/>
        </w:rPr>
        <w:t>,</w:t>
      </w:r>
      <w:r w:rsidRPr="00234D32">
        <w:rPr>
          <w:rFonts w:ascii="Times New Roman" w:hAnsi="Times New Roman" w:cs="Times New Roman"/>
          <w:sz w:val="28"/>
          <w:szCs w:val="28"/>
        </w:rPr>
        <w:t xml:space="preserve"> це лише на 0,5 ц/га</w:t>
      </w:r>
      <w:r>
        <w:rPr>
          <w:rFonts w:ascii="Times New Roman" w:hAnsi="Times New Roman" w:cs="Times New Roman"/>
          <w:sz w:val="28"/>
          <w:szCs w:val="28"/>
        </w:rPr>
        <w:t>,</w:t>
      </w:r>
      <w:r w:rsidRPr="00234D32">
        <w:rPr>
          <w:rFonts w:ascii="Times New Roman" w:hAnsi="Times New Roman" w:cs="Times New Roman"/>
          <w:sz w:val="28"/>
          <w:szCs w:val="28"/>
        </w:rPr>
        <w:t xml:space="preserve"> </w:t>
      </w:r>
      <w:r>
        <w:rPr>
          <w:rFonts w:ascii="Times New Roman" w:hAnsi="Times New Roman" w:cs="Times New Roman"/>
          <w:sz w:val="28"/>
          <w:szCs w:val="28"/>
        </w:rPr>
        <w:t xml:space="preserve">або на 1,5% </w:t>
      </w:r>
      <w:r w:rsidRPr="00234D32">
        <w:rPr>
          <w:rFonts w:ascii="Times New Roman" w:hAnsi="Times New Roman" w:cs="Times New Roman"/>
          <w:sz w:val="28"/>
          <w:szCs w:val="28"/>
        </w:rPr>
        <w:t>менше в порівнянні із  першим варіантом досліду де сівбу проводили в третій декаді квітня</w:t>
      </w:r>
      <w:r>
        <w:rPr>
          <w:rFonts w:ascii="Times New Roman" w:hAnsi="Times New Roman" w:cs="Times New Roman"/>
          <w:sz w:val="28"/>
          <w:szCs w:val="28"/>
        </w:rPr>
        <w:t>.</w:t>
      </w:r>
      <w:r w:rsidRPr="00234D32">
        <w:rPr>
          <w:rFonts w:ascii="Times New Roman" w:hAnsi="Times New Roman" w:cs="Times New Roman"/>
          <w:sz w:val="28"/>
          <w:szCs w:val="28"/>
        </w:rPr>
        <w:t xml:space="preserve"> Тобто</w:t>
      </w:r>
      <w:r>
        <w:rPr>
          <w:rFonts w:ascii="Times New Roman" w:hAnsi="Times New Roman" w:cs="Times New Roman"/>
          <w:sz w:val="28"/>
          <w:szCs w:val="28"/>
        </w:rPr>
        <w:t xml:space="preserve"> </w:t>
      </w:r>
      <w:r w:rsidRPr="00234D32">
        <w:rPr>
          <w:rFonts w:ascii="Times New Roman" w:hAnsi="Times New Roman" w:cs="Times New Roman"/>
          <w:sz w:val="28"/>
          <w:szCs w:val="28"/>
        </w:rPr>
        <w:t xml:space="preserve">врожайність на першому і третьому варіанті досліду </w:t>
      </w:r>
      <w:r>
        <w:rPr>
          <w:rFonts w:ascii="Times New Roman" w:hAnsi="Times New Roman" w:cs="Times New Roman"/>
          <w:sz w:val="28"/>
          <w:szCs w:val="28"/>
        </w:rPr>
        <w:t>б</w:t>
      </w:r>
      <w:r w:rsidRPr="00234D32">
        <w:rPr>
          <w:rFonts w:ascii="Times New Roman" w:hAnsi="Times New Roman" w:cs="Times New Roman"/>
          <w:sz w:val="28"/>
          <w:szCs w:val="28"/>
        </w:rPr>
        <w:t xml:space="preserve">ула майже однаковою </w:t>
      </w:r>
      <w:r>
        <w:rPr>
          <w:rFonts w:ascii="Times New Roman" w:hAnsi="Times New Roman" w:cs="Times New Roman"/>
          <w:sz w:val="28"/>
          <w:szCs w:val="28"/>
        </w:rPr>
        <w:t>і</w:t>
      </w:r>
      <w:r w:rsidRPr="00234D32">
        <w:rPr>
          <w:rFonts w:ascii="Times New Roman" w:hAnsi="Times New Roman" w:cs="Times New Roman"/>
          <w:sz w:val="28"/>
          <w:szCs w:val="28"/>
        </w:rPr>
        <w:t xml:space="preserve"> різниця між ними знаходилася в межах помилки</w:t>
      </w:r>
      <w:r>
        <w:rPr>
          <w:rFonts w:ascii="Times New Roman" w:hAnsi="Times New Roman" w:cs="Times New Roman"/>
          <w:sz w:val="28"/>
          <w:szCs w:val="28"/>
        </w:rPr>
        <w:t>.</w:t>
      </w:r>
    </w:p>
    <w:p w14:paraId="7E2EE8C5" w14:textId="77777777" w:rsidR="00AF00E2" w:rsidRPr="00234D32" w:rsidRDefault="00AF00E2" w:rsidP="00AF00E2">
      <w:pPr>
        <w:rPr>
          <w:rFonts w:ascii="Times New Roman" w:hAnsi="Times New Roman" w:cs="Times New Roman"/>
          <w:sz w:val="28"/>
          <w:szCs w:val="28"/>
        </w:rPr>
      </w:pPr>
      <w:r w:rsidRPr="00234D32">
        <w:rPr>
          <w:rFonts w:ascii="Times New Roman" w:hAnsi="Times New Roman" w:cs="Times New Roman"/>
          <w:sz w:val="28"/>
          <w:szCs w:val="28"/>
        </w:rPr>
        <w:t>За</w:t>
      </w:r>
      <w:r>
        <w:rPr>
          <w:rFonts w:ascii="Times New Roman" w:hAnsi="Times New Roman" w:cs="Times New Roman"/>
          <w:sz w:val="28"/>
          <w:szCs w:val="28"/>
        </w:rPr>
        <w:t xml:space="preserve"> </w:t>
      </w:r>
      <w:r w:rsidRPr="00234D32">
        <w:rPr>
          <w:rFonts w:ascii="Times New Roman" w:hAnsi="Times New Roman" w:cs="Times New Roman"/>
          <w:sz w:val="28"/>
          <w:szCs w:val="28"/>
        </w:rPr>
        <w:t>вирощування сорту Княжна</w:t>
      </w:r>
      <w:r>
        <w:rPr>
          <w:rFonts w:ascii="Times New Roman" w:hAnsi="Times New Roman" w:cs="Times New Roman"/>
          <w:sz w:val="28"/>
          <w:szCs w:val="28"/>
        </w:rPr>
        <w:t>,</w:t>
      </w:r>
      <w:r w:rsidRPr="00234D32">
        <w:rPr>
          <w:rFonts w:ascii="Times New Roman" w:hAnsi="Times New Roman" w:cs="Times New Roman"/>
          <w:sz w:val="28"/>
          <w:szCs w:val="28"/>
        </w:rPr>
        <w:t xml:space="preserve"> найбільшою врожайність сої була теж на варіанті досліду де сівбу проводили в першій декаді травня</w:t>
      </w:r>
      <w:r>
        <w:rPr>
          <w:rFonts w:ascii="Times New Roman" w:hAnsi="Times New Roman" w:cs="Times New Roman"/>
          <w:sz w:val="28"/>
          <w:szCs w:val="28"/>
        </w:rPr>
        <w:t>,</w:t>
      </w:r>
      <w:r w:rsidRPr="00234D32">
        <w:rPr>
          <w:rFonts w:ascii="Times New Roman" w:hAnsi="Times New Roman" w:cs="Times New Roman"/>
          <w:sz w:val="28"/>
          <w:szCs w:val="28"/>
        </w:rPr>
        <w:t xml:space="preserve"> тут вона становила 26,1 ц/га</w:t>
      </w:r>
      <w:r>
        <w:rPr>
          <w:rFonts w:ascii="Times New Roman" w:hAnsi="Times New Roman" w:cs="Times New Roman"/>
          <w:sz w:val="28"/>
          <w:szCs w:val="28"/>
        </w:rPr>
        <w:t>.</w:t>
      </w:r>
      <w:r w:rsidRPr="00234D32">
        <w:rPr>
          <w:rFonts w:ascii="Times New Roman" w:hAnsi="Times New Roman" w:cs="Times New Roman"/>
          <w:sz w:val="28"/>
          <w:szCs w:val="28"/>
        </w:rPr>
        <w:t xml:space="preserve"> </w:t>
      </w:r>
      <w:r>
        <w:rPr>
          <w:rFonts w:ascii="Times New Roman" w:hAnsi="Times New Roman" w:cs="Times New Roman"/>
          <w:sz w:val="28"/>
          <w:szCs w:val="28"/>
        </w:rPr>
        <w:t>З</w:t>
      </w:r>
      <w:r w:rsidRPr="00234D32">
        <w:rPr>
          <w:rFonts w:ascii="Times New Roman" w:hAnsi="Times New Roman" w:cs="Times New Roman"/>
          <w:sz w:val="28"/>
          <w:szCs w:val="28"/>
        </w:rPr>
        <w:t>а сівби в третій декаді квітня</w:t>
      </w:r>
      <w:r>
        <w:rPr>
          <w:rFonts w:ascii="Times New Roman" w:hAnsi="Times New Roman" w:cs="Times New Roman"/>
          <w:sz w:val="28"/>
          <w:szCs w:val="28"/>
        </w:rPr>
        <w:t>,</w:t>
      </w:r>
      <w:r w:rsidRPr="00234D32">
        <w:rPr>
          <w:rFonts w:ascii="Times New Roman" w:hAnsi="Times New Roman" w:cs="Times New Roman"/>
          <w:sz w:val="28"/>
          <w:szCs w:val="28"/>
        </w:rPr>
        <w:t xml:space="preserve"> врожайність сорту Княжна становила </w:t>
      </w:r>
      <w:r w:rsidRPr="00234D32">
        <w:rPr>
          <w:rFonts w:ascii="Times New Roman" w:hAnsi="Times New Roman" w:cs="Times New Roman"/>
          <w:sz w:val="28"/>
          <w:szCs w:val="28"/>
        </w:rPr>
        <w:lastRenderedPageBreak/>
        <w:t>23,6 ц/га</w:t>
      </w:r>
      <w:r>
        <w:rPr>
          <w:rFonts w:ascii="Times New Roman" w:hAnsi="Times New Roman" w:cs="Times New Roman"/>
          <w:sz w:val="28"/>
          <w:szCs w:val="28"/>
        </w:rPr>
        <w:t>,</w:t>
      </w:r>
      <w:r w:rsidRPr="00234D32">
        <w:rPr>
          <w:rFonts w:ascii="Times New Roman" w:hAnsi="Times New Roman" w:cs="Times New Roman"/>
          <w:sz w:val="28"/>
          <w:szCs w:val="28"/>
        </w:rPr>
        <w:t xml:space="preserve"> що на 2,5 ц/га</w:t>
      </w:r>
      <w:r>
        <w:rPr>
          <w:rFonts w:ascii="Times New Roman" w:hAnsi="Times New Roman" w:cs="Times New Roman"/>
          <w:sz w:val="28"/>
          <w:szCs w:val="28"/>
        </w:rPr>
        <w:t>,</w:t>
      </w:r>
      <w:r w:rsidRPr="00234D32">
        <w:rPr>
          <w:rFonts w:ascii="Times New Roman" w:hAnsi="Times New Roman" w:cs="Times New Roman"/>
          <w:sz w:val="28"/>
          <w:szCs w:val="28"/>
        </w:rPr>
        <w:t>  або на 10,6% менше в порівнянні із другим варіантом досліду</w:t>
      </w:r>
      <w:r>
        <w:rPr>
          <w:rFonts w:ascii="Times New Roman" w:hAnsi="Times New Roman" w:cs="Times New Roman"/>
          <w:sz w:val="28"/>
          <w:szCs w:val="28"/>
        </w:rPr>
        <w:t>.</w:t>
      </w:r>
      <w:r w:rsidRPr="00234D32">
        <w:rPr>
          <w:rFonts w:ascii="Times New Roman" w:hAnsi="Times New Roman" w:cs="Times New Roman"/>
          <w:sz w:val="28"/>
          <w:szCs w:val="28"/>
        </w:rPr>
        <w:t xml:space="preserve"> сівба</w:t>
      </w:r>
      <w:r>
        <w:rPr>
          <w:rFonts w:ascii="Times New Roman" w:hAnsi="Times New Roman" w:cs="Times New Roman"/>
          <w:sz w:val="28"/>
          <w:szCs w:val="28"/>
        </w:rPr>
        <w:t xml:space="preserve"> </w:t>
      </w:r>
      <w:r w:rsidRPr="00234D32">
        <w:rPr>
          <w:rFonts w:ascii="Times New Roman" w:hAnsi="Times New Roman" w:cs="Times New Roman"/>
          <w:sz w:val="28"/>
          <w:szCs w:val="28"/>
        </w:rPr>
        <w:t xml:space="preserve">у пізній термін </w:t>
      </w:r>
      <w:r>
        <w:rPr>
          <w:rFonts w:ascii="Times New Roman" w:hAnsi="Times New Roman" w:cs="Times New Roman"/>
          <w:sz w:val="28"/>
          <w:szCs w:val="28"/>
        </w:rPr>
        <w:t>(</w:t>
      </w:r>
      <w:r w:rsidRPr="00234D32">
        <w:rPr>
          <w:rFonts w:ascii="Times New Roman" w:hAnsi="Times New Roman" w:cs="Times New Roman"/>
          <w:sz w:val="28"/>
          <w:szCs w:val="28"/>
        </w:rPr>
        <w:t>в другій декаді травня</w:t>
      </w:r>
      <w:r>
        <w:rPr>
          <w:rFonts w:ascii="Times New Roman" w:hAnsi="Times New Roman" w:cs="Times New Roman"/>
          <w:sz w:val="28"/>
          <w:szCs w:val="28"/>
        </w:rPr>
        <w:t>)</w:t>
      </w:r>
      <w:r w:rsidRPr="00234D32">
        <w:rPr>
          <w:rFonts w:ascii="Times New Roman" w:hAnsi="Times New Roman" w:cs="Times New Roman"/>
          <w:sz w:val="28"/>
          <w:szCs w:val="28"/>
        </w:rPr>
        <w:t xml:space="preserve"> призводила до ще більш нижчого врожаю</w:t>
      </w:r>
      <w:r>
        <w:rPr>
          <w:rFonts w:ascii="Times New Roman" w:hAnsi="Times New Roman" w:cs="Times New Roman"/>
          <w:sz w:val="28"/>
          <w:szCs w:val="28"/>
        </w:rPr>
        <w:t>.</w:t>
      </w:r>
      <w:r w:rsidRPr="00234D32">
        <w:rPr>
          <w:rFonts w:ascii="Times New Roman" w:hAnsi="Times New Roman" w:cs="Times New Roman"/>
          <w:sz w:val="28"/>
          <w:szCs w:val="28"/>
        </w:rPr>
        <w:t xml:space="preserve"> Тут</w:t>
      </w:r>
      <w:r>
        <w:rPr>
          <w:rFonts w:ascii="Times New Roman" w:hAnsi="Times New Roman" w:cs="Times New Roman"/>
          <w:sz w:val="28"/>
          <w:szCs w:val="28"/>
        </w:rPr>
        <w:t xml:space="preserve"> </w:t>
      </w:r>
      <w:r w:rsidRPr="00234D32">
        <w:rPr>
          <w:rFonts w:ascii="Times New Roman" w:hAnsi="Times New Roman" w:cs="Times New Roman"/>
          <w:sz w:val="28"/>
          <w:szCs w:val="28"/>
        </w:rPr>
        <w:t>він становив 22,4 ц/га</w:t>
      </w:r>
      <w:r>
        <w:rPr>
          <w:rFonts w:ascii="Times New Roman" w:hAnsi="Times New Roman" w:cs="Times New Roman"/>
          <w:sz w:val="28"/>
          <w:szCs w:val="28"/>
        </w:rPr>
        <w:t>,</w:t>
      </w:r>
      <w:r w:rsidRPr="00234D32">
        <w:rPr>
          <w:rFonts w:ascii="Times New Roman" w:hAnsi="Times New Roman" w:cs="Times New Roman"/>
          <w:sz w:val="28"/>
          <w:szCs w:val="28"/>
        </w:rPr>
        <w:t xml:space="preserve"> що на 1,2 ц/га менше в порівнянні із першим варіантом досліду і на 3,7 ц/га менше порівняно до другого варіанту досліду де</w:t>
      </w:r>
      <w:r>
        <w:rPr>
          <w:rFonts w:ascii="Times New Roman" w:hAnsi="Times New Roman" w:cs="Times New Roman"/>
          <w:sz w:val="28"/>
          <w:szCs w:val="28"/>
        </w:rPr>
        <w:t xml:space="preserve"> сівбу</w:t>
      </w:r>
      <w:r w:rsidRPr="00234D32">
        <w:rPr>
          <w:rFonts w:ascii="Times New Roman" w:hAnsi="Times New Roman" w:cs="Times New Roman"/>
          <w:sz w:val="28"/>
          <w:szCs w:val="28"/>
        </w:rPr>
        <w:t xml:space="preserve"> проводили в оптимальний термін</w:t>
      </w:r>
      <w:r>
        <w:rPr>
          <w:rFonts w:ascii="Times New Roman" w:hAnsi="Times New Roman" w:cs="Times New Roman"/>
          <w:sz w:val="28"/>
          <w:szCs w:val="28"/>
        </w:rPr>
        <w:t>.</w:t>
      </w:r>
    </w:p>
    <w:p w14:paraId="0F6FA80C" w14:textId="77777777" w:rsidR="00AF00E2" w:rsidRDefault="00AF00E2" w:rsidP="00AF00E2">
      <w:pPr>
        <w:rPr>
          <w:rFonts w:ascii="Times New Roman" w:hAnsi="Times New Roman" w:cs="Times New Roman"/>
          <w:sz w:val="28"/>
          <w:szCs w:val="28"/>
        </w:rPr>
      </w:pPr>
    </w:p>
    <w:p w14:paraId="2E19F6F1" w14:textId="6ACB2C4E" w:rsidR="00901517" w:rsidRDefault="00901517" w:rsidP="00901517">
      <w:pPr>
        <w:ind w:firstLine="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057A5CF" wp14:editId="65BD76F7">
            <wp:extent cx="5905500" cy="3467100"/>
            <wp:effectExtent l="0" t="0" r="0" b="0"/>
            <wp:docPr id="1237715255"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5993FD" w14:textId="76D2792D" w:rsidR="00901517" w:rsidRDefault="00901517" w:rsidP="00901517">
      <w:pPr>
        <w:ind w:firstLine="0"/>
        <w:jc w:val="center"/>
        <w:rPr>
          <w:rFonts w:ascii="Times New Roman" w:hAnsi="Times New Roman" w:cs="Times New Roman"/>
          <w:sz w:val="28"/>
          <w:szCs w:val="28"/>
        </w:rPr>
      </w:pPr>
      <w:r>
        <w:rPr>
          <w:rFonts w:ascii="Times New Roman" w:hAnsi="Times New Roman" w:cs="Times New Roman"/>
          <w:sz w:val="28"/>
          <w:szCs w:val="28"/>
        </w:rPr>
        <w:t>Рис. 3.2 – Урожайність сої залежно від строку сівби, ц/га</w:t>
      </w:r>
    </w:p>
    <w:p w14:paraId="728EB8A6" w14:textId="12FDB367" w:rsidR="00234D32" w:rsidRPr="001805E0" w:rsidRDefault="00234D32" w:rsidP="00234D32">
      <w:pPr>
        <w:rPr>
          <w:rFonts w:ascii="Times New Roman" w:hAnsi="Times New Roman" w:cs="Times New Roman"/>
          <w:sz w:val="28"/>
          <w:szCs w:val="28"/>
        </w:rPr>
      </w:pPr>
      <w:r w:rsidRPr="00234D32">
        <w:rPr>
          <w:rFonts w:ascii="Times New Roman" w:hAnsi="Times New Roman" w:cs="Times New Roman"/>
          <w:sz w:val="28"/>
          <w:szCs w:val="28"/>
        </w:rPr>
        <w:t>Порівнюючи сорти Моцарт і Княжна за врожайністю між собою</w:t>
      </w:r>
      <w:r>
        <w:rPr>
          <w:rFonts w:ascii="Times New Roman" w:hAnsi="Times New Roman" w:cs="Times New Roman"/>
          <w:sz w:val="28"/>
          <w:szCs w:val="28"/>
        </w:rPr>
        <w:t>,</w:t>
      </w:r>
      <w:r w:rsidRPr="00234D32">
        <w:rPr>
          <w:rFonts w:ascii="Times New Roman" w:hAnsi="Times New Roman" w:cs="Times New Roman"/>
          <w:sz w:val="28"/>
          <w:szCs w:val="28"/>
        </w:rPr>
        <w:t xml:space="preserve"> ми бачимо</w:t>
      </w:r>
      <w:r>
        <w:rPr>
          <w:rFonts w:ascii="Times New Roman" w:hAnsi="Times New Roman" w:cs="Times New Roman"/>
          <w:sz w:val="28"/>
          <w:szCs w:val="28"/>
        </w:rPr>
        <w:t>,</w:t>
      </w:r>
      <w:r w:rsidRPr="00234D32">
        <w:rPr>
          <w:rFonts w:ascii="Times New Roman" w:hAnsi="Times New Roman" w:cs="Times New Roman"/>
          <w:sz w:val="28"/>
          <w:szCs w:val="28"/>
        </w:rPr>
        <w:t xml:space="preserve"> що врожайність сорту Моцарт становила в середньому по</w:t>
      </w:r>
      <w:r>
        <w:rPr>
          <w:rFonts w:ascii="Times New Roman" w:hAnsi="Times New Roman" w:cs="Times New Roman"/>
          <w:sz w:val="28"/>
          <w:szCs w:val="28"/>
        </w:rPr>
        <w:t xml:space="preserve"> </w:t>
      </w:r>
      <w:r w:rsidRPr="00234D32">
        <w:rPr>
          <w:rFonts w:ascii="Times New Roman" w:hAnsi="Times New Roman" w:cs="Times New Roman"/>
          <w:sz w:val="28"/>
          <w:szCs w:val="28"/>
        </w:rPr>
        <w:t>досліді 30,8 ц/га</w:t>
      </w:r>
      <w:r>
        <w:rPr>
          <w:rFonts w:ascii="Times New Roman" w:hAnsi="Times New Roman" w:cs="Times New Roman"/>
          <w:sz w:val="28"/>
          <w:szCs w:val="28"/>
        </w:rPr>
        <w:t>,</w:t>
      </w:r>
      <w:r w:rsidRPr="00234D32">
        <w:rPr>
          <w:rFonts w:ascii="Times New Roman" w:hAnsi="Times New Roman" w:cs="Times New Roman"/>
          <w:sz w:val="28"/>
          <w:szCs w:val="28"/>
        </w:rPr>
        <w:t xml:space="preserve"> а врожайність сорту Княжна 24</w:t>
      </w:r>
      <w:r>
        <w:rPr>
          <w:rFonts w:ascii="Times New Roman" w:hAnsi="Times New Roman" w:cs="Times New Roman"/>
          <w:sz w:val="28"/>
          <w:szCs w:val="28"/>
        </w:rPr>
        <w:t xml:space="preserve">,0 </w:t>
      </w:r>
      <w:r w:rsidRPr="00234D32">
        <w:rPr>
          <w:rFonts w:ascii="Times New Roman" w:hAnsi="Times New Roman" w:cs="Times New Roman"/>
          <w:sz w:val="28"/>
          <w:szCs w:val="28"/>
        </w:rPr>
        <w:t>ц/га</w:t>
      </w:r>
      <w:r>
        <w:rPr>
          <w:rFonts w:ascii="Times New Roman" w:hAnsi="Times New Roman" w:cs="Times New Roman"/>
          <w:sz w:val="28"/>
          <w:szCs w:val="28"/>
        </w:rPr>
        <w:t>,</w:t>
      </w:r>
      <w:r w:rsidRPr="00234D32">
        <w:rPr>
          <w:rFonts w:ascii="Times New Roman" w:hAnsi="Times New Roman" w:cs="Times New Roman"/>
          <w:sz w:val="28"/>
          <w:szCs w:val="28"/>
        </w:rPr>
        <w:t xml:space="preserve"> тобто на 6,8 ц/га</w:t>
      </w:r>
      <w:r>
        <w:rPr>
          <w:rFonts w:ascii="Times New Roman" w:hAnsi="Times New Roman" w:cs="Times New Roman"/>
          <w:sz w:val="28"/>
          <w:szCs w:val="28"/>
        </w:rPr>
        <w:t>,</w:t>
      </w:r>
      <w:r w:rsidRPr="00234D32">
        <w:rPr>
          <w:rFonts w:ascii="Times New Roman" w:hAnsi="Times New Roman" w:cs="Times New Roman"/>
          <w:sz w:val="28"/>
          <w:szCs w:val="28"/>
        </w:rPr>
        <w:t xml:space="preserve"> або 22,1% менше в порівнянні із сортом Моцарт</w:t>
      </w:r>
      <w:r>
        <w:rPr>
          <w:rFonts w:ascii="Times New Roman" w:hAnsi="Times New Roman" w:cs="Times New Roman"/>
          <w:sz w:val="28"/>
          <w:szCs w:val="28"/>
        </w:rPr>
        <w:t>.</w:t>
      </w:r>
      <w:r w:rsidRPr="00234D32">
        <w:rPr>
          <w:rFonts w:ascii="Times New Roman" w:hAnsi="Times New Roman" w:cs="Times New Roman"/>
          <w:sz w:val="28"/>
          <w:szCs w:val="28"/>
        </w:rPr>
        <w:t xml:space="preserve"> </w:t>
      </w:r>
      <w:r w:rsidR="009720FC" w:rsidRPr="00234D32">
        <w:rPr>
          <w:rFonts w:ascii="Times New Roman" w:hAnsi="Times New Roman" w:cs="Times New Roman"/>
          <w:sz w:val="28"/>
          <w:szCs w:val="28"/>
        </w:rPr>
        <w:t>О</w:t>
      </w:r>
      <w:r w:rsidRPr="00234D32">
        <w:rPr>
          <w:rFonts w:ascii="Times New Roman" w:hAnsi="Times New Roman" w:cs="Times New Roman"/>
          <w:sz w:val="28"/>
          <w:szCs w:val="28"/>
        </w:rPr>
        <w:t>тже</w:t>
      </w:r>
      <w:r w:rsidR="009720FC">
        <w:rPr>
          <w:rFonts w:ascii="Times New Roman" w:hAnsi="Times New Roman" w:cs="Times New Roman"/>
          <w:sz w:val="28"/>
          <w:szCs w:val="28"/>
        </w:rPr>
        <w:t xml:space="preserve"> </w:t>
      </w:r>
      <w:r w:rsidRPr="00234D32">
        <w:rPr>
          <w:rFonts w:ascii="Times New Roman" w:hAnsi="Times New Roman" w:cs="Times New Roman"/>
          <w:sz w:val="28"/>
          <w:szCs w:val="28"/>
        </w:rPr>
        <w:t>сорт Моцарт є більш врожайним і дозволяє отримати тільки за рахунок правильного підбору сорту</w:t>
      </w:r>
      <w:r w:rsidR="009720FC">
        <w:rPr>
          <w:rFonts w:ascii="Times New Roman" w:hAnsi="Times New Roman" w:cs="Times New Roman"/>
          <w:sz w:val="28"/>
          <w:szCs w:val="28"/>
        </w:rPr>
        <w:t xml:space="preserve"> значно</w:t>
      </w:r>
      <w:r w:rsidRPr="00234D32">
        <w:rPr>
          <w:rFonts w:ascii="Times New Roman" w:hAnsi="Times New Roman" w:cs="Times New Roman"/>
          <w:sz w:val="28"/>
          <w:szCs w:val="28"/>
        </w:rPr>
        <w:t xml:space="preserve"> більшу врожайність в порівнянні із сортом Княжна</w:t>
      </w:r>
      <w:r w:rsidR="009720FC">
        <w:rPr>
          <w:rFonts w:ascii="Times New Roman" w:hAnsi="Times New Roman" w:cs="Times New Roman"/>
          <w:sz w:val="28"/>
          <w:szCs w:val="28"/>
        </w:rPr>
        <w:t>.</w:t>
      </w:r>
      <w:r w:rsidRPr="00234D32">
        <w:rPr>
          <w:rFonts w:ascii="Times New Roman" w:hAnsi="Times New Roman" w:cs="Times New Roman"/>
          <w:sz w:val="28"/>
          <w:szCs w:val="28"/>
        </w:rPr>
        <w:t xml:space="preserve"> </w:t>
      </w:r>
    </w:p>
    <w:p w14:paraId="5D4F57C3" w14:textId="77777777" w:rsidR="00B25F20" w:rsidRDefault="00B25F20" w:rsidP="00234D32">
      <w:pPr>
        <w:rPr>
          <w:rFonts w:ascii="Times New Roman" w:hAnsi="Times New Roman" w:cs="Times New Roman"/>
          <w:sz w:val="28"/>
          <w:szCs w:val="28"/>
        </w:rPr>
      </w:pPr>
    </w:p>
    <w:p w14:paraId="07FD4F25" w14:textId="77777777" w:rsidR="00AF00E2" w:rsidRDefault="00AF00E2" w:rsidP="00234D32">
      <w:pPr>
        <w:rPr>
          <w:rFonts w:ascii="Times New Roman" w:hAnsi="Times New Roman" w:cs="Times New Roman"/>
          <w:sz w:val="28"/>
          <w:szCs w:val="28"/>
        </w:rPr>
      </w:pPr>
    </w:p>
    <w:p w14:paraId="6325F46B" w14:textId="77777777" w:rsidR="00AF00E2" w:rsidRDefault="00AF00E2" w:rsidP="00234D32">
      <w:pPr>
        <w:rPr>
          <w:rFonts w:ascii="Times New Roman" w:hAnsi="Times New Roman" w:cs="Times New Roman"/>
          <w:sz w:val="28"/>
          <w:szCs w:val="28"/>
        </w:rPr>
      </w:pPr>
    </w:p>
    <w:p w14:paraId="287901E9" w14:textId="77777777" w:rsidR="00AF00E2" w:rsidRDefault="00AF00E2" w:rsidP="00234D32">
      <w:pPr>
        <w:rPr>
          <w:rFonts w:ascii="Times New Roman" w:hAnsi="Times New Roman" w:cs="Times New Roman"/>
          <w:sz w:val="28"/>
          <w:szCs w:val="28"/>
        </w:rPr>
      </w:pPr>
    </w:p>
    <w:p w14:paraId="6CF7733C" w14:textId="77777777" w:rsidR="00AF00E2" w:rsidRPr="001805E0" w:rsidRDefault="00AF00E2" w:rsidP="00234D32">
      <w:pPr>
        <w:rPr>
          <w:rFonts w:ascii="Times New Roman" w:hAnsi="Times New Roman" w:cs="Times New Roman"/>
          <w:sz w:val="28"/>
          <w:szCs w:val="28"/>
        </w:rPr>
      </w:pPr>
    </w:p>
    <w:p w14:paraId="0835DE3C" w14:textId="556983CE" w:rsidR="00317BC6" w:rsidRPr="006132EB" w:rsidRDefault="006132EB">
      <w:pPr>
        <w:rPr>
          <w:rFonts w:ascii="Times New Roman" w:hAnsi="Times New Roman" w:cs="Times New Roman"/>
          <w:b/>
          <w:bCs/>
          <w:sz w:val="28"/>
          <w:szCs w:val="28"/>
        </w:rPr>
      </w:pPr>
      <w:r w:rsidRPr="006132EB">
        <w:rPr>
          <w:rFonts w:ascii="Times New Roman" w:hAnsi="Times New Roman" w:cs="Times New Roman"/>
          <w:b/>
          <w:bCs/>
          <w:sz w:val="28"/>
          <w:szCs w:val="28"/>
        </w:rPr>
        <w:lastRenderedPageBreak/>
        <w:t>3.5. Вплив строку сівби на якісні показники врожаю сої</w:t>
      </w:r>
    </w:p>
    <w:p w14:paraId="1D3930C5" w14:textId="77777777" w:rsidR="00E37A70" w:rsidRDefault="00E37A70">
      <w:pPr>
        <w:rPr>
          <w:rFonts w:ascii="Times New Roman" w:hAnsi="Times New Roman" w:cs="Times New Roman"/>
          <w:sz w:val="28"/>
          <w:szCs w:val="28"/>
        </w:rPr>
      </w:pPr>
    </w:p>
    <w:p w14:paraId="27163780" w14:textId="77777777" w:rsidR="00E37A70" w:rsidRDefault="00E37A70">
      <w:pPr>
        <w:rPr>
          <w:rFonts w:ascii="Times New Roman" w:hAnsi="Times New Roman" w:cs="Times New Roman"/>
          <w:sz w:val="28"/>
          <w:szCs w:val="28"/>
        </w:rPr>
      </w:pPr>
      <w:r w:rsidRPr="00E37A70">
        <w:rPr>
          <w:rFonts w:ascii="Times New Roman" w:hAnsi="Times New Roman" w:cs="Times New Roman"/>
          <w:sz w:val="28"/>
          <w:szCs w:val="28"/>
        </w:rPr>
        <w:t xml:space="preserve">Зерно сої ідеально збалансоване за вмістом </w:t>
      </w:r>
      <w:r>
        <w:rPr>
          <w:rFonts w:ascii="Times New Roman" w:hAnsi="Times New Roman" w:cs="Times New Roman"/>
          <w:sz w:val="28"/>
          <w:szCs w:val="28"/>
        </w:rPr>
        <w:t>б</w:t>
      </w:r>
      <w:r w:rsidRPr="00E37A70">
        <w:rPr>
          <w:rFonts w:ascii="Times New Roman" w:hAnsi="Times New Roman" w:cs="Times New Roman"/>
          <w:sz w:val="28"/>
          <w:szCs w:val="28"/>
        </w:rPr>
        <w:t>ілка та олії</w:t>
      </w:r>
      <w:r>
        <w:rPr>
          <w:rFonts w:ascii="Times New Roman" w:hAnsi="Times New Roman" w:cs="Times New Roman"/>
          <w:sz w:val="28"/>
          <w:szCs w:val="28"/>
        </w:rPr>
        <w:t>,</w:t>
      </w:r>
      <w:r w:rsidRPr="00E37A70">
        <w:rPr>
          <w:rFonts w:ascii="Times New Roman" w:hAnsi="Times New Roman" w:cs="Times New Roman"/>
          <w:sz w:val="28"/>
          <w:szCs w:val="28"/>
        </w:rPr>
        <w:t xml:space="preserve"> що і стало передумовою </w:t>
      </w:r>
      <w:r>
        <w:rPr>
          <w:rFonts w:ascii="Times New Roman" w:hAnsi="Times New Roman" w:cs="Times New Roman"/>
          <w:sz w:val="28"/>
          <w:szCs w:val="28"/>
        </w:rPr>
        <w:t>т</w:t>
      </w:r>
      <w:r w:rsidRPr="00E37A70">
        <w:rPr>
          <w:rFonts w:ascii="Times New Roman" w:hAnsi="Times New Roman" w:cs="Times New Roman"/>
          <w:sz w:val="28"/>
          <w:szCs w:val="28"/>
        </w:rPr>
        <w:t>ого</w:t>
      </w:r>
      <w:r>
        <w:rPr>
          <w:rFonts w:ascii="Times New Roman" w:hAnsi="Times New Roman" w:cs="Times New Roman"/>
          <w:sz w:val="28"/>
          <w:szCs w:val="28"/>
        </w:rPr>
        <w:t>,</w:t>
      </w:r>
      <w:r w:rsidRPr="00E37A70">
        <w:rPr>
          <w:rFonts w:ascii="Times New Roman" w:hAnsi="Times New Roman" w:cs="Times New Roman"/>
          <w:sz w:val="28"/>
          <w:szCs w:val="28"/>
        </w:rPr>
        <w:t xml:space="preserve"> що соя стала універсальною культурою в світовому землеробстві</w:t>
      </w:r>
      <w:r>
        <w:rPr>
          <w:rFonts w:ascii="Times New Roman" w:hAnsi="Times New Roman" w:cs="Times New Roman"/>
          <w:sz w:val="28"/>
          <w:szCs w:val="28"/>
        </w:rPr>
        <w:t>.</w:t>
      </w:r>
      <w:r w:rsidRPr="00E37A70">
        <w:rPr>
          <w:rFonts w:ascii="Times New Roman" w:hAnsi="Times New Roman" w:cs="Times New Roman"/>
          <w:sz w:val="28"/>
          <w:szCs w:val="28"/>
        </w:rPr>
        <w:t xml:space="preserve"> Біохімічний аналіз з визначення вмісту білка ми проводили з допомогою інфрачервоного аналізатора </w:t>
      </w:r>
      <w:proofErr w:type="spellStart"/>
      <w:r w:rsidR="006132EB" w:rsidRPr="006132EB">
        <w:rPr>
          <w:rFonts w:ascii="Times New Roman" w:hAnsi="Times New Roman" w:cs="Times New Roman"/>
          <w:sz w:val="28"/>
          <w:szCs w:val="28"/>
        </w:rPr>
        <w:t>SupNir</w:t>
      </w:r>
      <w:proofErr w:type="spellEnd"/>
      <w:r w:rsidR="006132EB" w:rsidRPr="006132EB">
        <w:rPr>
          <w:rFonts w:ascii="Times New Roman" w:hAnsi="Times New Roman" w:cs="Times New Roman"/>
          <w:sz w:val="28"/>
          <w:szCs w:val="28"/>
        </w:rPr>
        <w:t xml:space="preserve"> 2750</w:t>
      </w:r>
      <w:r>
        <w:rPr>
          <w:rFonts w:ascii="Times New Roman" w:hAnsi="Times New Roman" w:cs="Times New Roman"/>
          <w:sz w:val="28"/>
          <w:szCs w:val="28"/>
        </w:rPr>
        <w:t>.</w:t>
      </w:r>
    </w:p>
    <w:p w14:paraId="48793F03" w14:textId="59726E62" w:rsidR="006132EB" w:rsidRPr="00234D32" w:rsidRDefault="00E37A70">
      <w:pPr>
        <w:rPr>
          <w:rFonts w:ascii="Times New Roman" w:hAnsi="Times New Roman" w:cs="Times New Roman"/>
          <w:sz w:val="28"/>
          <w:szCs w:val="28"/>
        </w:rPr>
      </w:pPr>
      <w:r>
        <w:rPr>
          <w:rFonts w:ascii="Times New Roman" w:hAnsi="Times New Roman" w:cs="Times New Roman"/>
          <w:sz w:val="28"/>
          <w:szCs w:val="28"/>
        </w:rPr>
        <w:t>В процесі наших досліджень ми встановили</w:t>
      </w:r>
      <w:r w:rsidR="006132EB" w:rsidRPr="006132EB">
        <w:rPr>
          <w:rFonts w:ascii="Times New Roman" w:hAnsi="Times New Roman" w:cs="Times New Roman"/>
          <w:sz w:val="28"/>
          <w:szCs w:val="28"/>
        </w:rPr>
        <w:t>, що максимальну білковість (36,</w:t>
      </w:r>
      <w:r>
        <w:rPr>
          <w:rFonts w:ascii="Times New Roman" w:hAnsi="Times New Roman" w:cs="Times New Roman"/>
          <w:sz w:val="28"/>
          <w:szCs w:val="28"/>
        </w:rPr>
        <w:t>68</w:t>
      </w:r>
      <w:r w:rsidR="006132EB" w:rsidRPr="006132EB">
        <w:rPr>
          <w:rFonts w:ascii="Times New Roman" w:hAnsi="Times New Roman" w:cs="Times New Roman"/>
          <w:sz w:val="28"/>
          <w:szCs w:val="28"/>
        </w:rPr>
        <w:t>%) мало зерно, яке сформувалося на варіант</w:t>
      </w:r>
      <w:r w:rsidR="006132EB">
        <w:rPr>
          <w:rFonts w:ascii="Times New Roman" w:hAnsi="Times New Roman" w:cs="Times New Roman"/>
          <w:sz w:val="28"/>
          <w:szCs w:val="28"/>
        </w:rPr>
        <w:t>і</w:t>
      </w:r>
      <w:r>
        <w:rPr>
          <w:rFonts w:ascii="Times New Roman" w:hAnsi="Times New Roman" w:cs="Times New Roman"/>
          <w:sz w:val="28"/>
          <w:szCs w:val="28"/>
        </w:rPr>
        <w:t xml:space="preserve"> де висівали сорт Моцарт в ІІ декаді травня, а найменший вміст білка отримано на варіанті за сівби сорту Княжна в ІІІ декаді квітня – 35,81%</w:t>
      </w:r>
      <w:r w:rsidR="00483336">
        <w:rPr>
          <w:rFonts w:ascii="Times New Roman" w:hAnsi="Times New Roman" w:cs="Times New Roman"/>
          <w:sz w:val="28"/>
          <w:szCs w:val="28"/>
        </w:rPr>
        <w:t xml:space="preserve"> (табл. 3.6)</w:t>
      </w:r>
      <w:r>
        <w:rPr>
          <w:rFonts w:ascii="Times New Roman" w:hAnsi="Times New Roman" w:cs="Times New Roman"/>
          <w:sz w:val="28"/>
          <w:szCs w:val="28"/>
        </w:rPr>
        <w:t>.</w:t>
      </w:r>
    </w:p>
    <w:p w14:paraId="417D05DA" w14:textId="3675DACF" w:rsidR="00483336" w:rsidRDefault="00483336" w:rsidP="00483336">
      <w:pPr>
        <w:jc w:val="center"/>
        <w:rPr>
          <w:rFonts w:ascii="Times New Roman" w:hAnsi="Times New Roman" w:cs="Times New Roman"/>
          <w:sz w:val="28"/>
          <w:szCs w:val="28"/>
        </w:rPr>
      </w:pPr>
      <w:r>
        <w:rPr>
          <w:rFonts w:ascii="Times New Roman" w:hAnsi="Times New Roman" w:cs="Times New Roman"/>
          <w:sz w:val="28"/>
          <w:szCs w:val="28"/>
        </w:rPr>
        <w:t>Таблиця 3.</w:t>
      </w:r>
      <w:r w:rsidR="004E424F">
        <w:rPr>
          <w:rFonts w:ascii="Times New Roman" w:hAnsi="Times New Roman" w:cs="Times New Roman"/>
          <w:sz w:val="28"/>
          <w:szCs w:val="28"/>
        </w:rPr>
        <w:t>7</w:t>
      </w:r>
      <w:r>
        <w:rPr>
          <w:rFonts w:ascii="Times New Roman" w:hAnsi="Times New Roman" w:cs="Times New Roman"/>
          <w:sz w:val="28"/>
          <w:szCs w:val="28"/>
        </w:rPr>
        <w:t>. Вміст білка та олії та їх вихід з одиниці площі</w:t>
      </w:r>
    </w:p>
    <w:p w14:paraId="07D5846D" w14:textId="5BDD50DA" w:rsidR="00317BC6" w:rsidRDefault="00483336" w:rsidP="00483336">
      <w:pPr>
        <w:jc w:val="center"/>
        <w:rPr>
          <w:rFonts w:ascii="Times New Roman" w:hAnsi="Times New Roman" w:cs="Times New Roman"/>
          <w:sz w:val="28"/>
          <w:szCs w:val="28"/>
        </w:rPr>
      </w:pPr>
      <w:r>
        <w:rPr>
          <w:rFonts w:ascii="Times New Roman" w:hAnsi="Times New Roman" w:cs="Times New Roman"/>
          <w:sz w:val="28"/>
          <w:szCs w:val="28"/>
        </w:rPr>
        <w:t>залежно від строку сівби</w:t>
      </w:r>
    </w:p>
    <w:tbl>
      <w:tblPr>
        <w:tblStyle w:val="a7"/>
        <w:tblW w:w="0" w:type="auto"/>
        <w:jc w:val="center"/>
        <w:tblLook w:val="01E0" w:firstRow="1" w:lastRow="1" w:firstColumn="1" w:lastColumn="1" w:noHBand="0" w:noVBand="0"/>
      </w:tblPr>
      <w:tblGrid>
        <w:gridCol w:w="1291"/>
        <w:gridCol w:w="1419"/>
        <w:gridCol w:w="1834"/>
        <w:gridCol w:w="1600"/>
        <w:gridCol w:w="1600"/>
        <w:gridCol w:w="1600"/>
      </w:tblGrid>
      <w:tr w:rsidR="00B25F20" w:rsidRPr="00B12517" w14:paraId="16755672" w14:textId="29BFBCB3" w:rsidTr="00B25F20">
        <w:trPr>
          <w:trHeight w:val="654"/>
          <w:jc w:val="center"/>
        </w:trPr>
        <w:tc>
          <w:tcPr>
            <w:tcW w:w="1291" w:type="dxa"/>
            <w:vAlign w:val="center"/>
          </w:tcPr>
          <w:p w14:paraId="5F09BA89" w14:textId="77777777" w:rsidR="00B25F20" w:rsidRPr="00B12517" w:rsidRDefault="00B25F20" w:rsidP="00B25F20">
            <w:pPr>
              <w:jc w:val="center"/>
              <w:rPr>
                <w:lang w:eastAsia="ru-RU"/>
              </w:rPr>
            </w:pPr>
            <w:bookmarkStart w:id="1" w:name="_Hlk184969813"/>
            <w:r>
              <w:rPr>
                <w:lang w:eastAsia="ru-RU"/>
              </w:rPr>
              <w:t>Сорт</w:t>
            </w:r>
          </w:p>
        </w:tc>
        <w:tc>
          <w:tcPr>
            <w:tcW w:w="1419" w:type="dxa"/>
            <w:vAlign w:val="center"/>
          </w:tcPr>
          <w:p w14:paraId="13460E83" w14:textId="77777777" w:rsidR="00B25F20" w:rsidRPr="00B12517" w:rsidRDefault="00B25F20" w:rsidP="00B25F20">
            <w:pPr>
              <w:jc w:val="center"/>
              <w:rPr>
                <w:lang w:eastAsia="ru-RU"/>
              </w:rPr>
            </w:pPr>
            <w:r>
              <w:rPr>
                <w:lang w:eastAsia="ru-RU"/>
              </w:rPr>
              <w:t>Строк сівби</w:t>
            </w:r>
          </w:p>
        </w:tc>
        <w:tc>
          <w:tcPr>
            <w:tcW w:w="1834" w:type="dxa"/>
            <w:vAlign w:val="center"/>
          </w:tcPr>
          <w:p w14:paraId="6BCD9E42" w14:textId="77777777" w:rsidR="00B25F20" w:rsidRPr="00D4378C" w:rsidRDefault="00B25F20" w:rsidP="00B25F20">
            <w:pPr>
              <w:pStyle w:val="Default"/>
              <w:spacing w:line="276" w:lineRule="auto"/>
              <w:ind w:left="-200" w:right="-284"/>
              <w:jc w:val="center"/>
              <w:rPr>
                <w:color w:val="333333"/>
                <w:sz w:val="28"/>
                <w:szCs w:val="28"/>
                <w:lang w:val="uk-UA" w:eastAsia="ru-RU"/>
              </w:rPr>
            </w:pPr>
            <w:r w:rsidRPr="00D4378C">
              <w:rPr>
                <w:color w:val="333333"/>
                <w:sz w:val="28"/>
                <w:szCs w:val="28"/>
                <w:lang w:val="uk-UA" w:eastAsia="ru-RU"/>
              </w:rPr>
              <w:t>Вміст</w:t>
            </w:r>
          </w:p>
          <w:p w14:paraId="01A76AEB" w14:textId="2C875622" w:rsidR="00B25F20" w:rsidRPr="00B12517" w:rsidRDefault="00B25F20" w:rsidP="00B25F20">
            <w:pPr>
              <w:jc w:val="center"/>
              <w:rPr>
                <w:lang w:eastAsia="ru-RU"/>
              </w:rPr>
            </w:pPr>
            <w:r w:rsidRPr="00D4378C">
              <w:rPr>
                <w:color w:val="333333"/>
                <w:szCs w:val="28"/>
                <w:lang w:eastAsia="ru-RU"/>
              </w:rPr>
              <w:t>білка, %</w:t>
            </w:r>
          </w:p>
        </w:tc>
        <w:tc>
          <w:tcPr>
            <w:tcW w:w="1600" w:type="dxa"/>
            <w:vAlign w:val="center"/>
          </w:tcPr>
          <w:p w14:paraId="044FAE50" w14:textId="548F0141" w:rsidR="00B25F20" w:rsidRPr="00B25F20" w:rsidRDefault="007D5335" w:rsidP="00B25F20">
            <w:pPr>
              <w:jc w:val="center"/>
              <w:rPr>
                <w:lang w:eastAsia="ru-RU"/>
              </w:rPr>
            </w:pPr>
            <w:r>
              <w:rPr>
                <w:lang w:eastAsia="ru-RU"/>
              </w:rPr>
              <w:t xml:space="preserve">Вихід білка, ц/га </w:t>
            </w:r>
          </w:p>
        </w:tc>
        <w:tc>
          <w:tcPr>
            <w:tcW w:w="1600" w:type="dxa"/>
            <w:vAlign w:val="center"/>
          </w:tcPr>
          <w:p w14:paraId="5FC51E49" w14:textId="77777777" w:rsidR="00B25F20" w:rsidRPr="00D4378C" w:rsidRDefault="00B25F20" w:rsidP="00B25F20">
            <w:pPr>
              <w:pStyle w:val="Default"/>
              <w:spacing w:line="276" w:lineRule="auto"/>
              <w:ind w:left="-200" w:right="-284"/>
              <w:jc w:val="center"/>
              <w:rPr>
                <w:color w:val="333333"/>
                <w:sz w:val="28"/>
                <w:szCs w:val="28"/>
                <w:lang w:val="uk-UA" w:eastAsia="ru-RU"/>
              </w:rPr>
            </w:pPr>
            <w:r w:rsidRPr="00D4378C">
              <w:rPr>
                <w:color w:val="333333"/>
                <w:sz w:val="28"/>
                <w:szCs w:val="28"/>
                <w:lang w:val="uk-UA" w:eastAsia="ru-RU"/>
              </w:rPr>
              <w:t>Вміст</w:t>
            </w:r>
          </w:p>
          <w:p w14:paraId="2E20610C" w14:textId="508D292E" w:rsidR="00B25F20" w:rsidRDefault="00153540" w:rsidP="00B25F20">
            <w:pPr>
              <w:jc w:val="center"/>
              <w:rPr>
                <w:lang w:eastAsia="ru-RU"/>
              </w:rPr>
            </w:pPr>
            <w:r>
              <w:rPr>
                <w:color w:val="333333"/>
                <w:szCs w:val="28"/>
                <w:lang w:eastAsia="ru-RU"/>
              </w:rPr>
              <w:t>олії</w:t>
            </w:r>
            <w:r w:rsidR="00B25F20" w:rsidRPr="00D4378C">
              <w:rPr>
                <w:color w:val="333333"/>
                <w:szCs w:val="28"/>
                <w:lang w:eastAsia="ru-RU"/>
              </w:rPr>
              <w:t>, %</w:t>
            </w:r>
          </w:p>
        </w:tc>
        <w:tc>
          <w:tcPr>
            <w:tcW w:w="1600" w:type="dxa"/>
            <w:vAlign w:val="center"/>
          </w:tcPr>
          <w:p w14:paraId="3BB6F4AC" w14:textId="36F20007" w:rsidR="00B25F20" w:rsidRDefault="00153540" w:rsidP="00B25F20">
            <w:pPr>
              <w:jc w:val="center"/>
              <w:rPr>
                <w:lang w:eastAsia="ru-RU"/>
              </w:rPr>
            </w:pPr>
            <w:r>
              <w:rPr>
                <w:lang w:eastAsia="ru-RU"/>
              </w:rPr>
              <w:t xml:space="preserve">Вихід </w:t>
            </w:r>
            <w:r w:rsidR="006132EB">
              <w:rPr>
                <w:lang w:eastAsia="ru-RU"/>
              </w:rPr>
              <w:t>олії, ц/га</w:t>
            </w:r>
          </w:p>
        </w:tc>
      </w:tr>
      <w:tr w:rsidR="00B25F20" w:rsidRPr="00B12517" w14:paraId="7EDF5E19" w14:textId="4175FCA8" w:rsidTr="00B25F20">
        <w:trPr>
          <w:jc w:val="center"/>
        </w:trPr>
        <w:tc>
          <w:tcPr>
            <w:tcW w:w="1291" w:type="dxa"/>
            <w:vMerge w:val="restart"/>
            <w:vAlign w:val="center"/>
          </w:tcPr>
          <w:p w14:paraId="340AFE6A" w14:textId="77777777" w:rsidR="00B25F20" w:rsidRPr="00B12517" w:rsidRDefault="00B25F20" w:rsidP="00B25F20">
            <w:pPr>
              <w:jc w:val="center"/>
              <w:rPr>
                <w:lang w:eastAsia="ru-RU"/>
              </w:rPr>
            </w:pPr>
            <w:r>
              <w:rPr>
                <w:lang w:eastAsia="ru-RU"/>
              </w:rPr>
              <w:t>Моцарт</w:t>
            </w:r>
          </w:p>
        </w:tc>
        <w:tc>
          <w:tcPr>
            <w:tcW w:w="1419" w:type="dxa"/>
            <w:vAlign w:val="center"/>
          </w:tcPr>
          <w:p w14:paraId="24CF0A37" w14:textId="77777777" w:rsidR="00B25F20" w:rsidRPr="00B12517" w:rsidRDefault="00B25F20" w:rsidP="00B25F20">
            <w:pPr>
              <w:jc w:val="center"/>
              <w:rPr>
                <w:lang w:eastAsia="ru-RU"/>
              </w:rPr>
            </w:pPr>
            <w:r>
              <w:rPr>
                <w:rFonts w:eastAsia="Calibri"/>
                <w:szCs w:val="28"/>
              </w:rPr>
              <w:t>ІІІ декада квітня</w:t>
            </w:r>
          </w:p>
        </w:tc>
        <w:tc>
          <w:tcPr>
            <w:tcW w:w="1834" w:type="dxa"/>
            <w:vAlign w:val="center"/>
          </w:tcPr>
          <w:p w14:paraId="35C7B46D" w14:textId="2711425B" w:rsidR="00B25F20" w:rsidRPr="00B12517" w:rsidRDefault="00B25F20" w:rsidP="00B25F20">
            <w:pPr>
              <w:spacing w:line="360" w:lineRule="auto"/>
              <w:jc w:val="center"/>
              <w:rPr>
                <w:lang w:eastAsia="ru-RU"/>
              </w:rPr>
            </w:pPr>
            <w:r>
              <w:rPr>
                <w:lang w:eastAsia="ru-RU"/>
              </w:rPr>
              <w:t>3</w:t>
            </w:r>
            <w:r w:rsidR="007D5335">
              <w:rPr>
                <w:lang w:eastAsia="ru-RU"/>
              </w:rPr>
              <w:t>6</w:t>
            </w:r>
            <w:r>
              <w:rPr>
                <w:lang w:eastAsia="ru-RU"/>
              </w:rPr>
              <w:t>,54</w:t>
            </w:r>
          </w:p>
        </w:tc>
        <w:tc>
          <w:tcPr>
            <w:tcW w:w="1600" w:type="dxa"/>
            <w:vAlign w:val="center"/>
          </w:tcPr>
          <w:p w14:paraId="2D4A86F4" w14:textId="70C92E86" w:rsidR="00B25F20" w:rsidRDefault="00153540" w:rsidP="00B25F20">
            <w:pPr>
              <w:jc w:val="center"/>
              <w:rPr>
                <w:lang w:eastAsia="ru-RU"/>
              </w:rPr>
            </w:pPr>
            <w:r>
              <w:rPr>
                <w:lang w:eastAsia="ru-RU"/>
              </w:rPr>
              <w:t>11,02</w:t>
            </w:r>
          </w:p>
        </w:tc>
        <w:tc>
          <w:tcPr>
            <w:tcW w:w="1600" w:type="dxa"/>
            <w:vAlign w:val="center"/>
          </w:tcPr>
          <w:p w14:paraId="11822DAA" w14:textId="7815A818" w:rsidR="00B25F20" w:rsidRDefault="00153540" w:rsidP="00B25F20">
            <w:pPr>
              <w:jc w:val="center"/>
              <w:rPr>
                <w:lang w:eastAsia="ru-RU"/>
              </w:rPr>
            </w:pPr>
            <w:r>
              <w:rPr>
                <w:lang w:eastAsia="ru-RU"/>
              </w:rPr>
              <w:t>20,65</w:t>
            </w:r>
          </w:p>
        </w:tc>
        <w:tc>
          <w:tcPr>
            <w:tcW w:w="1600" w:type="dxa"/>
            <w:vAlign w:val="center"/>
          </w:tcPr>
          <w:p w14:paraId="666A9125" w14:textId="08EC2B19" w:rsidR="00B25F20" w:rsidRDefault="006132EB" w:rsidP="00B25F20">
            <w:pPr>
              <w:jc w:val="center"/>
              <w:rPr>
                <w:lang w:eastAsia="ru-RU"/>
              </w:rPr>
            </w:pPr>
            <w:r>
              <w:rPr>
                <w:lang w:eastAsia="ru-RU"/>
              </w:rPr>
              <w:t>6,22</w:t>
            </w:r>
          </w:p>
        </w:tc>
      </w:tr>
      <w:tr w:rsidR="00B25F20" w:rsidRPr="00B12517" w14:paraId="1350F53A" w14:textId="214F29A9" w:rsidTr="00B25F20">
        <w:trPr>
          <w:jc w:val="center"/>
        </w:trPr>
        <w:tc>
          <w:tcPr>
            <w:tcW w:w="1291" w:type="dxa"/>
            <w:vMerge/>
            <w:vAlign w:val="center"/>
          </w:tcPr>
          <w:p w14:paraId="5A29EE93" w14:textId="77777777" w:rsidR="00B25F20" w:rsidRPr="00B12517" w:rsidRDefault="00B25F20" w:rsidP="00B25F20">
            <w:pPr>
              <w:jc w:val="center"/>
              <w:rPr>
                <w:lang w:eastAsia="ru-RU"/>
              </w:rPr>
            </w:pPr>
          </w:p>
        </w:tc>
        <w:tc>
          <w:tcPr>
            <w:tcW w:w="1419" w:type="dxa"/>
            <w:vAlign w:val="center"/>
          </w:tcPr>
          <w:p w14:paraId="15B2633C" w14:textId="77777777" w:rsidR="00B25F20" w:rsidRPr="00B12517" w:rsidRDefault="00B25F20" w:rsidP="00B25F20">
            <w:pPr>
              <w:jc w:val="center"/>
              <w:rPr>
                <w:lang w:eastAsia="ru-RU"/>
              </w:rPr>
            </w:pPr>
            <w:r>
              <w:rPr>
                <w:rFonts w:eastAsia="Calibri"/>
                <w:szCs w:val="28"/>
              </w:rPr>
              <w:t>І декада травня</w:t>
            </w:r>
          </w:p>
        </w:tc>
        <w:tc>
          <w:tcPr>
            <w:tcW w:w="1834" w:type="dxa"/>
            <w:vAlign w:val="center"/>
          </w:tcPr>
          <w:p w14:paraId="7795A280" w14:textId="09ED6DB2" w:rsidR="00B25F20" w:rsidRPr="00B12517" w:rsidRDefault="00B25F20" w:rsidP="00B25F20">
            <w:pPr>
              <w:spacing w:line="360" w:lineRule="auto"/>
              <w:jc w:val="center"/>
              <w:rPr>
                <w:lang w:eastAsia="ru-RU"/>
              </w:rPr>
            </w:pPr>
            <w:r>
              <w:rPr>
                <w:lang w:eastAsia="ru-RU"/>
              </w:rPr>
              <w:t>3</w:t>
            </w:r>
            <w:r w:rsidR="007D5335">
              <w:rPr>
                <w:lang w:eastAsia="ru-RU"/>
              </w:rPr>
              <w:t>6</w:t>
            </w:r>
            <w:r>
              <w:rPr>
                <w:lang w:eastAsia="ru-RU"/>
              </w:rPr>
              <w:t>,62</w:t>
            </w:r>
          </w:p>
        </w:tc>
        <w:tc>
          <w:tcPr>
            <w:tcW w:w="1600" w:type="dxa"/>
            <w:vAlign w:val="center"/>
          </w:tcPr>
          <w:p w14:paraId="5B663039" w14:textId="7A286626" w:rsidR="00B25F20" w:rsidRDefault="00153540" w:rsidP="00B25F20">
            <w:pPr>
              <w:jc w:val="center"/>
              <w:rPr>
                <w:lang w:eastAsia="ru-RU"/>
              </w:rPr>
            </w:pPr>
            <w:r>
              <w:rPr>
                <w:lang w:eastAsia="ru-RU"/>
              </w:rPr>
              <w:t>11,93</w:t>
            </w:r>
          </w:p>
        </w:tc>
        <w:tc>
          <w:tcPr>
            <w:tcW w:w="1600" w:type="dxa"/>
            <w:vAlign w:val="center"/>
          </w:tcPr>
          <w:p w14:paraId="1060F9DA" w14:textId="141382EC" w:rsidR="00B25F20" w:rsidRDefault="00153540" w:rsidP="00B25F20">
            <w:pPr>
              <w:jc w:val="center"/>
              <w:rPr>
                <w:lang w:eastAsia="ru-RU"/>
              </w:rPr>
            </w:pPr>
            <w:r>
              <w:rPr>
                <w:lang w:eastAsia="ru-RU"/>
              </w:rPr>
              <w:t>20,54</w:t>
            </w:r>
          </w:p>
        </w:tc>
        <w:tc>
          <w:tcPr>
            <w:tcW w:w="1600" w:type="dxa"/>
            <w:vAlign w:val="center"/>
          </w:tcPr>
          <w:p w14:paraId="74FDFD7A" w14:textId="57975920" w:rsidR="00B25F20" w:rsidRDefault="006132EB" w:rsidP="00B25F20">
            <w:pPr>
              <w:jc w:val="center"/>
              <w:rPr>
                <w:lang w:eastAsia="ru-RU"/>
              </w:rPr>
            </w:pPr>
            <w:r>
              <w:rPr>
                <w:lang w:eastAsia="ru-RU"/>
              </w:rPr>
              <w:t>6,70</w:t>
            </w:r>
          </w:p>
        </w:tc>
      </w:tr>
      <w:tr w:rsidR="00B25F20" w:rsidRPr="00B12517" w14:paraId="75903B2B" w14:textId="4EF21D4B" w:rsidTr="00B25F20">
        <w:trPr>
          <w:jc w:val="center"/>
        </w:trPr>
        <w:tc>
          <w:tcPr>
            <w:tcW w:w="1291" w:type="dxa"/>
            <w:vMerge/>
            <w:vAlign w:val="center"/>
          </w:tcPr>
          <w:p w14:paraId="23DC7C54" w14:textId="77777777" w:rsidR="00B25F20" w:rsidRPr="00B12517" w:rsidRDefault="00B25F20" w:rsidP="00B25F20">
            <w:pPr>
              <w:jc w:val="center"/>
              <w:rPr>
                <w:lang w:eastAsia="ru-RU"/>
              </w:rPr>
            </w:pPr>
          </w:p>
        </w:tc>
        <w:tc>
          <w:tcPr>
            <w:tcW w:w="1419" w:type="dxa"/>
            <w:vAlign w:val="center"/>
          </w:tcPr>
          <w:p w14:paraId="5C9A5637" w14:textId="77777777" w:rsidR="00B25F20" w:rsidRPr="00B12517" w:rsidRDefault="00B25F20" w:rsidP="00B25F20">
            <w:pPr>
              <w:jc w:val="center"/>
              <w:rPr>
                <w:lang w:eastAsia="ru-RU"/>
              </w:rPr>
            </w:pPr>
            <w:r>
              <w:rPr>
                <w:rFonts w:eastAsia="Calibri"/>
                <w:szCs w:val="28"/>
              </w:rPr>
              <w:t>ІІ декада травня</w:t>
            </w:r>
          </w:p>
        </w:tc>
        <w:tc>
          <w:tcPr>
            <w:tcW w:w="1834" w:type="dxa"/>
            <w:vAlign w:val="center"/>
          </w:tcPr>
          <w:p w14:paraId="27EA628F" w14:textId="3A9493F4" w:rsidR="00B25F20" w:rsidRPr="00B12517" w:rsidRDefault="00B25F20" w:rsidP="00B25F20">
            <w:pPr>
              <w:spacing w:line="360" w:lineRule="auto"/>
              <w:jc w:val="center"/>
              <w:rPr>
                <w:lang w:eastAsia="ru-RU"/>
              </w:rPr>
            </w:pPr>
            <w:r>
              <w:rPr>
                <w:lang w:eastAsia="ru-RU"/>
              </w:rPr>
              <w:t>3</w:t>
            </w:r>
            <w:r w:rsidR="007D5335">
              <w:rPr>
                <w:lang w:eastAsia="ru-RU"/>
              </w:rPr>
              <w:t>6</w:t>
            </w:r>
            <w:r>
              <w:rPr>
                <w:lang w:eastAsia="ru-RU"/>
              </w:rPr>
              <w:t>,68</w:t>
            </w:r>
          </w:p>
        </w:tc>
        <w:tc>
          <w:tcPr>
            <w:tcW w:w="1600" w:type="dxa"/>
            <w:vAlign w:val="center"/>
          </w:tcPr>
          <w:p w14:paraId="25AF7669" w14:textId="31C74B3A" w:rsidR="00B25F20" w:rsidRDefault="00153540" w:rsidP="00B25F20">
            <w:pPr>
              <w:jc w:val="center"/>
              <w:rPr>
                <w:lang w:eastAsia="ru-RU"/>
              </w:rPr>
            </w:pPr>
            <w:r>
              <w:rPr>
                <w:lang w:eastAsia="ru-RU"/>
              </w:rPr>
              <w:t>10,86</w:t>
            </w:r>
          </w:p>
        </w:tc>
        <w:tc>
          <w:tcPr>
            <w:tcW w:w="1600" w:type="dxa"/>
            <w:vAlign w:val="center"/>
          </w:tcPr>
          <w:p w14:paraId="71718072" w14:textId="54382A7D" w:rsidR="00B25F20" w:rsidRDefault="00153540" w:rsidP="00B25F20">
            <w:pPr>
              <w:jc w:val="center"/>
              <w:rPr>
                <w:lang w:eastAsia="ru-RU"/>
              </w:rPr>
            </w:pPr>
            <w:r>
              <w:rPr>
                <w:lang w:eastAsia="ru-RU"/>
              </w:rPr>
              <w:t>20,49</w:t>
            </w:r>
          </w:p>
        </w:tc>
        <w:tc>
          <w:tcPr>
            <w:tcW w:w="1600" w:type="dxa"/>
            <w:vAlign w:val="center"/>
          </w:tcPr>
          <w:p w14:paraId="395A9658" w14:textId="1A999722" w:rsidR="00B25F20" w:rsidRDefault="006132EB" w:rsidP="00B25F20">
            <w:pPr>
              <w:jc w:val="center"/>
              <w:rPr>
                <w:lang w:eastAsia="ru-RU"/>
              </w:rPr>
            </w:pPr>
            <w:r>
              <w:rPr>
                <w:lang w:eastAsia="ru-RU"/>
              </w:rPr>
              <w:t>6,07</w:t>
            </w:r>
          </w:p>
        </w:tc>
      </w:tr>
      <w:tr w:rsidR="00B25F20" w:rsidRPr="00B12517" w14:paraId="749B8C67" w14:textId="63468E79" w:rsidTr="00B25F20">
        <w:trPr>
          <w:jc w:val="center"/>
        </w:trPr>
        <w:tc>
          <w:tcPr>
            <w:tcW w:w="2710" w:type="dxa"/>
            <w:gridSpan w:val="2"/>
            <w:shd w:val="clear" w:color="auto" w:fill="E7E6E6" w:themeFill="background2"/>
            <w:vAlign w:val="center"/>
          </w:tcPr>
          <w:p w14:paraId="393AE1E0" w14:textId="77777777" w:rsidR="00B25F20" w:rsidRDefault="00B25F20" w:rsidP="00B25F20">
            <w:pPr>
              <w:jc w:val="center"/>
              <w:rPr>
                <w:rFonts w:eastAsia="Calibri"/>
                <w:szCs w:val="28"/>
              </w:rPr>
            </w:pPr>
            <w:r>
              <w:rPr>
                <w:rFonts w:eastAsia="Calibri"/>
                <w:szCs w:val="28"/>
              </w:rPr>
              <w:t>Середнє по сорту</w:t>
            </w:r>
          </w:p>
          <w:p w14:paraId="22F80E97" w14:textId="77777777" w:rsidR="00B25F20" w:rsidRDefault="00B25F20" w:rsidP="00B25F20">
            <w:pPr>
              <w:jc w:val="center"/>
              <w:rPr>
                <w:rFonts w:eastAsia="Calibri"/>
                <w:szCs w:val="28"/>
              </w:rPr>
            </w:pPr>
          </w:p>
        </w:tc>
        <w:tc>
          <w:tcPr>
            <w:tcW w:w="1834" w:type="dxa"/>
            <w:shd w:val="clear" w:color="auto" w:fill="E7E6E6" w:themeFill="background2"/>
            <w:vAlign w:val="center"/>
          </w:tcPr>
          <w:p w14:paraId="215483E2" w14:textId="0BB6D3BB" w:rsidR="00B25F20" w:rsidRPr="00B12517" w:rsidRDefault="00153540" w:rsidP="00B25F20">
            <w:pPr>
              <w:jc w:val="center"/>
              <w:rPr>
                <w:lang w:eastAsia="ru-RU"/>
              </w:rPr>
            </w:pPr>
            <w:r>
              <w:rPr>
                <w:lang w:eastAsia="ru-RU"/>
              </w:rPr>
              <w:t>36,61</w:t>
            </w:r>
          </w:p>
        </w:tc>
        <w:tc>
          <w:tcPr>
            <w:tcW w:w="1600" w:type="dxa"/>
            <w:shd w:val="clear" w:color="auto" w:fill="E7E6E6" w:themeFill="background2"/>
            <w:vAlign w:val="center"/>
          </w:tcPr>
          <w:p w14:paraId="597E0B4B" w14:textId="724C7DBD" w:rsidR="00B25F20" w:rsidRDefault="00153540" w:rsidP="00B25F20">
            <w:pPr>
              <w:jc w:val="center"/>
              <w:rPr>
                <w:lang w:eastAsia="ru-RU"/>
              </w:rPr>
            </w:pPr>
            <w:r>
              <w:rPr>
                <w:lang w:eastAsia="ru-RU"/>
              </w:rPr>
              <w:t>11,27</w:t>
            </w:r>
          </w:p>
        </w:tc>
        <w:tc>
          <w:tcPr>
            <w:tcW w:w="1600" w:type="dxa"/>
            <w:shd w:val="clear" w:color="auto" w:fill="E7E6E6" w:themeFill="background2"/>
            <w:vAlign w:val="center"/>
          </w:tcPr>
          <w:p w14:paraId="4A299C02" w14:textId="1CA4EE9B" w:rsidR="00B25F20" w:rsidRDefault="00153540" w:rsidP="00B25F20">
            <w:pPr>
              <w:jc w:val="center"/>
              <w:rPr>
                <w:lang w:eastAsia="ru-RU"/>
              </w:rPr>
            </w:pPr>
            <w:r>
              <w:rPr>
                <w:lang w:eastAsia="ru-RU"/>
              </w:rPr>
              <w:t>20,56</w:t>
            </w:r>
          </w:p>
        </w:tc>
        <w:tc>
          <w:tcPr>
            <w:tcW w:w="1600" w:type="dxa"/>
            <w:shd w:val="clear" w:color="auto" w:fill="E7E6E6" w:themeFill="background2"/>
            <w:vAlign w:val="center"/>
          </w:tcPr>
          <w:p w14:paraId="24D4B65D" w14:textId="454217D5" w:rsidR="00B25F20" w:rsidRDefault="006132EB" w:rsidP="00B25F20">
            <w:pPr>
              <w:jc w:val="center"/>
              <w:rPr>
                <w:lang w:eastAsia="ru-RU"/>
              </w:rPr>
            </w:pPr>
            <w:r>
              <w:rPr>
                <w:lang w:eastAsia="ru-RU"/>
              </w:rPr>
              <w:t>6,33</w:t>
            </w:r>
          </w:p>
        </w:tc>
      </w:tr>
      <w:tr w:rsidR="00B25F20" w:rsidRPr="00B12517" w14:paraId="1764A241" w14:textId="0F64D1AC" w:rsidTr="00B25F20">
        <w:trPr>
          <w:jc w:val="center"/>
        </w:trPr>
        <w:tc>
          <w:tcPr>
            <w:tcW w:w="1291" w:type="dxa"/>
            <w:vMerge w:val="restart"/>
            <w:vAlign w:val="center"/>
          </w:tcPr>
          <w:p w14:paraId="0E6631EC" w14:textId="77777777" w:rsidR="00B25F20" w:rsidRPr="00B12517" w:rsidRDefault="00B25F20" w:rsidP="00B25F20">
            <w:pPr>
              <w:spacing w:line="360" w:lineRule="auto"/>
              <w:jc w:val="center"/>
              <w:rPr>
                <w:lang w:eastAsia="ru-RU"/>
              </w:rPr>
            </w:pPr>
            <w:r>
              <w:rPr>
                <w:lang w:eastAsia="ru-RU"/>
              </w:rPr>
              <w:t>Княжна</w:t>
            </w:r>
          </w:p>
        </w:tc>
        <w:tc>
          <w:tcPr>
            <w:tcW w:w="1419" w:type="dxa"/>
            <w:vAlign w:val="center"/>
          </w:tcPr>
          <w:p w14:paraId="0195F0CC" w14:textId="77777777" w:rsidR="00B25F20" w:rsidRPr="00B12517" w:rsidRDefault="00B25F20" w:rsidP="00B25F20">
            <w:pPr>
              <w:jc w:val="center"/>
              <w:rPr>
                <w:lang w:eastAsia="ru-RU"/>
              </w:rPr>
            </w:pPr>
            <w:r>
              <w:rPr>
                <w:rFonts w:eastAsia="Calibri"/>
                <w:szCs w:val="28"/>
              </w:rPr>
              <w:t>ІІІ декада квітня</w:t>
            </w:r>
          </w:p>
        </w:tc>
        <w:tc>
          <w:tcPr>
            <w:tcW w:w="1834" w:type="dxa"/>
            <w:vAlign w:val="center"/>
          </w:tcPr>
          <w:p w14:paraId="70436F37" w14:textId="69523BB3" w:rsidR="00B25F20" w:rsidRPr="00B12517" w:rsidRDefault="007D5335" w:rsidP="00B25F20">
            <w:pPr>
              <w:spacing w:line="360" w:lineRule="auto"/>
              <w:jc w:val="center"/>
              <w:rPr>
                <w:lang w:eastAsia="ru-RU"/>
              </w:rPr>
            </w:pPr>
            <w:r>
              <w:rPr>
                <w:lang w:eastAsia="ru-RU"/>
              </w:rPr>
              <w:t>35,81</w:t>
            </w:r>
          </w:p>
        </w:tc>
        <w:tc>
          <w:tcPr>
            <w:tcW w:w="1600" w:type="dxa"/>
            <w:vAlign w:val="center"/>
          </w:tcPr>
          <w:p w14:paraId="0DD455B8" w14:textId="743C4A00" w:rsidR="00B25F20" w:rsidRDefault="00153540" w:rsidP="00B25F20">
            <w:pPr>
              <w:jc w:val="center"/>
              <w:rPr>
                <w:lang w:eastAsia="ru-RU"/>
              </w:rPr>
            </w:pPr>
            <w:r>
              <w:rPr>
                <w:lang w:eastAsia="ru-RU"/>
              </w:rPr>
              <w:t>8,45</w:t>
            </w:r>
          </w:p>
        </w:tc>
        <w:tc>
          <w:tcPr>
            <w:tcW w:w="1600" w:type="dxa"/>
            <w:vAlign w:val="center"/>
          </w:tcPr>
          <w:p w14:paraId="37DB0811" w14:textId="66CE2FE5" w:rsidR="00B25F20" w:rsidRDefault="00153540" w:rsidP="00B25F20">
            <w:pPr>
              <w:jc w:val="center"/>
              <w:rPr>
                <w:lang w:eastAsia="ru-RU"/>
              </w:rPr>
            </w:pPr>
            <w:r>
              <w:rPr>
                <w:lang w:eastAsia="ru-RU"/>
              </w:rPr>
              <w:t>19,76</w:t>
            </w:r>
          </w:p>
        </w:tc>
        <w:tc>
          <w:tcPr>
            <w:tcW w:w="1600" w:type="dxa"/>
            <w:vAlign w:val="center"/>
          </w:tcPr>
          <w:p w14:paraId="29CC7CB1" w14:textId="25A26DD7" w:rsidR="00B25F20" w:rsidRDefault="006132EB" w:rsidP="00B25F20">
            <w:pPr>
              <w:jc w:val="center"/>
              <w:rPr>
                <w:lang w:eastAsia="ru-RU"/>
              </w:rPr>
            </w:pPr>
            <w:r>
              <w:rPr>
                <w:lang w:eastAsia="ru-RU"/>
              </w:rPr>
              <w:t>4,66</w:t>
            </w:r>
          </w:p>
        </w:tc>
      </w:tr>
      <w:tr w:rsidR="00B25F20" w:rsidRPr="00B12517" w14:paraId="3B549D97" w14:textId="24D85789" w:rsidTr="00B25F20">
        <w:trPr>
          <w:jc w:val="center"/>
        </w:trPr>
        <w:tc>
          <w:tcPr>
            <w:tcW w:w="1291" w:type="dxa"/>
            <w:vMerge/>
            <w:vAlign w:val="center"/>
          </w:tcPr>
          <w:p w14:paraId="0AB142DA" w14:textId="77777777" w:rsidR="00B25F20" w:rsidRPr="00B12517" w:rsidRDefault="00B25F20" w:rsidP="00B25F20">
            <w:pPr>
              <w:spacing w:line="360" w:lineRule="auto"/>
              <w:jc w:val="center"/>
              <w:rPr>
                <w:lang w:eastAsia="ru-RU"/>
              </w:rPr>
            </w:pPr>
          </w:p>
        </w:tc>
        <w:tc>
          <w:tcPr>
            <w:tcW w:w="1419" w:type="dxa"/>
            <w:vAlign w:val="center"/>
          </w:tcPr>
          <w:p w14:paraId="4D5E5141" w14:textId="77777777" w:rsidR="00B25F20" w:rsidRPr="00B12517" w:rsidRDefault="00B25F20" w:rsidP="00B25F20">
            <w:pPr>
              <w:jc w:val="center"/>
              <w:rPr>
                <w:lang w:eastAsia="ru-RU"/>
              </w:rPr>
            </w:pPr>
            <w:r>
              <w:rPr>
                <w:rFonts w:eastAsia="Calibri"/>
                <w:szCs w:val="28"/>
              </w:rPr>
              <w:t>І декада травня</w:t>
            </w:r>
          </w:p>
        </w:tc>
        <w:tc>
          <w:tcPr>
            <w:tcW w:w="1834" w:type="dxa"/>
            <w:vAlign w:val="center"/>
          </w:tcPr>
          <w:p w14:paraId="365FFCF6" w14:textId="51D37E19" w:rsidR="00B25F20" w:rsidRPr="00B12517" w:rsidRDefault="007D5335" w:rsidP="00B25F20">
            <w:pPr>
              <w:spacing w:line="360" w:lineRule="auto"/>
              <w:jc w:val="center"/>
              <w:rPr>
                <w:lang w:eastAsia="ru-RU"/>
              </w:rPr>
            </w:pPr>
            <w:r>
              <w:rPr>
                <w:lang w:eastAsia="ru-RU"/>
              </w:rPr>
              <w:t>35,92</w:t>
            </w:r>
          </w:p>
        </w:tc>
        <w:tc>
          <w:tcPr>
            <w:tcW w:w="1600" w:type="dxa"/>
            <w:vAlign w:val="center"/>
          </w:tcPr>
          <w:p w14:paraId="7CDB435B" w14:textId="76F82052" w:rsidR="00B25F20" w:rsidRDefault="00153540" w:rsidP="00B25F20">
            <w:pPr>
              <w:jc w:val="center"/>
              <w:rPr>
                <w:lang w:eastAsia="ru-RU"/>
              </w:rPr>
            </w:pPr>
            <w:r>
              <w:rPr>
                <w:lang w:eastAsia="ru-RU"/>
              </w:rPr>
              <w:t>9,38</w:t>
            </w:r>
          </w:p>
        </w:tc>
        <w:tc>
          <w:tcPr>
            <w:tcW w:w="1600" w:type="dxa"/>
            <w:vAlign w:val="center"/>
          </w:tcPr>
          <w:p w14:paraId="3EF8B4A7" w14:textId="74CCEAA9" w:rsidR="00B25F20" w:rsidRDefault="00153540" w:rsidP="00B25F20">
            <w:pPr>
              <w:jc w:val="center"/>
              <w:rPr>
                <w:lang w:eastAsia="ru-RU"/>
              </w:rPr>
            </w:pPr>
            <w:r>
              <w:rPr>
                <w:lang w:eastAsia="ru-RU"/>
              </w:rPr>
              <w:t>19,63</w:t>
            </w:r>
          </w:p>
        </w:tc>
        <w:tc>
          <w:tcPr>
            <w:tcW w:w="1600" w:type="dxa"/>
            <w:vAlign w:val="center"/>
          </w:tcPr>
          <w:p w14:paraId="1AA2F651" w14:textId="45E368C2" w:rsidR="00B25F20" w:rsidRDefault="006132EB" w:rsidP="00B25F20">
            <w:pPr>
              <w:jc w:val="center"/>
              <w:rPr>
                <w:lang w:eastAsia="ru-RU"/>
              </w:rPr>
            </w:pPr>
            <w:r>
              <w:rPr>
                <w:lang w:eastAsia="ru-RU"/>
              </w:rPr>
              <w:t>5,12</w:t>
            </w:r>
          </w:p>
        </w:tc>
      </w:tr>
      <w:tr w:rsidR="00B25F20" w:rsidRPr="00B12517" w14:paraId="17C581DA" w14:textId="78D04934" w:rsidTr="00B25F20">
        <w:trPr>
          <w:jc w:val="center"/>
        </w:trPr>
        <w:tc>
          <w:tcPr>
            <w:tcW w:w="1291" w:type="dxa"/>
            <w:vMerge/>
            <w:vAlign w:val="center"/>
          </w:tcPr>
          <w:p w14:paraId="382E7C81" w14:textId="77777777" w:rsidR="00B25F20" w:rsidRPr="00B12517" w:rsidRDefault="00B25F20" w:rsidP="00B25F20">
            <w:pPr>
              <w:spacing w:line="360" w:lineRule="auto"/>
              <w:jc w:val="center"/>
              <w:rPr>
                <w:lang w:eastAsia="ru-RU"/>
              </w:rPr>
            </w:pPr>
          </w:p>
        </w:tc>
        <w:tc>
          <w:tcPr>
            <w:tcW w:w="1419" w:type="dxa"/>
            <w:vAlign w:val="center"/>
          </w:tcPr>
          <w:p w14:paraId="6A6B21C0" w14:textId="77777777" w:rsidR="00B25F20" w:rsidRPr="00B12517" w:rsidRDefault="00B25F20" w:rsidP="00B25F20">
            <w:pPr>
              <w:jc w:val="center"/>
              <w:rPr>
                <w:lang w:eastAsia="ru-RU"/>
              </w:rPr>
            </w:pPr>
            <w:r>
              <w:rPr>
                <w:rFonts w:eastAsia="Calibri"/>
                <w:szCs w:val="28"/>
              </w:rPr>
              <w:t>ІІ декада травня</w:t>
            </w:r>
          </w:p>
        </w:tc>
        <w:tc>
          <w:tcPr>
            <w:tcW w:w="1834" w:type="dxa"/>
            <w:vAlign w:val="center"/>
          </w:tcPr>
          <w:p w14:paraId="2AFAA821" w14:textId="6BC0C42D" w:rsidR="00B25F20" w:rsidRPr="00B12517" w:rsidRDefault="007D5335" w:rsidP="00B25F20">
            <w:pPr>
              <w:spacing w:line="360" w:lineRule="auto"/>
              <w:jc w:val="center"/>
              <w:rPr>
                <w:lang w:eastAsia="ru-RU"/>
              </w:rPr>
            </w:pPr>
            <w:r>
              <w:rPr>
                <w:lang w:eastAsia="ru-RU"/>
              </w:rPr>
              <w:t>35,84</w:t>
            </w:r>
          </w:p>
        </w:tc>
        <w:tc>
          <w:tcPr>
            <w:tcW w:w="1600" w:type="dxa"/>
            <w:vAlign w:val="center"/>
          </w:tcPr>
          <w:p w14:paraId="4A309525" w14:textId="09DBD46B" w:rsidR="00B25F20" w:rsidRDefault="006132EB" w:rsidP="00B25F20">
            <w:pPr>
              <w:jc w:val="center"/>
              <w:rPr>
                <w:lang w:eastAsia="ru-RU"/>
              </w:rPr>
            </w:pPr>
            <w:r>
              <w:rPr>
                <w:lang w:eastAsia="ru-RU"/>
              </w:rPr>
              <w:t>8,03</w:t>
            </w:r>
          </w:p>
        </w:tc>
        <w:tc>
          <w:tcPr>
            <w:tcW w:w="1600" w:type="dxa"/>
            <w:vAlign w:val="center"/>
          </w:tcPr>
          <w:p w14:paraId="727F930F" w14:textId="3388F359" w:rsidR="00B25F20" w:rsidRDefault="00153540" w:rsidP="00B25F20">
            <w:pPr>
              <w:jc w:val="center"/>
              <w:rPr>
                <w:lang w:eastAsia="ru-RU"/>
              </w:rPr>
            </w:pPr>
            <w:r>
              <w:rPr>
                <w:lang w:eastAsia="ru-RU"/>
              </w:rPr>
              <w:t>19,59</w:t>
            </w:r>
          </w:p>
        </w:tc>
        <w:tc>
          <w:tcPr>
            <w:tcW w:w="1600" w:type="dxa"/>
            <w:vAlign w:val="center"/>
          </w:tcPr>
          <w:p w14:paraId="6995508A" w14:textId="38BD6806" w:rsidR="00B25F20" w:rsidRDefault="006132EB" w:rsidP="00B25F20">
            <w:pPr>
              <w:jc w:val="center"/>
              <w:rPr>
                <w:lang w:eastAsia="ru-RU"/>
              </w:rPr>
            </w:pPr>
            <w:r>
              <w:rPr>
                <w:lang w:eastAsia="ru-RU"/>
              </w:rPr>
              <w:t>4,39</w:t>
            </w:r>
          </w:p>
        </w:tc>
      </w:tr>
      <w:tr w:rsidR="00B25F20" w:rsidRPr="00B12517" w14:paraId="4F8133C6" w14:textId="203FB9B1" w:rsidTr="00B25F20">
        <w:trPr>
          <w:jc w:val="center"/>
        </w:trPr>
        <w:tc>
          <w:tcPr>
            <w:tcW w:w="2710" w:type="dxa"/>
            <w:gridSpan w:val="2"/>
            <w:shd w:val="clear" w:color="auto" w:fill="E7E6E6" w:themeFill="background2"/>
            <w:vAlign w:val="center"/>
          </w:tcPr>
          <w:p w14:paraId="0F1355AD" w14:textId="77777777" w:rsidR="00B25F20" w:rsidRDefault="00B25F20" w:rsidP="00B25F20">
            <w:pPr>
              <w:jc w:val="center"/>
              <w:rPr>
                <w:rFonts w:eastAsia="Calibri"/>
                <w:szCs w:val="28"/>
              </w:rPr>
            </w:pPr>
            <w:r>
              <w:rPr>
                <w:rFonts w:eastAsia="Calibri"/>
                <w:szCs w:val="28"/>
              </w:rPr>
              <w:t>Середнє по сорту</w:t>
            </w:r>
          </w:p>
          <w:p w14:paraId="73CA7A47" w14:textId="77777777" w:rsidR="00B25F20" w:rsidRDefault="00B25F20" w:rsidP="00B25F20">
            <w:pPr>
              <w:jc w:val="center"/>
              <w:rPr>
                <w:rFonts w:eastAsia="Calibri"/>
                <w:szCs w:val="28"/>
              </w:rPr>
            </w:pPr>
          </w:p>
        </w:tc>
        <w:tc>
          <w:tcPr>
            <w:tcW w:w="1834" w:type="dxa"/>
            <w:shd w:val="clear" w:color="auto" w:fill="E7E6E6" w:themeFill="background2"/>
            <w:vAlign w:val="center"/>
          </w:tcPr>
          <w:p w14:paraId="39C1EAFB" w14:textId="4ACE0A96" w:rsidR="00B25F20" w:rsidRPr="00B12517" w:rsidRDefault="00153540" w:rsidP="00B25F20">
            <w:pPr>
              <w:jc w:val="center"/>
              <w:rPr>
                <w:lang w:eastAsia="ru-RU"/>
              </w:rPr>
            </w:pPr>
            <w:r>
              <w:rPr>
                <w:lang w:eastAsia="ru-RU"/>
              </w:rPr>
              <w:t>35,86</w:t>
            </w:r>
          </w:p>
        </w:tc>
        <w:tc>
          <w:tcPr>
            <w:tcW w:w="1600" w:type="dxa"/>
            <w:shd w:val="clear" w:color="auto" w:fill="E7E6E6" w:themeFill="background2"/>
            <w:vAlign w:val="center"/>
          </w:tcPr>
          <w:p w14:paraId="72AE5A90" w14:textId="54043EDE" w:rsidR="00B25F20" w:rsidRDefault="006132EB" w:rsidP="00B25F20">
            <w:pPr>
              <w:jc w:val="center"/>
              <w:rPr>
                <w:lang w:eastAsia="ru-RU"/>
              </w:rPr>
            </w:pPr>
            <w:r>
              <w:rPr>
                <w:lang w:eastAsia="ru-RU"/>
              </w:rPr>
              <w:t>8,62</w:t>
            </w:r>
          </w:p>
        </w:tc>
        <w:tc>
          <w:tcPr>
            <w:tcW w:w="1600" w:type="dxa"/>
            <w:shd w:val="clear" w:color="auto" w:fill="E7E6E6" w:themeFill="background2"/>
            <w:vAlign w:val="center"/>
          </w:tcPr>
          <w:p w14:paraId="72D2A7D5" w14:textId="4EC4A0F6" w:rsidR="00B25F20" w:rsidRDefault="00153540" w:rsidP="00B25F20">
            <w:pPr>
              <w:jc w:val="center"/>
              <w:rPr>
                <w:lang w:eastAsia="ru-RU"/>
              </w:rPr>
            </w:pPr>
            <w:r>
              <w:rPr>
                <w:lang w:eastAsia="ru-RU"/>
              </w:rPr>
              <w:t>19,66</w:t>
            </w:r>
          </w:p>
        </w:tc>
        <w:tc>
          <w:tcPr>
            <w:tcW w:w="1600" w:type="dxa"/>
            <w:shd w:val="clear" w:color="auto" w:fill="E7E6E6" w:themeFill="background2"/>
            <w:vAlign w:val="center"/>
          </w:tcPr>
          <w:p w14:paraId="47C382EF" w14:textId="6EFA4EFF" w:rsidR="00B25F20" w:rsidRDefault="00050B49" w:rsidP="00B25F20">
            <w:pPr>
              <w:jc w:val="center"/>
              <w:rPr>
                <w:lang w:eastAsia="ru-RU"/>
              </w:rPr>
            </w:pPr>
            <w:r>
              <w:rPr>
                <w:lang w:eastAsia="ru-RU"/>
              </w:rPr>
              <w:t>4,72</w:t>
            </w:r>
          </w:p>
        </w:tc>
      </w:tr>
      <w:bookmarkEnd w:id="1"/>
    </w:tbl>
    <w:p w14:paraId="06DCECAB" w14:textId="77777777" w:rsidR="00317BC6" w:rsidRDefault="00317BC6">
      <w:pPr>
        <w:rPr>
          <w:rFonts w:ascii="Times New Roman" w:hAnsi="Times New Roman" w:cs="Times New Roman"/>
          <w:sz w:val="28"/>
          <w:szCs w:val="28"/>
        </w:rPr>
      </w:pPr>
    </w:p>
    <w:p w14:paraId="61D0EDAF" w14:textId="17F828A7" w:rsidR="00483336" w:rsidRPr="00483336" w:rsidRDefault="00740B31" w:rsidP="00483336">
      <w:pPr>
        <w:rPr>
          <w:rFonts w:ascii="Times New Roman" w:hAnsi="Times New Roman" w:cs="Times New Roman"/>
          <w:sz w:val="28"/>
          <w:szCs w:val="28"/>
        </w:rPr>
      </w:pPr>
      <w:r>
        <w:rPr>
          <w:rFonts w:ascii="Times New Roman" w:hAnsi="Times New Roman" w:cs="Times New Roman"/>
          <w:sz w:val="28"/>
          <w:szCs w:val="28"/>
        </w:rPr>
        <w:t>Слід ві</w:t>
      </w:r>
      <w:r w:rsidR="00483336" w:rsidRPr="00483336">
        <w:rPr>
          <w:rFonts w:ascii="Times New Roman" w:hAnsi="Times New Roman" w:cs="Times New Roman"/>
          <w:sz w:val="28"/>
          <w:szCs w:val="28"/>
        </w:rPr>
        <w:t>дзначити</w:t>
      </w:r>
      <w:r>
        <w:rPr>
          <w:rFonts w:ascii="Times New Roman" w:hAnsi="Times New Roman" w:cs="Times New Roman"/>
          <w:sz w:val="28"/>
          <w:szCs w:val="28"/>
        </w:rPr>
        <w:t>,</w:t>
      </w:r>
      <w:r w:rsidR="00483336" w:rsidRPr="00483336">
        <w:rPr>
          <w:rFonts w:ascii="Times New Roman" w:hAnsi="Times New Roman" w:cs="Times New Roman"/>
          <w:sz w:val="28"/>
          <w:szCs w:val="28"/>
        </w:rPr>
        <w:t xml:space="preserve"> що чіткої закономірності впливу строку сівби на вміст білка </w:t>
      </w:r>
      <w:r>
        <w:rPr>
          <w:rFonts w:ascii="Times New Roman" w:hAnsi="Times New Roman" w:cs="Times New Roman"/>
          <w:sz w:val="28"/>
          <w:szCs w:val="28"/>
        </w:rPr>
        <w:t>в</w:t>
      </w:r>
      <w:r w:rsidR="00483336" w:rsidRPr="00483336">
        <w:rPr>
          <w:rFonts w:ascii="Times New Roman" w:hAnsi="Times New Roman" w:cs="Times New Roman"/>
          <w:sz w:val="28"/>
          <w:szCs w:val="28"/>
        </w:rPr>
        <w:t xml:space="preserve"> насінні сої ми не виявили</w:t>
      </w:r>
      <w:r>
        <w:rPr>
          <w:rFonts w:ascii="Times New Roman" w:hAnsi="Times New Roman" w:cs="Times New Roman"/>
          <w:sz w:val="28"/>
          <w:szCs w:val="28"/>
        </w:rPr>
        <w:t>.</w:t>
      </w:r>
      <w:r w:rsidR="00483336" w:rsidRPr="00483336">
        <w:rPr>
          <w:rFonts w:ascii="Times New Roman" w:hAnsi="Times New Roman" w:cs="Times New Roman"/>
          <w:sz w:val="28"/>
          <w:szCs w:val="28"/>
        </w:rPr>
        <w:t xml:space="preserve"> </w:t>
      </w:r>
      <w:r w:rsidRPr="00483336">
        <w:rPr>
          <w:rFonts w:ascii="Times New Roman" w:hAnsi="Times New Roman" w:cs="Times New Roman"/>
          <w:sz w:val="28"/>
          <w:szCs w:val="28"/>
        </w:rPr>
        <w:t>П</w:t>
      </w:r>
      <w:r w:rsidR="00483336" w:rsidRPr="00483336">
        <w:rPr>
          <w:rFonts w:ascii="Times New Roman" w:hAnsi="Times New Roman" w:cs="Times New Roman"/>
          <w:sz w:val="28"/>
          <w:szCs w:val="28"/>
        </w:rPr>
        <w:t>ри</w:t>
      </w:r>
      <w:r>
        <w:rPr>
          <w:rFonts w:ascii="Times New Roman" w:hAnsi="Times New Roman" w:cs="Times New Roman"/>
          <w:sz w:val="28"/>
          <w:szCs w:val="28"/>
        </w:rPr>
        <w:t xml:space="preserve"> </w:t>
      </w:r>
      <w:r w:rsidR="00483336" w:rsidRPr="00483336">
        <w:rPr>
          <w:rFonts w:ascii="Times New Roman" w:hAnsi="Times New Roman" w:cs="Times New Roman"/>
          <w:sz w:val="28"/>
          <w:szCs w:val="28"/>
        </w:rPr>
        <w:t>вирощуванні сорту Моцарт дещо більший вміст білка спостерігався за</w:t>
      </w:r>
      <w:r>
        <w:rPr>
          <w:rFonts w:ascii="Times New Roman" w:hAnsi="Times New Roman" w:cs="Times New Roman"/>
          <w:sz w:val="28"/>
          <w:szCs w:val="28"/>
        </w:rPr>
        <w:t xml:space="preserve"> </w:t>
      </w:r>
      <w:r w:rsidR="00483336" w:rsidRPr="00483336">
        <w:rPr>
          <w:rFonts w:ascii="Times New Roman" w:hAnsi="Times New Roman" w:cs="Times New Roman"/>
          <w:sz w:val="28"/>
          <w:szCs w:val="28"/>
        </w:rPr>
        <w:t>пізнього строку сівби у другій декаді травня</w:t>
      </w:r>
      <w:r>
        <w:rPr>
          <w:rFonts w:ascii="Times New Roman" w:hAnsi="Times New Roman" w:cs="Times New Roman"/>
          <w:sz w:val="28"/>
          <w:szCs w:val="28"/>
        </w:rPr>
        <w:t>.</w:t>
      </w:r>
      <w:r w:rsidR="00483336" w:rsidRPr="00483336">
        <w:rPr>
          <w:rFonts w:ascii="Times New Roman" w:hAnsi="Times New Roman" w:cs="Times New Roman"/>
          <w:sz w:val="28"/>
          <w:szCs w:val="28"/>
        </w:rPr>
        <w:t xml:space="preserve"> </w:t>
      </w:r>
      <w:r w:rsidRPr="00483336">
        <w:rPr>
          <w:rFonts w:ascii="Times New Roman" w:hAnsi="Times New Roman" w:cs="Times New Roman"/>
          <w:sz w:val="28"/>
          <w:szCs w:val="28"/>
        </w:rPr>
        <w:t>Н</w:t>
      </w:r>
      <w:r w:rsidR="00483336" w:rsidRPr="00483336">
        <w:rPr>
          <w:rFonts w:ascii="Times New Roman" w:hAnsi="Times New Roman" w:cs="Times New Roman"/>
          <w:sz w:val="28"/>
          <w:szCs w:val="28"/>
        </w:rPr>
        <w:t>а</w:t>
      </w:r>
      <w:r>
        <w:rPr>
          <w:rFonts w:ascii="Times New Roman" w:hAnsi="Times New Roman" w:cs="Times New Roman"/>
          <w:sz w:val="28"/>
          <w:szCs w:val="28"/>
        </w:rPr>
        <w:t xml:space="preserve"> </w:t>
      </w:r>
      <w:r w:rsidR="00483336" w:rsidRPr="00483336">
        <w:rPr>
          <w:rFonts w:ascii="Times New Roman" w:hAnsi="Times New Roman" w:cs="Times New Roman"/>
          <w:sz w:val="28"/>
          <w:szCs w:val="28"/>
        </w:rPr>
        <w:t>цьому</w:t>
      </w:r>
      <w:r>
        <w:rPr>
          <w:rFonts w:ascii="Times New Roman" w:hAnsi="Times New Roman" w:cs="Times New Roman"/>
          <w:sz w:val="28"/>
          <w:szCs w:val="28"/>
        </w:rPr>
        <w:t xml:space="preserve"> варіанті</w:t>
      </w:r>
      <w:r w:rsidR="00483336" w:rsidRPr="00483336">
        <w:rPr>
          <w:rFonts w:ascii="Times New Roman" w:hAnsi="Times New Roman" w:cs="Times New Roman"/>
          <w:sz w:val="28"/>
          <w:szCs w:val="28"/>
        </w:rPr>
        <w:t xml:space="preserve"> дослід</w:t>
      </w:r>
      <w:r>
        <w:rPr>
          <w:rFonts w:ascii="Times New Roman" w:hAnsi="Times New Roman" w:cs="Times New Roman"/>
          <w:sz w:val="28"/>
          <w:szCs w:val="28"/>
        </w:rPr>
        <w:t>у</w:t>
      </w:r>
      <w:r w:rsidR="00483336" w:rsidRPr="00483336">
        <w:rPr>
          <w:rFonts w:ascii="Times New Roman" w:hAnsi="Times New Roman" w:cs="Times New Roman"/>
          <w:sz w:val="28"/>
          <w:szCs w:val="28"/>
        </w:rPr>
        <w:t xml:space="preserve"> він становив 36,68%</w:t>
      </w:r>
      <w:r>
        <w:rPr>
          <w:rFonts w:ascii="Times New Roman" w:hAnsi="Times New Roman" w:cs="Times New Roman"/>
          <w:sz w:val="28"/>
          <w:szCs w:val="28"/>
        </w:rPr>
        <w:t>.</w:t>
      </w:r>
      <w:r w:rsidR="00483336" w:rsidRPr="00483336">
        <w:rPr>
          <w:rFonts w:ascii="Times New Roman" w:hAnsi="Times New Roman" w:cs="Times New Roman"/>
          <w:sz w:val="28"/>
          <w:szCs w:val="28"/>
        </w:rPr>
        <w:t xml:space="preserve"> </w:t>
      </w:r>
      <w:r>
        <w:rPr>
          <w:rFonts w:ascii="Times New Roman" w:hAnsi="Times New Roman" w:cs="Times New Roman"/>
          <w:sz w:val="28"/>
          <w:szCs w:val="28"/>
        </w:rPr>
        <w:t>М</w:t>
      </w:r>
      <w:r w:rsidR="00483336" w:rsidRPr="00483336">
        <w:rPr>
          <w:rFonts w:ascii="Times New Roman" w:hAnsi="Times New Roman" w:cs="Times New Roman"/>
          <w:sz w:val="28"/>
          <w:szCs w:val="28"/>
        </w:rPr>
        <w:t xml:space="preserve">еншим вмістом білка </w:t>
      </w:r>
      <w:r w:rsidR="00483336" w:rsidRPr="00483336">
        <w:rPr>
          <w:rFonts w:ascii="Times New Roman" w:hAnsi="Times New Roman" w:cs="Times New Roman"/>
          <w:sz w:val="28"/>
          <w:szCs w:val="28"/>
        </w:rPr>
        <w:lastRenderedPageBreak/>
        <w:t xml:space="preserve">характеризувався </w:t>
      </w:r>
      <w:r>
        <w:rPr>
          <w:rFonts w:ascii="Times New Roman" w:hAnsi="Times New Roman" w:cs="Times New Roman"/>
          <w:sz w:val="28"/>
          <w:szCs w:val="28"/>
        </w:rPr>
        <w:t>в</w:t>
      </w:r>
      <w:r w:rsidR="00483336" w:rsidRPr="00483336">
        <w:rPr>
          <w:rFonts w:ascii="Times New Roman" w:hAnsi="Times New Roman" w:cs="Times New Roman"/>
          <w:sz w:val="28"/>
          <w:szCs w:val="28"/>
        </w:rPr>
        <w:t>рожай отриманий на першому варіанті досліду за</w:t>
      </w:r>
      <w:r>
        <w:rPr>
          <w:rFonts w:ascii="Times New Roman" w:hAnsi="Times New Roman" w:cs="Times New Roman"/>
          <w:sz w:val="28"/>
          <w:szCs w:val="28"/>
        </w:rPr>
        <w:t xml:space="preserve"> </w:t>
      </w:r>
      <w:r w:rsidR="00483336" w:rsidRPr="00483336">
        <w:rPr>
          <w:rFonts w:ascii="Times New Roman" w:hAnsi="Times New Roman" w:cs="Times New Roman"/>
          <w:sz w:val="28"/>
          <w:szCs w:val="28"/>
        </w:rPr>
        <w:t>сівби в третій декаді квітня</w:t>
      </w:r>
      <w:r>
        <w:rPr>
          <w:rFonts w:ascii="Times New Roman" w:hAnsi="Times New Roman" w:cs="Times New Roman"/>
          <w:sz w:val="28"/>
          <w:szCs w:val="28"/>
        </w:rPr>
        <w:t xml:space="preserve"> -</w:t>
      </w:r>
      <w:r w:rsidR="00483336" w:rsidRPr="00483336">
        <w:rPr>
          <w:rFonts w:ascii="Times New Roman" w:hAnsi="Times New Roman" w:cs="Times New Roman"/>
          <w:sz w:val="28"/>
          <w:szCs w:val="28"/>
        </w:rPr>
        <w:t xml:space="preserve"> 36,54%. </w:t>
      </w:r>
      <w:r>
        <w:rPr>
          <w:rFonts w:ascii="Times New Roman" w:hAnsi="Times New Roman" w:cs="Times New Roman"/>
          <w:sz w:val="28"/>
          <w:szCs w:val="28"/>
        </w:rPr>
        <w:t>О</w:t>
      </w:r>
      <w:r w:rsidR="00483336" w:rsidRPr="00483336">
        <w:rPr>
          <w:rFonts w:ascii="Times New Roman" w:hAnsi="Times New Roman" w:cs="Times New Roman"/>
          <w:sz w:val="28"/>
          <w:szCs w:val="28"/>
        </w:rPr>
        <w:t xml:space="preserve">днак </w:t>
      </w:r>
      <w:r>
        <w:rPr>
          <w:rFonts w:ascii="Times New Roman" w:hAnsi="Times New Roman" w:cs="Times New Roman"/>
          <w:sz w:val="28"/>
          <w:szCs w:val="28"/>
        </w:rPr>
        <w:t>як видно з отриманих даних,</w:t>
      </w:r>
      <w:r w:rsidR="00483336" w:rsidRPr="00483336">
        <w:rPr>
          <w:rFonts w:ascii="Times New Roman" w:hAnsi="Times New Roman" w:cs="Times New Roman"/>
          <w:sz w:val="28"/>
          <w:szCs w:val="28"/>
        </w:rPr>
        <w:t xml:space="preserve"> різниця між варіантами є незначною в межах помилки</w:t>
      </w:r>
      <w:r>
        <w:rPr>
          <w:rFonts w:ascii="Times New Roman" w:hAnsi="Times New Roman" w:cs="Times New Roman"/>
          <w:sz w:val="28"/>
          <w:szCs w:val="28"/>
        </w:rPr>
        <w:t>.</w:t>
      </w:r>
      <w:r w:rsidR="00483336" w:rsidRPr="00483336">
        <w:rPr>
          <w:rFonts w:ascii="Times New Roman" w:hAnsi="Times New Roman" w:cs="Times New Roman"/>
          <w:sz w:val="28"/>
          <w:szCs w:val="28"/>
        </w:rPr>
        <w:t xml:space="preserve"> </w:t>
      </w:r>
      <w:r w:rsidRPr="00483336">
        <w:rPr>
          <w:rFonts w:ascii="Times New Roman" w:hAnsi="Times New Roman" w:cs="Times New Roman"/>
          <w:sz w:val="28"/>
          <w:szCs w:val="28"/>
        </w:rPr>
        <w:t>П</w:t>
      </w:r>
      <w:r w:rsidR="00483336" w:rsidRPr="00483336">
        <w:rPr>
          <w:rFonts w:ascii="Times New Roman" w:hAnsi="Times New Roman" w:cs="Times New Roman"/>
          <w:sz w:val="28"/>
          <w:szCs w:val="28"/>
        </w:rPr>
        <w:t>ри</w:t>
      </w:r>
      <w:r>
        <w:rPr>
          <w:rFonts w:ascii="Times New Roman" w:hAnsi="Times New Roman" w:cs="Times New Roman"/>
          <w:sz w:val="28"/>
          <w:szCs w:val="28"/>
        </w:rPr>
        <w:t xml:space="preserve"> </w:t>
      </w:r>
      <w:r w:rsidR="00483336" w:rsidRPr="00483336">
        <w:rPr>
          <w:rFonts w:ascii="Times New Roman" w:hAnsi="Times New Roman" w:cs="Times New Roman"/>
          <w:sz w:val="28"/>
          <w:szCs w:val="28"/>
        </w:rPr>
        <w:t xml:space="preserve">вирощуванні </w:t>
      </w:r>
      <w:r>
        <w:rPr>
          <w:rFonts w:ascii="Times New Roman" w:hAnsi="Times New Roman" w:cs="Times New Roman"/>
          <w:sz w:val="28"/>
          <w:szCs w:val="28"/>
        </w:rPr>
        <w:t>с</w:t>
      </w:r>
      <w:r w:rsidR="00483336" w:rsidRPr="00483336">
        <w:rPr>
          <w:rFonts w:ascii="Times New Roman" w:hAnsi="Times New Roman" w:cs="Times New Roman"/>
          <w:sz w:val="28"/>
          <w:szCs w:val="28"/>
        </w:rPr>
        <w:t xml:space="preserve">орту Княжна спостерігається тенденція до збільшення вмісту білка </w:t>
      </w:r>
      <w:r>
        <w:rPr>
          <w:rFonts w:ascii="Times New Roman" w:hAnsi="Times New Roman" w:cs="Times New Roman"/>
          <w:sz w:val="28"/>
          <w:szCs w:val="28"/>
        </w:rPr>
        <w:t>н</w:t>
      </w:r>
      <w:r w:rsidR="00483336" w:rsidRPr="00483336">
        <w:rPr>
          <w:rFonts w:ascii="Times New Roman" w:hAnsi="Times New Roman" w:cs="Times New Roman"/>
          <w:sz w:val="28"/>
          <w:szCs w:val="28"/>
        </w:rPr>
        <w:t>а варіанті за оптимального строку сівби</w:t>
      </w:r>
      <w:r>
        <w:rPr>
          <w:rFonts w:ascii="Times New Roman" w:hAnsi="Times New Roman" w:cs="Times New Roman"/>
          <w:sz w:val="28"/>
          <w:szCs w:val="28"/>
        </w:rPr>
        <w:t>,</w:t>
      </w:r>
      <w:r w:rsidR="00483336" w:rsidRPr="00483336">
        <w:rPr>
          <w:rFonts w:ascii="Times New Roman" w:hAnsi="Times New Roman" w:cs="Times New Roman"/>
          <w:sz w:val="28"/>
          <w:szCs w:val="28"/>
        </w:rPr>
        <w:t xml:space="preserve"> тобто в першій декаді травня </w:t>
      </w:r>
      <w:r>
        <w:rPr>
          <w:rFonts w:ascii="Times New Roman" w:hAnsi="Times New Roman" w:cs="Times New Roman"/>
          <w:sz w:val="28"/>
          <w:szCs w:val="28"/>
        </w:rPr>
        <w:t xml:space="preserve">- </w:t>
      </w:r>
      <w:r w:rsidR="00483336" w:rsidRPr="00483336">
        <w:rPr>
          <w:rFonts w:ascii="Times New Roman" w:hAnsi="Times New Roman" w:cs="Times New Roman"/>
          <w:sz w:val="28"/>
          <w:szCs w:val="28"/>
        </w:rPr>
        <w:t xml:space="preserve">35,92%. </w:t>
      </w:r>
      <w:r>
        <w:rPr>
          <w:rFonts w:ascii="Times New Roman" w:hAnsi="Times New Roman" w:cs="Times New Roman"/>
          <w:sz w:val="28"/>
          <w:szCs w:val="28"/>
        </w:rPr>
        <w:t>П</w:t>
      </w:r>
      <w:r w:rsidR="00483336" w:rsidRPr="00483336">
        <w:rPr>
          <w:rFonts w:ascii="Times New Roman" w:hAnsi="Times New Roman" w:cs="Times New Roman"/>
          <w:sz w:val="28"/>
          <w:szCs w:val="28"/>
        </w:rPr>
        <w:t>ри сівбі в третій декаді квітня та в другій декаді травня вміст білка дещо знижений</w:t>
      </w:r>
      <w:r>
        <w:rPr>
          <w:rFonts w:ascii="Times New Roman" w:hAnsi="Times New Roman" w:cs="Times New Roman"/>
          <w:sz w:val="28"/>
          <w:szCs w:val="28"/>
        </w:rPr>
        <w:t>.</w:t>
      </w:r>
    </w:p>
    <w:p w14:paraId="5303FEBE" w14:textId="5FB75F6E" w:rsidR="00740B31" w:rsidRDefault="00740B31" w:rsidP="00483336">
      <w:pPr>
        <w:rPr>
          <w:rFonts w:ascii="Times New Roman" w:hAnsi="Times New Roman" w:cs="Times New Roman"/>
          <w:sz w:val="28"/>
          <w:szCs w:val="28"/>
        </w:rPr>
      </w:pPr>
      <w:r w:rsidRPr="00483336">
        <w:rPr>
          <w:rFonts w:ascii="Times New Roman" w:hAnsi="Times New Roman" w:cs="Times New Roman"/>
          <w:sz w:val="28"/>
          <w:szCs w:val="28"/>
        </w:rPr>
        <w:t> </w:t>
      </w:r>
      <w:proofErr w:type="spellStart"/>
      <w:r w:rsidRPr="00483336">
        <w:rPr>
          <w:rFonts w:ascii="Times New Roman" w:hAnsi="Times New Roman" w:cs="Times New Roman"/>
          <w:sz w:val="28"/>
          <w:szCs w:val="28"/>
        </w:rPr>
        <w:t>Пр</w:t>
      </w:r>
      <w:proofErr w:type="spellEnd"/>
      <w:r>
        <w:rPr>
          <w:rFonts w:ascii="Times New Roman" w:hAnsi="Times New Roman" w:cs="Times New Roman"/>
          <w:sz w:val="28"/>
          <w:szCs w:val="28"/>
        </w:rPr>
        <w:t xml:space="preserve"> </w:t>
      </w:r>
      <w:r w:rsidRPr="00483336">
        <w:rPr>
          <w:rFonts w:ascii="Times New Roman" w:hAnsi="Times New Roman" w:cs="Times New Roman"/>
          <w:sz w:val="28"/>
          <w:szCs w:val="28"/>
        </w:rPr>
        <w:t xml:space="preserve"> порівнянні вмісту білка в зерні різних сортів сої </w:t>
      </w:r>
      <w:r>
        <w:rPr>
          <w:rFonts w:ascii="Times New Roman" w:hAnsi="Times New Roman" w:cs="Times New Roman"/>
          <w:sz w:val="28"/>
          <w:szCs w:val="28"/>
        </w:rPr>
        <w:t>с</w:t>
      </w:r>
      <w:r w:rsidRPr="00483336">
        <w:rPr>
          <w:rFonts w:ascii="Times New Roman" w:hAnsi="Times New Roman" w:cs="Times New Roman"/>
          <w:sz w:val="28"/>
          <w:szCs w:val="28"/>
        </w:rPr>
        <w:t>лід відмітити</w:t>
      </w:r>
      <w:r>
        <w:rPr>
          <w:rFonts w:ascii="Times New Roman" w:hAnsi="Times New Roman" w:cs="Times New Roman"/>
          <w:sz w:val="28"/>
          <w:szCs w:val="28"/>
        </w:rPr>
        <w:t>,</w:t>
      </w:r>
      <w:r w:rsidRPr="00483336">
        <w:rPr>
          <w:rFonts w:ascii="Times New Roman" w:hAnsi="Times New Roman" w:cs="Times New Roman"/>
          <w:sz w:val="28"/>
          <w:szCs w:val="28"/>
        </w:rPr>
        <w:t xml:space="preserve"> що вміст білка у зерні сорту Моцарт є дещо вищим в порівнянні із сортом Княжна</w:t>
      </w:r>
      <w:r>
        <w:rPr>
          <w:rFonts w:ascii="Times New Roman" w:hAnsi="Times New Roman" w:cs="Times New Roman"/>
          <w:sz w:val="28"/>
          <w:szCs w:val="28"/>
        </w:rPr>
        <w:t>,</w:t>
      </w:r>
      <w:r w:rsidRPr="00483336">
        <w:rPr>
          <w:rFonts w:ascii="Times New Roman" w:hAnsi="Times New Roman" w:cs="Times New Roman"/>
          <w:sz w:val="28"/>
          <w:szCs w:val="28"/>
        </w:rPr>
        <w:t xml:space="preserve"> відповідно 36,61% проти 35,86%.</w:t>
      </w:r>
      <w:r w:rsidR="00483336" w:rsidRPr="00483336">
        <w:rPr>
          <w:rFonts w:ascii="Times New Roman" w:hAnsi="Times New Roman" w:cs="Times New Roman"/>
          <w:sz w:val="28"/>
          <w:szCs w:val="28"/>
        </w:rPr>
        <w:t> </w:t>
      </w:r>
    </w:p>
    <w:p w14:paraId="5F2A6C53" w14:textId="3430E668" w:rsidR="00740B31" w:rsidRDefault="00483336" w:rsidP="00483336">
      <w:pPr>
        <w:rPr>
          <w:rFonts w:ascii="Times New Roman" w:hAnsi="Times New Roman" w:cs="Times New Roman"/>
          <w:sz w:val="28"/>
          <w:szCs w:val="28"/>
        </w:rPr>
      </w:pPr>
      <w:r w:rsidRPr="00483336">
        <w:rPr>
          <w:rFonts w:ascii="Times New Roman" w:hAnsi="Times New Roman" w:cs="Times New Roman"/>
          <w:sz w:val="28"/>
          <w:szCs w:val="28"/>
        </w:rPr>
        <w:t xml:space="preserve">При дослідженні виходу білка з одиниці площі </w:t>
      </w:r>
      <w:r w:rsidR="00740B31">
        <w:rPr>
          <w:rFonts w:ascii="Times New Roman" w:hAnsi="Times New Roman" w:cs="Times New Roman"/>
          <w:sz w:val="28"/>
          <w:szCs w:val="28"/>
        </w:rPr>
        <w:t>ми бачимо,</w:t>
      </w:r>
      <w:r w:rsidRPr="00483336">
        <w:rPr>
          <w:rFonts w:ascii="Times New Roman" w:hAnsi="Times New Roman" w:cs="Times New Roman"/>
          <w:sz w:val="28"/>
          <w:szCs w:val="28"/>
        </w:rPr>
        <w:t xml:space="preserve"> що на цей показник впливав як вміст білка так і рівень врожайності</w:t>
      </w:r>
      <w:r w:rsidR="00740B31">
        <w:rPr>
          <w:rFonts w:ascii="Times New Roman" w:hAnsi="Times New Roman" w:cs="Times New Roman"/>
          <w:sz w:val="28"/>
          <w:szCs w:val="28"/>
        </w:rPr>
        <w:t>,</w:t>
      </w:r>
      <w:r w:rsidRPr="00483336">
        <w:rPr>
          <w:rFonts w:ascii="Times New Roman" w:hAnsi="Times New Roman" w:cs="Times New Roman"/>
          <w:sz w:val="28"/>
          <w:szCs w:val="28"/>
        </w:rPr>
        <w:t xml:space="preserve"> тому </w:t>
      </w:r>
      <w:r w:rsidR="00740B31">
        <w:rPr>
          <w:rFonts w:ascii="Times New Roman" w:hAnsi="Times New Roman" w:cs="Times New Roman"/>
          <w:sz w:val="28"/>
          <w:szCs w:val="28"/>
        </w:rPr>
        <w:t>т</w:t>
      </w:r>
      <w:r w:rsidRPr="00483336">
        <w:rPr>
          <w:rFonts w:ascii="Times New Roman" w:hAnsi="Times New Roman" w:cs="Times New Roman"/>
          <w:sz w:val="28"/>
          <w:szCs w:val="28"/>
        </w:rPr>
        <w:t>ут більш чітко видно різницю між варіантами досліду</w:t>
      </w:r>
      <w:r w:rsidR="00740B31">
        <w:rPr>
          <w:rFonts w:ascii="Times New Roman" w:hAnsi="Times New Roman" w:cs="Times New Roman"/>
          <w:sz w:val="28"/>
          <w:szCs w:val="28"/>
        </w:rPr>
        <w:t>.</w:t>
      </w:r>
      <w:r w:rsidRPr="00483336">
        <w:rPr>
          <w:rFonts w:ascii="Times New Roman" w:hAnsi="Times New Roman" w:cs="Times New Roman"/>
          <w:sz w:val="28"/>
          <w:szCs w:val="28"/>
        </w:rPr>
        <w:t xml:space="preserve"> </w:t>
      </w:r>
      <w:r w:rsidR="00740B31">
        <w:rPr>
          <w:rFonts w:ascii="Times New Roman" w:hAnsi="Times New Roman" w:cs="Times New Roman"/>
          <w:sz w:val="28"/>
          <w:szCs w:val="28"/>
        </w:rPr>
        <w:t>З</w:t>
      </w:r>
      <w:r w:rsidRPr="00483336">
        <w:rPr>
          <w:rFonts w:ascii="Times New Roman" w:hAnsi="Times New Roman" w:cs="Times New Roman"/>
          <w:sz w:val="28"/>
          <w:szCs w:val="28"/>
        </w:rPr>
        <w:t>окрема</w:t>
      </w:r>
      <w:r w:rsidR="00740B31">
        <w:rPr>
          <w:rFonts w:ascii="Times New Roman" w:hAnsi="Times New Roman" w:cs="Times New Roman"/>
          <w:sz w:val="28"/>
          <w:szCs w:val="28"/>
        </w:rPr>
        <w:t xml:space="preserve">, </w:t>
      </w:r>
      <w:r w:rsidRPr="00483336">
        <w:rPr>
          <w:rFonts w:ascii="Times New Roman" w:hAnsi="Times New Roman" w:cs="Times New Roman"/>
          <w:sz w:val="28"/>
          <w:szCs w:val="28"/>
        </w:rPr>
        <w:t>за сівби сорту Моцарт</w:t>
      </w:r>
      <w:r w:rsidR="00740B31">
        <w:rPr>
          <w:rFonts w:ascii="Times New Roman" w:hAnsi="Times New Roman" w:cs="Times New Roman"/>
          <w:sz w:val="28"/>
          <w:szCs w:val="28"/>
        </w:rPr>
        <w:t>,</w:t>
      </w:r>
      <w:r w:rsidRPr="00483336">
        <w:rPr>
          <w:rFonts w:ascii="Times New Roman" w:hAnsi="Times New Roman" w:cs="Times New Roman"/>
          <w:sz w:val="28"/>
          <w:szCs w:val="28"/>
        </w:rPr>
        <w:t xml:space="preserve"> найвищий вихід білка з одиниці площі спостерігався на другому варіанті досліду де сівбу приводили в оптимальні терміни в першій декаді травня</w:t>
      </w:r>
      <w:r w:rsidR="00740B31">
        <w:rPr>
          <w:rFonts w:ascii="Times New Roman" w:hAnsi="Times New Roman" w:cs="Times New Roman"/>
          <w:sz w:val="28"/>
          <w:szCs w:val="28"/>
        </w:rPr>
        <w:t>.</w:t>
      </w:r>
      <w:r w:rsidRPr="00483336">
        <w:rPr>
          <w:rFonts w:ascii="Times New Roman" w:hAnsi="Times New Roman" w:cs="Times New Roman"/>
          <w:sz w:val="28"/>
          <w:szCs w:val="28"/>
        </w:rPr>
        <w:t xml:space="preserve"> </w:t>
      </w:r>
      <w:r w:rsidR="00740B31" w:rsidRPr="00483336">
        <w:rPr>
          <w:rFonts w:ascii="Times New Roman" w:hAnsi="Times New Roman" w:cs="Times New Roman"/>
          <w:sz w:val="28"/>
          <w:szCs w:val="28"/>
        </w:rPr>
        <w:t>Т</w:t>
      </w:r>
      <w:r w:rsidRPr="00483336">
        <w:rPr>
          <w:rFonts w:ascii="Times New Roman" w:hAnsi="Times New Roman" w:cs="Times New Roman"/>
          <w:sz w:val="28"/>
          <w:szCs w:val="28"/>
        </w:rPr>
        <w:t>ут</w:t>
      </w:r>
      <w:r w:rsidR="00740B31">
        <w:rPr>
          <w:rFonts w:ascii="Times New Roman" w:hAnsi="Times New Roman" w:cs="Times New Roman"/>
          <w:sz w:val="28"/>
          <w:szCs w:val="28"/>
        </w:rPr>
        <w:t xml:space="preserve"> </w:t>
      </w:r>
      <w:r w:rsidRPr="00483336">
        <w:rPr>
          <w:rFonts w:ascii="Times New Roman" w:hAnsi="Times New Roman" w:cs="Times New Roman"/>
          <w:sz w:val="28"/>
          <w:szCs w:val="28"/>
        </w:rPr>
        <w:t xml:space="preserve"> вихід білка з одиниці площі становив 11,93 </w:t>
      </w:r>
      <w:r w:rsidR="00740B31">
        <w:rPr>
          <w:rFonts w:ascii="Times New Roman" w:hAnsi="Times New Roman" w:cs="Times New Roman"/>
          <w:sz w:val="28"/>
          <w:szCs w:val="28"/>
        </w:rPr>
        <w:t>ц/га.</w:t>
      </w:r>
      <w:r w:rsidRPr="00483336">
        <w:rPr>
          <w:rFonts w:ascii="Times New Roman" w:hAnsi="Times New Roman" w:cs="Times New Roman"/>
          <w:sz w:val="28"/>
          <w:szCs w:val="28"/>
        </w:rPr>
        <w:t xml:space="preserve"> </w:t>
      </w:r>
      <w:r w:rsidR="00740B31">
        <w:rPr>
          <w:rFonts w:ascii="Times New Roman" w:hAnsi="Times New Roman" w:cs="Times New Roman"/>
          <w:sz w:val="28"/>
          <w:szCs w:val="28"/>
        </w:rPr>
        <w:t>Н</w:t>
      </w:r>
      <w:r w:rsidRPr="00483336">
        <w:rPr>
          <w:rFonts w:ascii="Times New Roman" w:hAnsi="Times New Roman" w:cs="Times New Roman"/>
          <w:sz w:val="28"/>
          <w:szCs w:val="28"/>
        </w:rPr>
        <w:t xml:space="preserve">айменший вихід білка відзначено на третьому варіанті досліду при сівбі </w:t>
      </w:r>
      <w:r w:rsidR="00740B31">
        <w:rPr>
          <w:rFonts w:ascii="Times New Roman" w:hAnsi="Times New Roman" w:cs="Times New Roman"/>
          <w:sz w:val="28"/>
          <w:szCs w:val="28"/>
        </w:rPr>
        <w:t>у</w:t>
      </w:r>
      <w:r w:rsidRPr="00483336">
        <w:rPr>
          <w:rFonts w:ascii="Times New Roman" w:hAnsi="Times New Roman" w:cs="Times New Roman"/>
          <w:sz w:val="28"/>
          <w:szCs w:val="28"/>
        </w:rPr>
        <w:t xml:space="preserve"> більш пізні терміни в другій декаді травня </w:t>
      </w:r>
      <w:r w:rsidR="00740B31">
        <w:rPr>
          <w:rFonts w:ascii="Times New Roman" w:hAnsi="Times New Roman" w:cs="Times New Roman"/>
          <w:sz w:val="28"/>
          <w:szCs w:val="28"/>
        </w:rPr>
        <w:t xml:space="preserve">- </w:t>
      </w:r>
      <w:r w:rsidRPr="00483336">
        <w:rPr>
          <w:rFonts w:ascii="Times New Roman" w:hAnsi="Times New Roman" w:cs="Times New Roman"/>
          <w:sz w:val="28"/>
          <w:szCs w:val="28"/>
        </w:rPr>
        <w:t xml:space="preserve">10,86 </w:t>
      </w:r>
      <w:r w:rsidR="00740B31">
        <w:rPr>
          <w:rFonts w:ascii="Times New Roman" w:hAnsi="Times New Roman" w:cs="Times New Roman"/>
          <w:sz w:val="28"/>
          <w:szCs w:val="28"/>
        </w:rPr>
        <w:t>ц/га.</w:t>
      </w:r>
      <w:r w:rsidRPr="00483336">
        <w:rPr>
          <w:rFonts w:ascii="Times New Roman" w:hAnsi="Times New Roman" w:cs="Times New Roman"/>
          <w:sz w:val="28"/>
          <w:szCs w:val="28"/>
        </w:rPr>
        <w:t xml:space="preserve"> </w:t>
      </w:r>
    </w:p>
    <w:p w14:paraId="273B39C1" w14:textId="3107DAF2" w:rsidR="00483336" w:rsidRPr="00483336" w:rsidRDefault="00740B31" w:rsidP="00483336">
      <w:pPr>
        <w:rPr>
          <w:rFonts w:ascii="Times New Roman" w:hAnsi="Times New Roman" w:cs="Times New Roman"/>
          <w:sz w:val="28"/>
          <w:szCs w:val="28"/>
        </w:rPr>
      </w:pPr>
      <w:r>
        <w:rPr>
          <w:rFonts w:ascii="Times New Roman" w:hAnsi="Times New Roman" w:cs="Times New Roman"/>
          <w:sz w:val="28"/>
          <w:szCs w:val="28"/>
        </w:rPr>
        <w:t>З</w:t>
      </w:r>
      <w:r w:rsidR="00483336" w:rsidRPr="00483336">
        <w:rPr>
          <w:rFonts w:ascii="Times New Roman" w:hAnsi="Times New Roman" w:cs="Times New Roman"/>
          <w:sz w:val="28"/>
          <w:szCs w:val="28"/>
        </w:rPr>
        <w:t>а вирощування сорту Княжна вихід білка</w:t>
      </w:r>
      <w:r>
        <w:rPr>
          <w:rFonts w:ascii="Times New Roman" w:hAnsi="Times New Roman" w:cs="Times New Roman"/>
          <w:sz w:val="28"/>
          <w:szCs w:val="28"/>
        </w:rPr>
        <w:t xml:space="preserve"> з одиниці площі</w:t>
      </w:r>
      <w:r w:rsidR="00483336" w:rsidRPr="00483336">
        <w:rPr>
          <w:rFonts w:ascii="Times New Roman" w:hAnsi="Times New Roman" w:cs="Times New Roman"/>
          <w:sz w:val="28"/>
          <w:szCs w:val="28"/>
        </w:rPr>
        <w:t xml:space="preserve"> був значно нижчий в порівнянні із сортом Моцарт</w:t>
      </w:r>
      <w:r>
        <w:rPr>
          <w:rFonts w:ascii="Times New Roman" w:hAnsi="Times New Roman" w:cs="Times New Roman"/>
          <w:sz w:val="28"/>
          <w:szCs w:val="28"/>
        </w:rPr>
        <w:t>,</w:t>
      </w:r>
      <w:r w:rsidR="00483336" w:rsidRPr="00483336">
        <w:rPr>
          <w:rFonts w:ascii="Times New Roman" w:hAnsi="Times New Roman" w:cs="Times New Roman"/>
          <w:sz w:val="28"/>
          <w:szCs w:val="28"/>
        </w:rPr>
        <w:t xml:space="preserve"> проте закономірності відмічені в попереднього сорту спостерігаються і на цьому варіанті</w:t>
      </w:r>
      <w:r>
        <w:rPr>
          <w:rFonts w:ascii="Times New Roman" w:hAnsi="Times New Roman" w:cs="Times New Roman"/>
          <w:sz w:val="28"/>
          <w:szCs w:val="28"/>
        </w:rPr>
        <w:t>.</w:t>
      </w:r>
      <w:r w:rsidR="00483336" w:rsidRPr="00483336">
        <w:rPr>
          <w:rFonts w:ascii="Times New Roman" w:hAnsi="Times New Roman" w:cs="Times New Roman"/>
          <w:sz w:val="28"/>
          <w:szCs w:val="28"/>
        </w:rPr>
        <w:t xml:space="preserve"> </w:t>
      </w:r>
      <w:r w:rsidRPr="00483336">
        <w:rPr>
          <w:rFonts w:ascii="Times New Roman" w:hAnsi="Times New Roman" w:cs="Times New Roman"/>
          <w:sz w:val="28"/>
          <w:szCs w:val="28"/>
        </w:rPr>
        <w:t>Н</w:t>
      </w:r>
      <w:r w:rsidR="00483336" w:rsidRPr="00483336">
        <w:rPr>
          <w:rFonts w:ascii="Times New Roman" w:hAnsi="Times New Roman" w:cs="Times New Roman"/>
          <w:sz w:val="28"/>
          <w:szCs w:val="28"/>
        </w:rPr>
        <w:t>айбільший</w:t>
      </w:r>
      <w:r>
        <w:rPr>
          <w:rFonts w:ascii="Times New Roman" w:hAnsi="Times New Roman" w:cs="Times New Roman"/>
          <w:sz w:val="28"/>
          <w:szCs w:val="28"/>
        </w:rPr>
        <w:t xml:space="preserve"> </w:t>
      </w:r>
      <w:r w:rsidR="00483336" w:rsidRPr="00483336">
        <w:rPr>
          <w:rFonts w:ascii="Times New Roman" w:hAnsi="Times New Roman" w:cs="Times New Roman"/>
          <w:sz w:val="28"/>
          <w:szCs w:val="28"/>
        </w:rPr>
        <w:t xml:space="preserve">вихід білка отримано </w:t>
      </w:r>
      <w:r>
        <w:rPr>
          <w:rFonts w:ascii="Times New Roman" w:hAnsi="Times New Roman" w:cs="Times New Roman"/>
          <w:sz w:val="28"/>
          <w:szCs w:val="28"/>
        </w:rPr>
        <w:t>н</w:t>
      </w:r>
      <w:r w:rsidR="00483336" w:rsidRPr="00483336">
        <w:rPr>
          <w:rFonts w:ascii="Times New Roman" w:hAnsi="Times New Roman" w:cs="Times New Roman"/>
          <w:sz w:val="28"/>
          <w:szCs w:val="28"/>
        </w:rPr>
        <w:t xml:space="preserve">а варіанті де сівбу проводили в першій декаді травня 9,38 </w:t>
      </w:r>
      <w:r>
        <w:rPr>
          <w:rFonts w:ascii="Times New Roman" w:hAnsi="Times New Roman" w:cs="Times New Roman"/>
          <w:sz w:val="28"/>
          <w:szCs w:val="28"/>
        </w:rPr>
        <w:t>ц/га.</w:t>
      </w:r>
      <w:r w:rsidR="00483336" w:rsidRPr="00483336">
        <w:rPr>
          <w:rFonts w:ascii="Times New Roman" w:hAnsi="Times New Roman" w:cs="Times New Roman"/>
          <w:sz w:val="28"/>
          <w:szCs w:val="28"/>
        </w:rPr>
        <w:t xml:space="preserve"> </w:t>
      </w:r>
      <w:r>
        <w:rPr>
          <w:rFonts w:ascii="Times New Roman" w:hAnsi="Times New Roman" w:cs="Times New Roman"/>
          <w:sz w:val="28"/>
          <w:szCs w:val="28"/>
        </w:rPr>
        <w:t>Н</w:t>
      </w:r>
      <w:r w:rsidR="00483336" w:rsidRPr="00483336">
        <w:rPr>
          <w:rFonts w:ascii="Times New Roman" w:hAnsi="Times New Roman" w:cs="Times New Roman"/>
          <w:sz w:val="28"/>
          <w:szCs w:val="28"/>
        </w:rPr>
        <w:t xml:space="preserve">айменший вихід отримано за пізнього строку сівби 8,03 </w:t>
      </w:r>
      <w:r>
        <w:rPr>
          <w:rFonts w:ascii="Times New Roman" w:hAnsi="Times New Roman" w:cs="Times New Roman"/>
          <w:sz w:val="28"/>
          <w:szCs w:val="28"/>
        </w:rPr>
        <w:t>ц/га.</w:t>
      </w:r>
    </w:p>
    <w:p w14:paraId="1CBFCD1F" w14:textId="77777777" w:rsidR="00964EA7" w:rsidRDefault="00740B31" w:rsidP="00483336">
      <w:pPr>
        <w:rPr>
          <w:rFonts w:ascii="Times New Roman" w:hAnsi="Times New Roman" w:cs="Times New Roman"/>
          <w:sz w:val="28"/>
          <w:szCs w:val="28"/>
        </w:rPr>
      </w:pPr>
      <w:r w:rsidRPr="00483336">
        <w:rPr>
          <w:rFonts w:ascii="Times New Roman" w:hAnsi="Times New Roman" w:cs="Times New Roman"/>
          <w:sz w:val="28"/>
          <w:szCs w:val="28"/>
        </w:rPr>
        <w:t>Я</w:t>
      </w:r>
      <w:r w:rsidR="00483336" w:rsidRPr="00483336">
        <w:rPr>
          <w:rFonts w:ascii="Times New Roman" w:hAnsi="Times New Roman" w:cs="Times New Roman"/>
          <w:sz w:val="28"/>
          <w:szCs w:val="28"/>
        </w:rPr>
        <w:t>кщо</w:t>
      </w:r>
      <w:r>
        <w:rPr>
          <w:rFonts w:ascii="Times New Roman" w:hAnsi="Times New Roman" w:cs="Times New Roman"/>
          <w:sz w:val="28"/>
          <w:szCs w:val="28"/>
        </w:rPr>
        <w:t xml:space="preserve"> </w:t>
      </w:r>
      <w:r w:rsidR="00483336" w:rsidRPr="00483336">
        <w:rPr>
          <w:rFonts w:ascii="Times New Roman" w:hAnsi="Times New Roman" w:cs="Times New Roman"/>
          <w:sz w:val="28"/>
          <w:szCs w:val="28"/>
        </w:rPr>
        <w:t xml:space="preserve">ми будемо говорити про врожайність білка з одиниці площі </w:t>
      </w:r>
      <w:r>
        <w:rPr>
          <w:rFonts w:ascii="Times New Roman" w:hAnsi="Times New Roman" w:cs="Times New Roman"/>
          <w:sz w:val="28"/>
          <w:szCs w:val="28"/>
        </w:rPr>
        <w:t xml:space="preserve">за вирощування досліджуваних сортів в цілому, </w:t>
      </w:r>
      <w:r w:rsidR="00483336" w:rsidRPr="00483336">
        <w:rPr>
          <w:rFonts w:ascii="Times New Roman" w:hAnsi="Times New Roman" w:cs="Times New Roman"/>
          <w:sz w:val="28"/>
          <w:szCs w:val="28"/>
        </w:rPr>
        <w:t xml:space="preserve">то </w:t>
      </w:r>
      <w:r>
        <w:rPr>
          <w:rFonts w:ascii="Times New Roman" w:hAnsi="Times New Roman" w:cs="Times New Roman"/>
          <w:sz w:val="28"/>
          <w:szCs w:val="28"/>
        </w:rPr>
        <w:t>с</w:t>
      </w:r>
      <w:r w:rsidR="00483336" w:rsidRPr="00483336">
        <w:rPr>
          <w:rFonts w:ascii="Times New Roman" w:hAnsi="Times New Roman" w:cs="Times New Roman"/>
          <w:sz w:val="28"/>
          <w:szCs w:val="28"/>
        </w:rPr>
        <w:t>лід зазначити</w:t>
      </w:r>
      <w:r>
        <w:rPr>
          <w:rFonts w:ascii="Times New Roman" w:hAnsi="Times New Roman" w:cs="Times New Roman"/>
          <w:sz w:val="28"/>
          <w:szCs w:val="28"/>
        </w:rPr>
        <w:t>,</w:t>
      </w:r>
      <w:r w:rsidR="00483336" w:rsidRPr="00483336">
        <w:rPr>
          <w:rFonts w:ascii="Times New Roman" w:hAnsi="Times New Roman" w:cs="Times New Roman"/>
          <w:sz w:val="28"/>
          <w:szCs w:val="28"/>
        </w:rPr>
        <w:t xml:space="preserve"> що при вирощуванні сорту Моцарт ми отримуємо значно більше вихід білка з одиниці площі </w:t>
      </w:r>
      <w:r>
        <w:rPr>
          <w:rFonts w:ascii="Times New Roman" w:hAnsi="Times New Roman" w:cs="Times New Roman"/>
          <w:sz w:val="28"/>
          <w:szCs w:val="28"/>
        </w:rPr>
        <w:t xml:space="preserve">- </w:t>
      </w:r>
      <w:r w:rsidR="00483336" w:rsidRPr="00483336">
        <w:rPr>
          <w:rFonts w:ascii="Times New Roman" w:hAnsi="Times New Roman" w:cs="Times New Roman"/>
          <w:sz w:val="28"/>
          <w:szCs w:val="28"/>
        </w:rPr>
        <w:t xml:space="preserve">11,27 </w:t>
      </w:r>
      <w:r>
        <w:rPr>
          <w:rFonts w:ascii="Times New Roman" w:hAnsi="Times New Roman" w:cs="Times New Roman"/>
          <w:sz w:val="28"/>
          <w:szCs w:val="28"/>
        </w:rPr>
        <w:t xml:space="preserve">ц/га, </w:t>
      </w:r>
      <w:r w:rsidR="00483336" w:rsidRPr="00483336">
        <w:rPr>
          <w:rFonts w:ascii="Times New Roman" w:hAnsi="Times New Roman" w:cs="Times New Roman"/>
          <w:sz w:val="28"/>
          <w:szCs w:val="28"/>
        </w:rPr>
        <w:t xml:space="preserve">а при вирощуванні сорту Княжна лише 8,62 </w:t>
      </w:r>
      <w:r w:rsidR="00711411">
        <w:rPr>
          <w:rFonts w:ascii="Times New Roman" w:hAnsi="Times New Roman" w:cs="Times New Roman"/>
          <w:sz w:val="28"/>
          <w:szCs w:val="28"/>
        </w:rPr>
        <w:t>ц/га.</w:t>
      </w:r>
    </w:p>
    <w:p w14:paraId="26235929" w14:textId="7587BBE8" w:rsidR="00483336" w:rsidRPr="00483336" w:rsidRDefault="00964EA7" w:rsidP="00483336">
      <w:pPr>
        <w:rPr>
          <w:rFonts w:ascii="Times New Roman" w:hAnsi="Times New Roman" w:cs="Times New Roman"/>
          <w:sz w:val="28"/>
          <w:szCs w:val="28"/>
        </w:rPr>
      </w:pPr>
      <w:r>
        <w:rPr>
          <w:rFonts w:ascii="Times New Roman" w:hAnsi="Times New Roman" w:cs="Times New Roman"/>
          <w:sz w:val="28"/>
          <w:szCs w:val="28"/>
        </w:rPr>
        <w:t>Досить високий вміст олії в</w:t>
      </w:r>
      <w:r w:rsidRPr="00964EA7">
        <w:rPr>
          <w:rFonts w:ascii="Times New Roman" w:hAnsi="Times New Roman" w:cs="Times New Roman"/>
          <w:sz w:val="28"/>
          <w:szCs w:val="28"/>
        </w:rPr>
        <w:t xml:space="preserve"> зерн</w:t>
      </w:r>
      <w:r>
        <w:rPr>
          <w:rFonts w:ascii="Times New Roman" w:hAnsi="Times New Roman" w:cs="Times New Roman"/>
          <w:sz w:val="28"/>
          <w:szCs w:val="28"/>
        </w:rPr>
        <w:t>і</w:t>
      </w:r>
      <w:r w:rsidRPr="00964EA7">
        <w:rPr>
          <w:rFonts w:ascii="Times New Roman" w:hAnsi="Times New Roman" w:cs="Times New Roman"/>
          <w:sz w:val="28"/>
          <w:szCs w:val="28"/>
        </w:rPr>
        <w:t xml:space="preserve"> сої </w:t>
      </w:r>
      <w:r>
        <w:rPr>
          <w:rFonts w:ascii="Times New Roman" w:hAnsi="Times New Roman" w:cs="Times New Roman"/>
          <w:sz w:val="28"/>
          <w:szCs w:val="28"/>
        </w:rPr>
        <w:t xml:space="preserve">спонукав віднести </w:t>
      </w:r>
      <w:r w:rsidRPr="00964EA7">
        <w:rPr>
          <w:rFonts w:ascii="Times New Roman" w:hAnsi="Times New Roman" w:cs="Times New Roman"/>
          <w:sz w:val="28"/>
          <w:szCs w:val="28"/>
        </w:rPr>
        <w:t xml:space="preserve"> її до групи олійних культур світу. </w:t>
      </w:r>
      <w:r>
        <w:rPr>
          <w:rFonts w:ascii="Times New Roman" w:hAnsi="Times New Roman" w:cs="Times New Roman"/>
          <w:sz w:val="28"/>
          <w:szCs w:val="28"/>
        </w:rPr>
        <w:t>Отже</w:t>
      </w:r>
      <w:r w:rsidR="004C707C">
        <w:rPr>
          <w:rFonts w:ascii="Times New Roman" w:hAnsi="Times New Roman" w:cs="Times New Roman"/>
          <w:sz w:val="28"/>
          <w:szCs w:val="28"/>
        </w:rPr>
        <w:t>,</w:t>
      </w:r>
      <w:r>
        <w:rPr>
          <w:rFonts w:ascii="Times New Roman" w:hAnsi="Times New Roman" w:cs="Times New Roman"/>
          <w:sz w:val="28"/>
          <w:szCs w:val="28"/>
        </w:rPr>
        <w:t xml:space="preserve"> виходячи з цього, </w:t>
      </w:r>
      <w:r w:rsidRPr="00964EA7">
        <w:rPr>
          <w:rFonts w:ascii="Times New Roman" w:hAnsi="Times New Roman" w:cs="Times New Roman"/>
          <w:sz w:val="28"/>
          <w:szCs w:val="28"/>
        </w:rPr>
        <w:t xml:space="preserve">соя є не </w:t>
      </w:r>
      <w:r>
        <w:rPr>
          <w:rFonts w:ascii="Times New Roman" w:hAnsi="Times New Roman" w:cs="Times New Roman"/>
          <w:sz w:val="28"/>
          <w:szCs w:val="28"/>
        </w:rPr>
        <w:t>лише</w:t>
      </w:r>
      <w:r w:rsidRPr="00964EA7">
        <w:rPr>
          <w:rFonts w:ascii="Times New Roman" w:hAnsi="Times New Roman" w:cs="Times New Roman"/>
          <w:sz w:val="28"/>
          <w:szCs w:val="28"/>
        </w:rPr>
        <w:t xml:space="preserve"> високобілковою, але й олійною культурою</w:t>
      </w:r>
      <w:r w:rsidR="004C707C">
        <w:rPr>
          <w:rFonts w:ascii="Times New Roman" w:hAnsi="Times New Roman" w:cs="Times New Roman"/>
          <w:sz w:val="28"/>
          <w:szCs w:val="28"/>
        </w:rPr>
        <w:t>.</w:t>
      </w:r>
      <w:r w:rsidRPr="00964EA7">
        <w:rPr>
          <w:rFonts w:ascii="Times New Roman" w:hAnsi="Times New Roman" w:cs="Times New Roman"/>
          <w:sz w:val="28"/>
          <w:szCs w:val="28"/>
        </w:rPr>
        <w:t xml:space="preserve"> </w:t>
      </w:r>
      <w:r w:rsidR="004C707C" w:rsidRPr="00964EA7">
        <w:rPr>
          <w:rFonts w:ascii="Times New Roman" w:hAnsi="Times New Roman" w:cs="Times New Roman"/>
          <w:sz w:val="28"/>
          <w:szCs w:val="28"/>
        </w:rPr>
        <w:t>М</w:t>
      </w:r>
      <w:r w:rsidRPr="00964EA7">
        <w:rPr>
          <w:rFonts w:ascii="Times New Roman" w:hAnsi="Times New Roman" w:cs="Times New Roman"/>
          <w:sz w:val="28"/>
          <w:szCs w:val="28"/>
        </w:rPr>
        <w:t>и</w:t>
      </w:r>
      <w:r w:rsidR="004C707C">
        <w:rPr>
          <w:rFonts w:ascii="Times New Roman" w:hAnsi="Times New Roman" w:cs="Times New Roman"/>
          <w:sz w:val="28"/>
          <w:szCs w:val="28"/>
        </w:rPr>
        <w:t xml:space="preserve"> </w:t>
      </w:r>
      <w:r>
        <w:rPr>
          <w:rFonts w:ascii="Times New Roman" w:hAnsi="Times New Roman" w:cs="Times New Roman"/>
          <w:sz w:val="28"/>
          <w:szCs w:val="28"/>
        </w:rPr>
        <w:t>в своїх дослідах</w:t>
      </w:r>
      <w:r w:rsidRPr="00964EA7">
        <w:rPr>
          <w:rFonts w:ascii="Times New Roman" w:hAnsi="Times New Roman" w:cs="Times New Roman"/>
          <w:sz w:val="28"/>
          <w:szCs w:val="28"/>
        </w:rPr>
        <w:t xml:space="preserve"> проводили визначення впливу </w:t>
      </w:r>
      <w:r>
        <w:rPr>
          <w:rFonts w:ascii="Times New Roman" w:hAnsi="Times New Roman" w:cs="Times New Roman"/>
          <w:sz w:val="28"/>
          <w:szCs w:val="28"/>
        </w:rPr>
        <w:t xml:space="preserve">строків сівби на </w:t>
      </w:r>
      <w:r w:rsidRPr="00964EA7">
        <w:rPr>
          <w:rFonts w:ascii="Times New Roman" w:hAnsi="Times New Roman" w:cs="Times New Roman"/>
          <w:sz w:val="28"/>
          <w:szCs w:val="28"/>
        </w:rPr>
        <w:t xml:space="preserve">рівень </w:t>
      </w:r>
      <w:r>
        <w:rPr>
          <w:rFonts w:ascii="Times New Roman" w:hAnsi="Times New Roman" w:cs="Times New Roman"/>
          <w:sz w:val="28"/>
          <w:szCs w:val="28"/>
        </w:rPr>
        <w:t>нагромадження</w:t>
      </w:r>
      <w:r w:rsidRPr="00964EA7">
        <w:rPr>
          <w:rFonts w:ascii="Times New Roman" w:hAnsi="Times New Roman" w:cs="Times New Roman"/>
          <w:sz w:val="28"/>
          <w:szCs w:val="28"/>
        </w:rPr>
        <w:t xml:space="preserve"> </w:t>
      </w:r>
      <w:r>
        <w:rPr>
          <w:rFonts w:ascii="Times New Roman" w:hAnsi="Times New Roman" w:cs="Times New Roman"/>
          <w:sz w:val="28"/>
          <w:szCs w:val="28"/>
        </w:rPr>
        <w:t xml:space="preserve">олії </w:t>
      </w:r>
      <w:r w:rsidRPr="00964EA7">
        <w:rPr>
          <w:rFonts w:ascii="Times New Roman" w:hAnsi="Times New Roman" w:cs="Times New Roman"/>
          <w:sz w:val="28"/>
          <w:szCs w:val="28"/>
        </w:rPr>
        <w:t xml:space="preserve">в насінні </w:t>
      </w:r>
      <w:r>
        <w:rPr>
          <w:rFonts w:ascii="Times New Roman" w:hAnsi="Times New Roman" w:cs="Times New Roman"/>
          <w:sz w:val="28"/>
          <w:szCs w:val="28"/>
        </w:rPr>
        <w:t xml:space="preserve">досліджуваних </w:t>
      </w:r>
      <w:r w:rsidRPr="00964EA7">
        <w:rPr>
          <w:rFonts w:ascii="Times New Roman" w:hAnsi="Times New Roman" w:cs="Times New Roman"/>
          <w:sz w:val="28"/>
          <w:szCs w:val="28"/>
        </w:rPr>
        <w:t>сортів</w:t>
      </w:r>
      <w:r>
        <w:rPr>
          <w:rFonts w:ascii="Times New Roman" w:hAnsi="Times New Roman" w:cs="Times New Roman"/>
          <w:sz w:val="28"/>
          <w:szCs w:val="28"/>
        </w:rPr>
        <w:t>.</w:t>
      </w:r>
      <w:r w:rsidRPr="00964EA7">
        <w:rPr>
          <w:rFonts w:ascii="Times New Roman" w:hAnsi="Times New Roman" w:cs="Times New Roman"/>
          <w:sz w:val="28"/>
          <w:szCs w:val="28"/>
        </w:rPr>
        <w:t xml:space="preserve"> </w:t>
      </w:r>
    </w:p>
    <w:p w14:paraId="16FEA3B3" w14:textId="7459E10A" w:rsidR="00100D0E" w:rsidRPr="00100D0E" w:rsidRDefault="00100D0E" w:rsidP="00100D0E">
      <w:pPr>
        <w:rPr>
          <w:rFonts w:ascii="Times New Roman" w:hAnsi="Times New Roman" w:cs="Times New Roman"/>
          <w:sz w:val="28"/>
          <w:szCs w:val="28"/>
        </w:rPr>
      </w:pPr>
      <w:r w:rsidRPr="00100D0E">
        <w:rPr>
          <w:rFonts w:ascii="Times New Roman" w:hAnsi="Times New Roman" w:cs="Times New Roman"/>
          <w:sz w:val="28"/>
          <w:szCs w:val="28"/>
        </w:rPr>
        <w:lastRenderedPageBreak/>
        <w:t>Отримані на</w:t>
      </w:r>
      <w:r w:rsidR="004C707C">
        <w:rPr>
          <w:rFonts w:ascii="Times New Roman" w:hAnsi="Times New Roman" w:cs="Times New Roman"/>
          <w:sz w:val="28"/>
          <w:szCs w:val="28"/>
        </w:rPr>
        <w:t>ми</w:t>
      </w:r>
      <w:r w:rsidRPr="00100D0E">
        <w:rPr>
          <w:rFonts w:ascii="Times New Roman" w:hAnsi="Times New Roman" w:cs="Times New Roman"/>
          <w:sz w:val="28"/>
          <w:szCs w:val="28"/>
        </w:rPr>
        <w:t xml:space="preserve"> дані свідчать</w:t>
      </w:r>
      <w:r w:rsidR="004C707C">
        <w:rPr>
          <w:rFonts w:ascii="Times New Roman" w:hAnsi="Times New Roman" w:cs="Times New Roman"/>
          <w:sz w:val="28"/>
          <w:szCs w:val="28"/>
        </w:rPr>
        <w:t>,</w:t>
      </w:r>
      <w:r w:rsidRPr="00100D0E">
        <w:rPr>
          <w:rFonts w:ascii="Times New Roman" w:hAnsi="Times New Roman" w:cs="Times New Roman"/>
          <w:sz w:val="28"/>
          <w:szCs w:val="28"/>
        </w:rPr>
        <w:t xml:space="preserve"> що різниця між варіантами досліду залежно від строку сівби є незначною</w:t>
      </w:r>
      <w:r w:rsidR="004C707C">
        <w:rPr>
          <w:rFonts w:ascii="Times New Roman" w:hAnsi="Times New Roman" w:cs="Times New Roman"/>
          <w:sz w:val="28"/>
          <w:szCs w:val="28"/>
        </w:rPr>
        <w:t>,</w:t>
      </w:r>
      <w:r w:rsidRPr="00100D0E">
        <w:rPr>
          <w:rFonts w:ascii="Times New Roman" w:hAnsi="Times New Roman" w:cs="Times New Roman"/>
          <w:sz w:val="28"/>
          <w:szCs w:val="28"/>
        </w:rPr>
        <w:t xml:space="preserve"> проте спостерігається закономірність збільшення вмісту олії при більш ранніх строках сівби</w:t>
      </w:r>
      <w:r w:rsidR="004C707C">
        <w:rPr>
          <w:rFonts w:ascii="Times New Roman" w:hAnsi="Times New Roman" w:cs="Times New Roman"/>
          <w:sz w:val="28"/>
          <w:szCs w:val="28"/>
        </w:rPr>
        <w:t>.</w:t>
      </w:r>
      <w:r w:rsidRPr="00100D0E">
        <w:rPr>
          <w:rFonts w:ascii="Times New Roman" w:hAnsi="Times New Roman" w:cs="Times New Roman"/>
          <w:sz w:val="28"/>
          <w:szCs w:val="28"/>
        </w:rPr>
        <w:t xml:space="preserve"> </w:t>
      </w:r>
      <w:r w:rsidR="004C707C" w:rsidRPr="00100D0E">
        <w:rPr>
          <w:rFonts w:ascii="Times New Roman" w:hAnsi="Times New Roman" w:cs="Times New Roman"/>
          <w:sz w:val="28"/>
          <w:szCs w:val="28"/>
        </w:rPr>
        <w:t>Т</w:t>
      </w:r>
      <w:r w:rsidRPr="00100D0E">
        <w:rPr>
          <w:rFonts w:ascii="Times New Roman" w:hAnsi="Times New Roman" w:cs="Times New Roman"/>
          <w:sz w:val="28"/>
          <w:szCs w:val="28"/>
        </w:rPr>
        <w:t>ак</w:t>
      </w:r>
      <w:r w:rsidR="004C707C">
        <w:rPr>
          <w:rFonts w:ascii="Times New Roman" w:hAnsi="Times New Roman" w:cs="Times New Roman"/>
          <w:sz w:val="28"/>
          <w:szCs w:val="28"/>
        </w:rPr>
        <w:t xml:space="preserve"> </w:t>
      </w:r>
      <w:r w:rsidRPr="00100D0E">
        <w:rPr>
          <w:rFonts w:ascii="Times New Roman" w:hAnsi="Times New Roman" w:cs="Times New Roman"/>
          <w:sz w:val="28"/>
          <w:szCs w:val="28"/>
        </w:rPr>
        <w:t xml:space="preserve">за вирощування сорту Моцарт вміст олії при ранньому строку сівби в третій декаді квітня становив 20,65%, </w:t>
      </w:r>
      <w:r w:rsidR="004C707C">
        <w:rPr>
          <w:rFonts w:ascii="Times New Roman" w:hAnsi="Times New Roman" w:cs="Times New Roman"/>
          <w:sz w:val="28"/>
          <w:szCs w:val="28"/>
        </w:rPr>
        <w:t>а</w:t>
      </w:r>
      <w:r w:rsidRPr="00100D0E">
        <w:rPr>
          <w:rFonts w:ascii="Times New Roman" w:hAnsi="Times New Roman" w:cs="Times New Roman"/>
          <w:sz w:val="28"/>
          <w:szCs w:val="28"/>
        </w:rPr>
        <w:t xml:space="preserve"> при пізньому строку сівби другий декаді травня</w:t>
      </w:r>
      <w:r w:rsidR="004C707C">
        <w:rPr>
          <w:rFonts w:ascii="Times New Roman" w:hAnsi="Times New Roman" w:cs="Times New Roman"/>
          <w:sz w:val="28"/>
          <w:szCs w:val="28"/>
        </w:rPr>
        <w:t xml:space="preserve"> -</w:t>
      </w:r>
      <w:r w:rsidRPr="00100D0E">
        <w:rPr>
          <w:rFonts w:ascii="Times New Roman" w:hAnsi="Times New Roman" w:cs="Times New Roman"/>
          <w:sz w:val="28"/>
          <w:szCs w:val="28"/>
        </w:rPr>
        <w:t xml:space="preserve"> 20,49%. </w:t>
      </w:r>
      <w:r w:rsidR="004C707C">
        <w:rPr>
          <w:rFonts w:ascii="Times New Roman" w:hAnsi="Times New Roman" w:cs="Times New Roman"/>
          <w:sz w:val="28"/>
          <w:szCs w:val="28"/>
        </w:rPr>
        <w:t>Т</w:t>
      </w:r>
      <w:r w:rsidRPr="00100D0E">
        <w:rPr>
          <w:rFonts w:ascii="Times New Roman" w:hAnsi="Times New Roman" w:cs="Times New Roman"/>
          <w:sz w:val="28"/>
          <w:szCs w:val="28"/>
        </w:rPr>
        <w:t>ака ж закономірність спостерігається і за вирощування сорту Княжа</w:t>
      </w:r>
      <w:r w:rsidR="004C707C">
        <w:rPr>
          <w:rFonts w:ascii="Times New Roman" w:hAnsi="Times New Roman" w:cs="Times New Roman"/>
          <w:sz w:val="28"/>
          <w:szCs w:val="28"/>
        </w:rPr>
        <w:t>,</w:t>
      </w:r>
      <w:r w:rsidRPr="00100D0E">
        <w:rPr>
          <w:rFonts w:ascii="Times New Roman" w:hAnsi="Times New Roman" w:cs="Times New Roman"/>
          <w:sz w:val="28"/>
          <w:szCs w:val="28"/>
        </w:rPr>
        <w:t xml:space="preserve"> найбільший вміст олії отримано </w:t>
      </w:r>
      <w:r w:rsidR="004C707C">
        <w:rPr>
          <w:rFonts w:ascii="Times New Roman" w:hAnsi="Times New Roman" w:cs="Times New Roman"/>
          <w:sz w:val="28"/>
          <w:szCs w:val="28"/>
        </w:rPr>
        <w:t>н</w:t>
      </w:r>
      <w:r w:rsidRPr="00100D0E">
        <w:rPr>
          <w:rFonts w:ascii="Times New Roman" w:hAnsi="Times New Roman" w:cs="Times New Roman"/>
          <w:sz w:val="28"/>
          <w:szCs w:val="28"/>
        </w:rPr>
        <w:t xml:space="preserve">а варіанті де його </w:t>
      </w:r>
      <w:r w:rsidR="004C707C">
        <w:rPr>
          <w:rFonts w:ascii="Times New Roman" w:hAnsi="Times New Roman" w:cs="Times New Roman"/>
          <w:sz w:val="28"/>
          <w:szCs w:val="28"/>
        </w:rPr>
        <w:t>висівали</w:t>
      </w:r>
      <w:r w:rsidRPr="00100D0E">
        <w:rPr>
          <w:rFonts w:ascii="Times New Roman" w:hAnsi="Times New Roman" w:cs="Times New Roman"/>
          <w:sz w:val="28"/>
          <w:szCs w:val="28"/>
        </w:rPr>
        <w:t xml:space="preserve"> в третій декаді квітня </w:t>
      </w:r>
      <w:r w:rsidR="004C707C">
        <w:rPr>
          <w:rFonts w:ascii="Times New Roman" w:hAnsi="Times New Roman" w:cs="Times New Roman"/>
          <w:sz w:val="28"/>
          <w:szCs w:val="28"/>
        </w:rPr>
        <w:t xml:space="preserve">- </w:t>
      </w:r>
      <w:r w:rsidRPr="00100D0E">
        <w:rPr>
          <w:rFonts w:ascii="Times New Roman" w:hAnsi="Times New Roman" w:cs="Times New Roman"/>
          <w:sz w:val="28"/>
          <w:szCs w:val="28"/>
        </w:rPr>
        <w:t>19,76%, а найменший вміст при сівбі в другій декаді травня 19,59%</w:t>
      </w:r>
      <w:r w:rsidR="004C707C">
        <w:rPr>
          <w:rFonts w:ascii="Times New Roman" w:hAnsi="Times New Roman" w:cs="Times New Roman"/>
          <w:sz w:val="28"/>
          <w:szCs w:val="28"/>
        </w:rPr>
        <w:t>.</w:t>
      </w:r>
      <w:r w:rsidRPr="00100D0E">
        <w:rPr>
          <w:rFonts w:ascii="Times New Roman" w:hAnsi="Times New Roman" w:cs="Times New Roman"/>
          <w:sz w:val="28"/>
          <w:szCs w:val="28"/>
        </w:rPr>
        <w:t xml:space="preserve"> </w:t>
      </w:r>
      <w:r w:rsidR="004C707C">
        <w:rPr>
          <w:rFonts w:ascii="Times New Roman" w:hAnsi="Times New Roman" w:cs="Times New Roman"/>
          <w:sz w:val="28"/>
          <w:szCs w:val="28"/>
        </w:rPr>
        <w:t>П</w:t>
      </w:r>
      <w:r w:rsidRPr="00100D0E">
        <w:rPr>
          <w:rFonts w:ascii="Times New Roman" w:hAnsi="Times New Roman" w:cs="Times New Roman"/>
          <w:sz w:val="28"/>
          <w:szCs w:val="28"/>
        </w:rPr>
        <w:t>ри порівнянні вмісту олії В насінні різних сортів ми бачимо</w:t>
      </w:r>
      <w:r w:rsidR="004C707C">
        <w:rPr>
          <w:rFonts w:ascii="Times New Roman" w:hAnsi="Times New Roman" w:cs="Times New Roman"/>
          <w:sz w:val="28"/>
          <w:szCs w:val="28"/>
        </w:rPr>
        <w:t>,</w:t>
      </w:r>
      <w:r w:rsidRPr="00100D0E">
        <w:rPr>
          <w:rFonts w:ascii="Times New Roman" w:hAnsi="Times New Roman" w:cs="Times New Roman"/>
          <w:sz w:val="28"/>
          <w:szCs w:val="28"/>
        </w:rPr>
        <w:t xml:space="preserve"> що сорт Моцарт накопичує більшу кількість олії </w:t>
      </w:r>
      <w:r w:rsidR="004C707C">
        <w:rPr>
          <w:rFonts w:ascii="Times New Roman" w:hAnsi="Times New Roman" w:cs="Times New Roman"/>
          <w:sz w:val="28"/>
          <w:szCs w:val="28"/>
        </w:rPr>
        <w:t>в</w:t>
      </w:r>
      <w:r w:rsidRPr="00100D0E">
        <w:rPr>
          <w:rFonts w:ascii="Times New Roman" w:hAnsi="Times New Roman" w:cs="Times New Roman"/>
          <w:sz w:val="28"/>
          <w:szCs w:val="28"/>
        </w:rPr>
        <w:t xml:space="preserve"> насінні порівняно із сортом Княжна</w:t>
      </w:r>
      <w:r w:rsidR="004C707C">
        <w:rPr>
          <w:rFonts w:ascii="Times New Roman" w:hAnsi="Times New Roman" w:cs="Times New Roman"/>
          <w:sz w:val="28"/>
          <w:szCs w:val="28"/>
        </w:rPr>
        <w:t>,</w:t>
      </w:r>
      <w:r w:rsidRPr="00100D0E">
        <w:rPr>
          <w:rFonts w:ascii="Times New Roman" w:hAnsi="Times New Roman" w:cs="Times New Roman"/>
          <w:sz w:val="28"/>
          <w:szCs w:val="28"/>
        </w:rPr>
        <w:t xml:space="preserve"> відповідно 20,56% проти 19,66%</w:t>
      </w:r>
      <w:r w:rsidR="004C707C">
        <w:rPr>
          <w:rFonts w:ascii="Times New Roman" w:hAnsi="Times New Roman" w:cs="Times New Roman"/>
          <w:sz w:val="28"/>
          <w:szCs w:val="28"/>
        </w:rPr>
        <w:t>.</w:t>
      </w:r>
    </w:p>
    <w:p w14:paraId="60DCB808" w14:textId="13B58281" w:rsidR="00050B49" w:rsidRDefault="004C707C" w:rsidP="00100D0E">
      <w:pPr>
        <w:rPr>
          <w:rFonts w:ascii="Times New Roman" w:hAnsi="Times New Roman" w:cs="Times New Roman"/>
          <w:sz w:val="28"/>
          <w:szCs w:val="28"/>
        </w:rPr>
      </w:pPr>
      <w:r w:rsidRPr="00100D0E">
        <w:rPr>
          <w:rFonts w:ascii="Times New Roman" w:hAnsi="Times New Roman" w:cs="Times New Roman"/>
          <w:sz w:val="28"/>
          <w:szCs w:val="28"/>
        </w:rPr>
        <w:t>В</w:t>
      </w:r>
      <w:r w:rsidR="00100D0E" w:rsidRPr="00100D0E">
        <w:rPr>
          <w:rFonts w:ascii="Times New Roman" w:hAnsi="Times New Roman" w:cs="Times New Roman"/>
          <w:sz w:val="28"/>
          <w:szCs w:val="28"/>
        </w:rPr>
        <w:t>ажливим</w:t>
      </w:r>
      <w:r>
        <w:rPr>
          <w:rFonts w:ascii="Times New Roman" w:hAnsi="Times New Roman" w:cs="Times New Roman"/>
          <w:sz w:val="28"/>
          <w:szCs w:val="28"/>
        </w:rPr>
        <w:t xml:space="preserve"> </w:t>
      </w:r>
      <w:r w:rsidR="00100D0E" w:rsidRPr="00100D0E">
        <w:rPr>
          <w:rFonts w:ascii="Times New Roman" w:hAnsi="Times New Roman" w:cs="Times New Roman"/>
          <w:sz w:val="28"/>
          <w:szCs w:val="28"/>
        </w:rPr>
        <w:t>показником доцільності вирощування насіння сої на олію є вихід його з одиниці площі</w:t>
      </w:r>
      <w:r>
        <w:rPr>
          <w:rFonts w:ascii="Times New Roman" w:hAnsi="Times New Roman" w:cs="Times New Roman"/>
          <w:sz w:val="28"/>
          <w:szCs w:val="28"/>
        </w:rPr>
        <w:t>.</w:t>
      </w:r>
      <w:r w:rsidR="00100D0E" w:rsidRPr="00100D0E">
        <w:rPr>
          <w:rFonts w:ascii="Times New Roman" w:hAnsi="Times New Roman" w:cs="Times New Roman"/>
          <w:sz w:val="28"/>
          <w:szCs w:val="28"/>
        </w:rPr>
        <w:t xml:space="preserve"> </w:t>
      </w:r>
      <w:r w:rsidRPr="00100D0E">
        <w:rPr>
          <w:rFonts w:ascii="Times New Roman" w:hAnsi="Times New Roman" w:cs="Times New Roman"/>
          <w:sz w:val="28"/>
          <w:szCs w:val="28"/>
        </w:rPr>
        <w:t>Я</w:t>
      </w:r>
      <w:r w:rsidR="00100D0E" w:rsidRPr="00100D0E">
        <w:rPr>
          <w:rFonts w:ascii="Times New Roman" w:hAnsi="Times New Roman" w:cs="Times New Roman"/>
          <w:sz w:val="28"/>
          <w:szCs w:val="28"/>
        </w:rPr>
        <w:t>к</w:t>
      </w:r>
      <w:r>
        <w:rPr>
          <w:rFonts w:ascii="Times New Roman" w:hAnsi="Times New Roman" w:cs="Times New Roman"/>
          <w:sz w:val="28"/>
          <w:szCs w:val="28"/>
        </w:rPr>
        <w:t xml:space="preserve"> </w:t>
      </w:r>
      <w:r w:rsidR="00100D0E" w:rsidRPr="00100D0E">
        <w:rPr>
          <w:rFonts w:ascii="Times New Roman" w:hAnsi="Times New Roman" w:cs="Times New Roman"/>
          <w:sz w:val="28"/>
          <w:szCs w:val="28"/>
        </w:rPr>
        <w:t>видно із даних представлених в табл</w:t>
      </w:r>
      <w:r>
        <w:rPr>
          <w:rFonts w:ascii="Times New Roman" w:hAnsi="Times New Roman" w:cs="Times New Roman"/>
          <w:sz w:val="28"/>
          <w:szCs w:val="28"/>
        </w:rPr>
        <w:t>.</w:t>
      </w:r>
      <w:r w:rsidR="00100D0E" w:rsidRPr="00100D0E">
        <w:rPr>
          <w:rFonts w:ascii="Times New Roman" w:hAnsi="Times New Roman" w:cs="Times New Roman"/>
          <w:sz w:val="28"/>
          <w:szCs w:val="28"/>
        </w:rPr>
        <w:t xml:space="preserve"> 4</w:t>
      </w:r>
      <w:r>
        <w:rPr>
          <w:rFonts w:ascii="Times New Roman" w:hAnsi="Times New Roman" w:cs="Times New Roman"/>
          <w:sz w:val="28"/>
          <w:szCs w:val="28"/>
        </w:rPr>
        <w:t>.</w:t>
      </w:r>
      <w:r w:rsidR="00100D0E" w:rsidRPr="00100D0E">
        <w:rPr>
          <w:rFonts w:ascii="Times New Roman" w:hAnsi="Times New Roman" w:cs="Times New Roman"/>
          <w:sz w:val="28"/>
          <w:szCs w:val="28"/>
        </w:rPr>
        <w:t xml:space="preserve">6 за вирощування сорту Моцарт найбільший вихід олії </w:t>
      </w:r>
      <w:r>
        <w:rPr>
          <w:rFonts w:ascii="Times New Roman" w:hAnsi="Times New Roman" w:cs="Times New Roman"/>
          <w:sz w:val="28"/>
          <w:szCs w:val="28"/>
        </w:rPr>
        <w:t>м</w:t>
      </w:r>
      <w:r w:rsidR="00100D0E" w:rsidRPr="00100D0E">
        <w:rPr>
          <w:rFonts w:ascii="Times New Roman" w:hAnsi="Times New Roman" w:cs="Times New Roman"/>
          <w:sz w:val="28"/>
          <w:szCs w:val="28"/>
        </w:rPr>
        <w:t>и отримали на другому варіанті досліду</w:t>
      </w:r>
      <w:r>
        <w:rPr>
          <w:rFonts w:ascii="Times New Roman" w:hAnsi="Times New Roman" w:cs="Times New Roman"/>
          <w:sz w:val="28"/>
          <w:szCs w:val="28"/>
        </w:rPr>
        <w:t xml:space="preserve"> -</w:t>
      </w:r>
      <w:r w:rsidR="00100D0E" w:rsidRPr="00100D0E">
        <w:rPr>
          <w:rFonts w:ascii="Times New Roman" w:hAnsi="Times New Roman" w:cs="Times New Roman"/>
          <w:sz w:val="28"/>
          <w:szCs w:val="28"/>
        </w:rPr>
        <w:t xml:space="preserve"> 6,7 ц</w:t>
      </w:r>
      <w:r>
        <w:rPr>
          <w:rFonts w:ascii="Times New Roman" w:hAnsi="Times New Roman" w:cs="Times New Roman"/>
          <w:sz w:val="28"/>
          <w:szCs w:val="28"/>
        </w:rPr>
        <w:t>/га.</w:t>
      </w:r>
      <w:r w:rsidR="00100D0E" w:rsidRPr="00100D0E">
        <w:rPr>
          <w:rFonts w:ascii="Times New Roman" w:hAnsi="Times New Roman" w:cs="Times New Roman"/>
          <w:sz w:val="28"/>
          <w:szCs w:val="28"/>
        </w:rPr>
        <w:t xml:space="preserve"> </w:t>
      </w:r>
      <w:r>
        <w:rPr>
          <w:rFonts w:ascii="Times New Roman" w:hAnsi="Times New Roman" w:cs="Times New Roman"/>
          <w:sz w:val="28"/>
          <w:szCs w:val="28"/>
        </w:rPr>
        <w:t>Ц</w:t>
      </w:r>
      <w:r w:rsidR="00100D0E" w:rsidRPr="00100D0E">
        <w:rPr>
          <w:rFonts w:ascii="Times New Roman" w:hAnsi="Times New Roman" w:cs="Times New Roman"/>
          <w:sz w:val="28"/>
          <w:szCs w:val="28"/>
        </w:rPr>
        <w:t>е можна пояснити тим</w:t>
      </w:r>
      <w:r>
        <w:rPr>
          <w:rFonts w:ascii="Times New Roman" w:hAnsi="Times New Roman" w:cs="Times New Roman"/>
          <w:sz w:val="28"/>
          <w:szCs w:val="28"/>
        </w:rPr>
        <w:t>,</w:t>
      </w:r>
      <w:r w:rsidR="00100D0E" w:rsidRPr="00100D0E">
        <w:rPr>
          <w:rFonts w:ascii="Times New Roman" w:hAnsi="Times New Roman" w:cs="Times New Roman"/>
          <w:sz w:val="28"/>
          <w:szCs w:val="28"/>
        </w:rPr>
        <w:t xml:space="preserve"> що на цьому варіанті </w:t>
      </w:r>
      <w:r>
        <w:rPr>
          <w:rFonts w:ascii="Times New Roman" w:hAnsi="Times New Roman" w:cs="Times New Roman"/>
          <w:sz w:val="28"/>
          <w:szCs w:val="28"/>
        </w:rPr>
        <w:t>н</w:t>
      </w:r>
      <w:r w:rsidR="00100D0E" w:rsidRPr="00100D0E">
        <w:rPr>
          <w:rFonts w:ascii="Times New Roman" w:hAnsi="Times New Roman" w:cs="Times New Roman"/>
          <w:sz w:val="28"/>
          <w:szCs w:val="28"/>
        </w:rPr>
        <w:t>е дивлячись на середній вміст олії був найбільший врожай</w:t>
      </w:r>
      <w:r>
        <w:rPr>
          <w:rFonts w:ascii="Times New Roman" w:hAnsi="Times New Roman" w:cs="Times New Roman"/>
          <w:sz w:val="28"/>
          <w:szCs w:val="28"/>
        </w:rPr>
        <w:t>,</w:t>
      </w:r>
      <w:r w:rsidR="00100D0E" w:rsidRPr="00100D0E">
        <w:rPr>
          <w:rFonts w:ascii="Times New Roman" w:hAnsi="Times New Roman" w:cs="Times New Roman"/>
          <w:sz w:val="28"/>
          <w:szCs w:val="28"/>
        </w:rPr>
        <w:t xml:space="preserve"> тому і вихід олії з одиниці площі тут найбільш</w:t>
      </w:r>
      <w:r>
        <w:rPr>
          <w:rFonts w:ascii="Times New Roman" w:hAnsi="Times New Roman" w:cs="Times New Roman"/>
          <w:sz w:val="28"/>
          <w:szCs w:val="28"/>
        </w:rPr>
        <w:t>ий.</w:t>
      </w:r>
      <w:r w:rsidR="00100D0E" w:rsidRPr="00100D0E">
        <w:rPr>
          <w:rFonts w:ascii="Times New Roman" w:hAnsi="Times New Roman" w:cs="Times New Roman"/>
          <w:sz w:val="28"/>
          <w:szCs w:val="28"/>
        </w:rPr>
        <w:t xml:space="preserve"> </w:t>
      </w:r>
      <w:r w:rsidRPr="00100D0E">
        <w:rPr>
          <w:rFonts w:ascii="Times New Roman" w:hAnsi="Times New Roman" w:cs="Times New Roman"/>
          <w:sz w:val="28"/>
          <w:szCs w:val="28"/>
        </w:rPr>
        <w:t>Н</w:t>
      </w:r>
      <w:r w:rsidR="00100D0E" w:rsidRPr="00100D0E">
        <w:rPr>
          <w:rFonts w:ascii="Times New Roman" w:hAnsi="Times New Roman" w:cs="Times New Roman"/>
          <w:sz w:val="28"/>
          <w:szCs w:val="28"/>
        </w:rPr>
        <w:t>айменши</w:t>
      </w:r>
      <w:r w:rsidR="00050B49">
        <w:rPr>
          <w:rFonts w:ascii="Times New Roman" w:hAnsi="Times New Roman" w:cs="Times New Roman"/>
          <w:sz w:val="28"/>
          <w:szCs w:val="28"/>
        </w:rPr>
        <w:t>й</w:t>
      </w:r>
      <w:r>
        <w:rPr>
          <w:rFonts w:ascii="Times New Roman" w:hAnsi="Times New Roman" w:cs="Times New Roman"/>
          <w:sz w:val="28"/>
          <w:szCs w:val="28"/>
        </w:rPr>
        <w:t xml:space="preserve"> </w:t>
      </w:r>
      <w:r w:rsidR="00100D0E" w:rsidRPr="00100D0E">
        <w:rPr>
          <w:rFonts w:ascii="Times New Roman" w:hAnsi="Times New Roman" w:cs="Times New Roman"/>
          <w:sz w:val="28"/>
          <w:szCs w:val="28"/>
        </w:rPr>
        <w:t xml:space="preserve"> вихід олії з одиниці площі отримано </w:t>
      </w:r>
      <w:r>
        <w:rPr>
          <w:rFonts w:ascii="Times New Roman" w:hAnsi="Times New Roman" w:cs="Times New Roman"/>
          <w:sz w:val="28"/>
          <w:szCs w:val="28"/>
        </w:rPr>
        <w:t>н</w:t>
      </w:r>
      <w:r w:rsidR="00100D0E" w:rsidRPr="00100D0E">
        <w:rPr>
          <w:rFonts w:ascii="Times New Roman" w:hAnsi="Times New Roman" w:cs="Times New Roman"/>
          <w:sz w:val="28"/>
          <w:szCs w:val="28"/>
        </w:rPr>
        <w:t>а варіанті де</w:t>
      </w:r>
      <w:r>
        <w:rPr>
          <w:rFonts w:ascii="Times New Roman" w:hAnsi="Times New Roman" w:cs="Times New Roman"/>
          <w:sz w:val="28"/>
          <w:szCs w:val="28"/>
        </w:rPr>
        <w:t xml:space="preserve"> сівбу</w:t>
      </w:r>
      <w:r w:rsidR="00100D0E" w:rsidRPr="00100D0E">
        <w:rPr>
          <w:rFonts w:ascii="Times New Roman" w:hAnsi="Times New Roman" w:cs="Times New Roman"/>
          <w:sz w:val="28"/>
          <w:szCs w:val="28"/>
        </w:rPr>
        <w:t xml:space="preserve"> проводили в другій декаді травня</w:t>
      </w:r>
      <w:r>
        <w:rPr>
          <w:rFonts w:ascii="Times New Roman" w:hAnsi="Times New Roman" w:cs="Times New Roman"/>
          <w:sz w:val="28"/>
          <w:szCs w:val="28"/>
        </w:rPr>
        <w:t xml:space="preserve"> -</w:t>
      </w:r>
      <w:r w:rsidR="00100D0E" w:rsidRPr="00100D0E">
        <w:rPr>
          <w:rFonts w:ascii="Times New Roman" w:hAnsi="Times New Roman" w:cs="Times New Roman"/>
          <w:sz w:val="28"/>
          <w:szCs w:val="28"/>
        </w:rPr>
        <w:t xml:space="preserve"> 6,07 </w:t>
      </w:r>
      <w:r w:rsidRPr="00100D0E">
        <w:rPr>
          <w:rFonts w:ascii="Times New Roman" w:hAnsi="Times New Roman" w:cs="Times New Roman"/>
          <w:sz w:val="28"/>
          <w:szCs w:val="28"/>
        </w:rPr>
        <w:t>ц</w:t>
      </w:r>
      <w:r>
        <w:rPr>
          <w:rFonts w:ascii="Times New Roman" w:hAnsi="Times New Roman" w:cs="Times New Roman"/>
          <w:sz w:val="28"/>
          <w:szCs w:val="28"/>
        </w:rPr>
        <w:t>/га.</w:t>
      </w:r>
      <w:r w:rsidR="00100D0E" w:rsidRPr="00100D0E">
        <w:rPr>
          <w:rFonts w:ascii="Times New Roman" w:hAnsi="Times New Roman" w:cs="Times New Roman"/>
          <w:sz w:val="28"/>
          <w:szCs w:val="28"/>
        </w:rPr>
        <w:t xml:space="preserve"> </w:t>
      </w:r>
      <w:r>
        <w:rPr>
          <w:rFonts w:ascii="Times New Roman" w:hAnsi="Times New Roman" w:cs="Times New Roman"/>
          <w:sz w:val="28"/>
          <w:szCs w:val="28"/>
        </w:rPr>
        <w:t>П</w:t>
      </w:r>
      <w:r w:rsidR="00100D0E" w:rsidRPr="00100D0E">
        <w:rPr>
          <w:rFonts w:ascii="Times New Roman" w:hAnsi="Times New Roman" w:cs="Times New Roman"/>
          <w:sz w:val="28"/>
          <w:szCs w:val="28"/>
        </w:rPr>
        <w:t xml:space="preserve">ри вирощуванні сорту Княжна спостерігається </w:t>
      </w:r>
      <w:r>
        <w:rPr>
          <w:rFonts w:ascii="Times New Roman" w:hAnsi="Times New Roman" w:cs="Times New Roman"/>
          <w:sz w:val="28"/>
          <w:szCs w:val="28"/>
        </w:rPr>
        <w:t>т</w:t>
      </w:r>
      <w:r w:rsidR="00100D0E" w:rsidRPr="00100D0E">
        <w:rPr>
          <w:rFonts w:ascii="Times New Roman" w:hAnsi="Times New Roman" w:cs="Times New Roman"/>
          <w:sz w:val="28"/>
          <w:szCs w:val="28"/>
        </w:rPr>
        <w:t>а</w:t>
      </w:r>
      <w:r>
        <w:rPr>
          <w:rFonts w:ascii="Times New Roman" w:hAnsi="Times New Roman" w:cs="Times New Roman"/>
          <w:sz w:val="28"/>
          <w:szCs w:val="28"/>
        </w:rPr>
        <w:t>ка</w:t>
      </w:r>
      <w:r w:rsidR="00100D0E" w:rsidRPr="00100D0E">
        <w:rPr>
          <w:rFonts w:ascii="Times New Roman" w:hAnsi="Times New Roman" w:cs="Times New Roman"/>
          <w:sz w:val="28"/>
          <w:szCs w:val="28"/>
        </w:rPr>
        <w:t xml:space="preserve"> ж тенденція</w:t>
      </w:r>
      <w:r>
        <w:rPr>
          <w:rFonts w:ascii="Times New Roman" w:hAnsi="Times New Roman" w:cs="Times New Roman"/>
          <w:sz w:val="28"/>
          <w:szCs w:val="28"/>
        </w:rPr>
        <w:t>,</w:t>
      </w:r>
      <w:r w:rsidR="00100D0E" w:rsidRPr="00100D0E">
        <w:rPr>
          <w:rFonts w:ascii="Times New Roman" w:hAnsi="Times New Roman" w:cs="Times New Roman"/>
          <w:sz w:val="28"/>
          <w:szCs w:val="28"/>
        </w:rPr>
        <w:t xml:space="preserve"> найбільший вихід олії з одиниці площі отримано </w:t>
      </w:r>
      <w:r>
        <w:rPr>
          <w:rFonts w:ascii="Times New Roman" w:hAnsi="Times New Roman" w:cs="Times New Roman"/>
          <w:sz w:val="28"/>
          <w:szCs w:val="28"/>
        </w:rPr>
        <w:t>н</w:t>
      </w:r>
      <w:r w:rsidR="00100D0E" w:rsidRPr="00100D0E">
        <w:rPr>
          <w:rFonts w:ascii="Times New Roman" w:hAnsi="Times New Roman" w:cs="Times New Roman"/>
          <w:sz w:val="28"/>
          <w:szCs w:val="28"/>
        </w:rPr>
        <w:t>а варіанті де</w:t>
      </w:r>
      <w:r w:rsidR="00050B49">
        <w:rPr>
          <w:rFonts w:ascii="Times New Roman" w:hAnsi="Times New Roman" w:cs="Times New Roman"/>
          <w:sz w:val="28"/>
          <w:szCs w:val="28"/>
        </w:rPr>
        <w:t xml:space="preserve"> сівбу</w:t>
      </w:r>
      <w:r w:rsidR="00100D0E" w:rsidRPr="00100D0E">
        <w:rPr>
          <w:rFonts w:ascii="Times New Roman" w:hAnsi="Times New Roman" w:cs="Times New Roman"/>
          <w:sz w:val="28"/>
          <w:szCs w:val="28"/>
        </w:rPr>
        <w:t xml:space="preserve"> проводили в першій декаді травня</w:t>
      </w:r>
      <w:r w:rsidR="00050B49">
        <w:rPr>
          <w:rFonts w:ascii="Times New Roman" w:hAnsi="Times New Roman" w:cs="Times New Roman"/>
          <w:sz w:val="28"/>
          <w:szCs w:val="28"/>
        </w:rPr>
        <w:t xml:space="preserve"> -</w:t>
      </w:r>
      <w:r w:rsidR="00100D0E" w:rsidRPr="00100D0E">
        <w:rPr>
          <w:rFonts w:ascii="Times New Roman" w:hAnsi="Times New Roman" w:cs="Times New Roman"/>
          <w:sz w:val="28"/>
          <w:szCs w:val="28"/>
        </w:rPr>
        <w:t xml:space="preserve"> 5,12 </w:t>
      </w:r>
      <w:r w:rsidR="00050B49" w:rsidRPr="00100D0E">
        <w:rPr>
          <w:rFonts w:ascii="Times New Roman" w:hAnsi="Times New Roman" w:cs="Times New Roman"/>
          <w:sz w:val="28"/>
          <w:szCs w:val="28"/>
        </w:rPr>
        <w:t>ц</w:t>
      </w:r>
      <w:r w:rsidR="00050B49">
        <w:rPr>
          <w:rFonts w:ascii="Times New Roman" w:hAnsi="Times New Roman" w:cs="Times New Roman"/>
          <w:sz w:val="28"/>
          <w:szCs w:val="28"/>
        </w:rPr>
        <w:t>/га</w:t>
      </w:r>
      <w:r w:rsidR="00050B49" w:rsidRPr="00100D0E">
        <w:rPr>
          <w:rFonts w:ascii="Times New Roman" w:hAnsi="Times New Roman" w:cs="Times New Roman"/>
          <w:sz w:val="28"/>
          <w:szCs w:val="28"/>
        </w:rPr>
        <w:t xml:space="preserve"> </w:t>
      </w:r>
      <w:r w:rsidR="00100D0E" w:rsidRPr="00100D0E">
        <w:rPr>
          <w:rFonts w:ascii="Times New Roman" w:hAnsi="Times New Roman" w:cs="Times New Roman"/>
          <w:sz w:val="28"/>
          <w:szCs w:val="28"/>
        </w:rPr>
        <w:t xml:space="preserve">і найменший </w:t>
      </w:r>
      <w:r w:rsidR="00050B49">
        <w:rPr>
          <w:rFonts w:ascii="Times New Roman" w:hAnsi="Times New Roman" w:cs="Times New Roman"/>
          <w:sz w:val="28"/>
          <w:szCs w:val="28"/>
        </w:rPr>
        <w:t>н</w:t>
      </w:r>
      <w:r w:rsidR="00100D0E" w:rsidRPr="00100D0E">
        <w:rPr>
          <w:rFonts w:ascii="Times New Roman" w:hAnsi="Times New Roman" w:cs="Times New Roman"/>
          <w:sz w:val="28"/>
          <w:szCs w:val="28"/>
        </w:rPr>
        <w:t xml:space="preserve">а варіанті десь </w:t>
      </w:r>
      <w:r w:rsidR="00050B49">
        <w:rPr>
          <w:rFonts w:ascii="Times New Roman" w:hAnsi="Times New Roman" w:cs="Times New Roman"/>
          <w:sz w:val="28"/>
          <w:szCs w:val="28"/>
        </w:rPr>
        <w:t>сою висівали</w:t>
      </w:r>
      <w:r w:rsidR="00100D0E" w:rsidRPr="00100D0E">
        <w:rPr>
          <w:rFonts w:ascii="Times New Roman" w:hAnsi="Times New Roman" w:cs="Times New Roman"/>
          <w:sz w:val="28"/>
          <w:szCs w:val="28"/>
        </w:rPr>
        <w:t xml:space="preserve"> в другій декаді травня </w:t>
      </w:r>
      <w:r w:rsidR="00050B49">
        <w:rPr>
          <w:rFonts w:ascii="Times New Roman" w:hAnsi="Times New Roman" w:cs="Times New Roman"/>
          <w:sz w:val="28"/>
          <w:szCs w:val="28"/>
        </w:rPr>
        <w:t xml:space="preserve">- </w:t>
      </w:r>
      <w:r w:rsidR="00100D0E" w:rsidRPr="00100D0E">
        <w:rPr>
          <w:rFonts w:ascii="Times New Roman" w:hAnsi="Times New Roman" w:cs="Times New Roman"/>
          <w:sz w:val="28"/>
          <w:szCs w:val="28"/>
        </w:rPr>
        <w:t xml:space="preserve">4,39 </w:t>
      </w:r>
      <w:r w:rsidR="00050B49" w:rsidRPr="00100D0E">
        <w:rPr>
          <w:rFonts w:ascii="Times New Roman" w:hAnsi="Times New Roman" w:cs="Times New Roman"/>
          <w:sz w:val="28"/>
          <w:szCs w:val="28"/>
        </w:rPr>
        <w:t>ц</w:t>
      </w:r>
      <w:r w:rsidR="00050B49">
        <w:rPr>
          <w:rFonts w:ascii="Times New Roman" w:hAnsi="Times New Roman" w:cs="Times New Roman"/>
          <w:sz w:val="28"/>
          <w:szCs w:val="28"/>
        </w:rPr>
        <w:t>/га.</w:t>
      </w:r>
    </w:p>
    <w:p w14:paraId="5F1921B5" w14:textId="5CCE73B4" w:rsidR="00050B49" w:rsidRDefault="00050B49" w:rsidP="00100D0E">
      <w:pPr>
        <w:rPr>
          <w:rFonts w:ascii="Times New Roman" w:hAnsi="Times New Roman" w:cs="Times New Roman"/>
          <w:sz w:val="28"/>
          <w:szCs w:val="28"/>
        </w:rPr>
      </w:pPr>
      <w:r w:rsidRPr="00050B49">
        <w:rPr>
          <w:rFonts w:ascii="Times New Roman" w:hAnsi="Times New Roman" w:cs="Times New Roman"/>
          <w:sz w:val="28"/>
          <w:szCs w:val="28"/>
        </w:rPr>
        <w:t>Порівнюючи  досліджувані сорти  між собою за виходом олії з одиниці площі</w:t>
      </w:r>
      <w:r w:rsidR="00D37EB1">
        <w:rPr>
          <w:rFonts w:ascii="Times New Roman" w:hAnsi="Times New Roman" w:cs="Times New Roman"/>
          <w:sz w:val="28"/>
          <w:szCs w:val="28"/>
        </w:rPr>
        <w:t>,</w:t>
      </w:r>
      <w:r w:rsidRPr="00050B49">
        <w:rPr>
          <w:rFonts w:ascii="Times New Roman" w:hAnsi="Times New Roman" w:cs="Times New Roman"/>
          <w:sz w:val="28"/>
          <w:szCs w:val="28"/>
        </w:rPr>
        <w:t xml:space="preserve"> ми бачимо</w:t>
      </w:r>
      <w:r w:rsidR="00D37EB1">
        <w:rPr>
          <w:rFonts w:ascii="Times New Roman" w:hAnsi="Times New Roman" w:cs="Times New Roman"/>
          <w:sz w:val="28"/>
          <w:szCs w:val="28"/>
        </w:rPr>
        <w:t>,</w:t>
      </w:r>
      <w:r w:rsidRPr="00050B49">
        <w:rPr>
          <w:rFonts w:ascii="Times New Roman" w:hAnsi="Times New Roman" w:cs="Times New Roman"/>
          <w:sz w:val="28"/>
          <w:szCs w:val="28"/>
        </w:rPr>
        <w:t xml:space="preserve"> що за вирощування сорту Моцарт отримано </w:t>
      </w:r>
      <w:r w:rsidR="00D37EB1">
        <w:rPr>
          <w:rFonts w:ascii="Times New Roman" w:hAnsi="Times New Roman" w:cs="Times New Roman"/>
          <w:sz w:val="28"/>
          <w:szCs w:val="28"/>
        </w:rPr>
        <w:t xml:space="preserve">- </w:t>
      </w:r>
      <w:r w:rsidRPr="00050B49">
        <w:rPr>
          <w:rFonts w:ascii="Times New Roman" w:hAnsi="Times New Roman" w:cs="Times New Roman"/>
          <w:sz w:val="28"/>
          <w:szCs w:val="28"/>
        </w:rPr>
        <w:t xml:space="preserve">6,33 </w:t>
      </w:r>
      <w:r w:rsidR="00D37EB1" w:rsidRPr="00100D0E">
        <w:rPr>
          <w:rFonts w:ascii="Times New Roman" w:hAnsi="Times New Roman" w:cs="Times New Roman"/>
          <w:sz w:val="28"/>
          <w:szCs w:val="28"/>
        </w:rPr>
        <w:t>ц</w:t>
      </w:r>
      <w:r w:rsidR="00D37EB1">
        <w:rPr>
          <w:rFonts w:ascii="Times New Roman" w:hAnsi="Times New Roman" w:cs="Times New Roman"/>
          <w:sz w:val="28"/>
          <w:szCs w:val="28"/>
        </w:rPr>
        <w:t>/га,</w:t>
      </w:r>
      <w:r w:rsidR="00D37EB1" w:rsidRPr="00050B49">
        <w:rPr>
          <w:rFonts w:ascii="Times New Roman" w:hAnsi="Times New Roman" w:cs="Times New Roman"/>
          <w:sz w:val="28"/>
          <w:szCs w:val="28"/>
        </w:rPr>
        <w:t xml:space="preserve"> </w:t>
      </w:r>
      <w:r w:rsidR="00D37EB1">
        <w:rPr>
          <w:rFonts w:ascii="Times New Roman" w:hAnsi="Times New Roman" w:cs="Times New Roman"/>
          <w:sz w:val="28"/>
          <w:szCs w:val="28"/>
        </w:rPr>
        <w:t>а</w:t>
      </w:r>
      <w:r w:rsidRPr="00050B49">
        <w:rPr>
          <w:rFonts w:ascii="Times New Roman" w:hAnsi="Times New Roman" w:cs="Times New Roman"/>
          <w:sz w:val="28"/>
          <w:szCs w:val="28"/>
        </w:rPr>
        <w:t xml:space="preserve"> за вирощування сорту Княжна лише 4,72 </w:t>
      </w:r>
      <w:r w:rsidR="00D37EB1" w:rsidRPr="00100D0E">
        <w:rPr>
          <w:rFonts w:ascii="Times New Roman" w:hAnsi="Times New Roman" w:cs="Times New Roman"/>
          <w:sz w:val="28"/>
          <w:szCs w:val="28"/>
        </w:rPr>
        <w:t>ц</w:t>
      </w:r>
      <w:r w:rsidR="00D37EB1">
        <w:rPr>
          <w:rFonts w:ascii="Times New Roman" w:hAnsi="Times New Roman" w:cs="Times New Roman"/>
          <w:sz w:val="28"/>
          <w:szCs w:val="28"/>
        </w:rPr>
        <w:t>/га.</w:t>
      </w:r>
      <w:r w:rsidR="00D37EB1" w:rsidRPr="00050B49">
        <w:rPr>
          <w:rFonts w:ascii="Times New Roman" w:hAnsi="Times New Roman" w:cs="Times New Roman"/>
          <w:sz w:val="28"/>
          <w:szCs w:val="28"/>
        </w:rPr>
        <w:t xml:space="preserve"> </w:t>
      </w:r>
      <w:r w:rsidR="00D37EB1">
        <w:rPr>
          <w:rFonts w:ascii="Times New Roman" w:hAnsi="Times New Roman" w:cs="Times New Roman"/>
          <w:sz w:val="28"/>
          <w:szCs w:val="28"/>
        </w:rPr>
        <w:t>Т</w:t>
      </w:r>
      <w:r w:rsidRPr="00050B49">
        <w:rPr>
          <w:rFonts w:ascii="Times New Roman" w:hAnsi="Times New Roman" w:cs="Times New Roman"/>
          <w:sz w:val="28"/>
          <w:szCs w:val="28"/>
        </w:rPr>
        <w:t>обто сорт Моцарт забезпечує вихід олії з одиниці площі набагато більше ніж сорт Княжна</w:t>
      </w:r>
      <w:r w:rsidR="00D37EB1">
        <w:rPr>
          <w:rFonts w:ascii="Times New Roman" w:hAnsi="Times New Roman" w:cs="Times New Roman"/>
          <w:sz w:val="28"/>
          <w:szCs w:val="28"/>
        </w:rPr>
        <w:t>.</w:t>
      </w:r>
    </w:p>
    <w:p w14:paraId="25C6FA45" w14:textId="77777777" w:rsidR="001D415A" w:rsidRDefault="001D415A" w:rsidP="00100D0E">
      <w:pPr>
        <w:rPr>
          <w:rFonts w:ascii="Times New Roman" w:hAnsi="Times New Roman" w:cs="Times New Roman"/>
          <w:sz w:val="28"/>
          <w:szCs w:val="28"/>
        </w:rPr>
      </w:pPr>
    </w:p>
    <w:p w14:paraId="403C2AC4" w14:textId="77777777" w:rsidR="00AF00E2" w:rsidRDefault="00AF00E2" w:rsidP="00100D0E">
      <w:pPr>
        <w:rPr>
          <w:rFonts w:ascii="Times New Roman" w:hAnsi="Times New Roman" w:cs="Times New Roman"/>
          <w:sz w:val="28"/>
          <w:szCs w:val="28"/>
        </w:rPr>
      </w:pPr>
    </w:p>
    <w:p w14:paraId="6D22F1CA" w14:textId="77777777" w:rsidR="00AF00E2" w:rsidRDefault="00AF00E2" w:rsidP="00100D0E">
      <w:pPr>
        <w:rPr>
          <w:rFonts w:ascii="Times New Roman" w:hAnsi="Times New Roman" w:cs="Times New Roman"/>
          <w:sz w:val="28"/>
          <w:szCs w:val="28"/>
        </w:rPr>
      </w:pPr>
    </w:p>
    <w:p w14:paraId="2D034974" w14:textId="77777777" w:rsidR="00AF00E2" w:rsidRDefault="00AF00E2" w:rsidP="00100D0E">
      <w:pPr>
        <w:rPr>
          <w:rFonts w:ascii="Times New Roman" w:hAnsi="Times New Roman" w:cs="Times New Roman"/>
          <w:sz w:val="28"/>
          <w:szCs w:val="28"/>
        </w:rPr>
      </w:pPr>
    </w:p>
    <w:p w14:paraId="7821001E" w14:textId="1E0B344A" w:rsidR="001D415A" w:rsidRPr="001D415A" w:rsidRDefault="001D415A" w:rsidP="00100D0E">
      <w:pPr>
        <w:rPr>
          <w:rFonts w:ascii="Times New Roman" w:hAnsi="Times New Roman" w:cs="Times New Roman"/>
          <w:b/>
          <w:bCs/>
          <w:sz w:val="28"/>
          <w:szCs w:val="28"/>
        </w:rPr>
      </w:pPr>
      <w:r w:rsidRPr="001D415A">
        <w:rPr>
          <w:rFonts w:ascii="Times New Roman" w:hAnsi="Times New Roman" w:cs="Times New Roman"/>
          <w:b/>
          <w:bCs/>
          <w:sz w:val="28"/>
          <w:szCs w:val="28"/>
        </w:rPr>
        <w:lastRenderedPageBreak/>
        <w:t>3.6. Економічна та енергетична ефективність вирощування</w:t>
      </w:r>
    </w:p>
    <w:p w14:paraId="2404846C" w14:textId="13721F4D" w:rsidR="001D415A" w:rsidRPr="001D415A" w:rsidRDefault="001D415A" w:rsidP="00100D0E">
      <w:pPr>
        <w:rPr>
          <w:rFonts w:ascii="Times New Roman" w:hAnsi="Times New Roman" w:cs="Times New Roman"/>
          <w:b/>
          <w:bCs/>
          <w:sz w:val="28"/>
          <w:szCs w:val="28"/>
        </w:rPr>
      </w:pPr>
      <w:r w:rsidRPr="001D415A">
        <w:rPr>
          <w:rFonts w:ascii="Times New Roman" w:hAnsi="Times New Roman" w:cs="Times New Roman"/>
          <w:b/>
          <w:bCs/>
          <w:sz w:val="28"/>
          <w:szCs w:val="28"/>
        </w:rPr>
        <w:t>сої за різних строків сівби</w:t>
      </w:r>
    </w:p>
    <w:p w14:paraId="41DACB11" w14:textId="3A90D233" w:rsidR="00100D0E" w:rsidRPr="00100D0E" w:rsidRDefault="00100D0E" w:rsidP="00100D0E">
      <w:pPr>
        <w:rPr>
          <w:rFonts w:ascii="Times New Roman" w:hAnsi="Times New Roman" w:cs="Times New Roman"/>
          <w:sz w:val="28"/>
          <w:szCs w:val="28"/>
        </w:rPr>
      </w:pPr>
      <w:r w:rsidRPr="00100D0E">
        <w:rPr>
          <w:rFonts w:ascii="Times New Roman" w:hAnsi="Times New Roman" w:cs="Times New Roman"/>
          <w:sz w:val="28"/>
          <w:szCs w:val="28"/>
        </w:rPr>
        <w:t xml:space="preserve"> </w:t>
      </w:r>
    </w:p>
    <w:p w14:paraId="60384A39" w14:textId="77777777" w:rsidR="00466102" w:rsidRDefault="00466102" w:rsidP="00466102">
      <w:pPr>
        <w:rPr>
          <w:rFonts w:ascii="Times New Roman" w:hAnsi="Times New Roman" w:cs="Times New Roman"/>
          <w:sz w:val="28"/>
          <w:szCs w:val="28"/>
        </w:rPr>
      </w:pPr>
      <w:r w:rsidRPr="00466102">
        <w:rPr>
          <w:rFonts w:ascii="Times New Roman" w:hAnsi="Times New Roman" w:cs="Times New Roman"/>
          <w:sz w:val="28"/>
          <w:szCs w:val="28"/>
        </w:rPr>
        <w:t>На сьогодні</w:t>
      </w:r>
      <w:r>
        <w:rPr>
          <w:rFonts w:ascii="Times New Roman" w:hAnsi="Times New Roman" w:cs="Times New Roman"/>
          <w:sz w:val="28"/>
          <w:szCs w:val="28"/>
        </w:rPr>
        <w:t>,</w:t>
      </w:r>
      <w:r w:rsidRPr="00466102">
        <w:rPr>
          <w:rFonts w:ascii="Times New Roman" w:hAnsi="Times New Roman" w:cs="Times New Roman"/>
          <w:sz w:val="28"/>
          <w:szCs w:val="28"/>
        </w:rPr>
        <w:t xml:space="preserve"> сільськогосподарське виробництво направлене на отримання високої</w:t>
      </w:r>
      <w:r w:rsidRPr="00466102">
        <w:rPr>
          <w:rFonts w:ascii="Times New Roman" w:hAnsi="Times New Roman" w:cs="Times New Roman"/>
          <w:sz w:val="28"/>
          <w:szCs w:val="28"/>
          <w:lang w:val="en-US"/>
        </w:rPr>
        <w:t> </w:t>
      </w:r>
      <w:r w:rsidRPr="00466102">
        <w:rPr>
          <w:rFonts w:ascii="Times New Roman" w:hAnsi="Times New Roman" w:cs="Times New Roman"/>
          <w:sz w:val="28"/>
          <w:szCs w:val="28"/>
        </w:rPr>
        <w:t xml:space="preserve"> врожайності культур належної якості при мінімальних затратах</w:t>
      </w:r>
      <w:r>
        <w:rPr>
          <w:rFonts w:ascii="Times New Roman" w:hAnsi="Times New Roman" w:cs="Times New Roman"/>
          <w:sz w:val="28"/>
          <w:szCs w:val="28"/>
        </w:rPr>
        <w:t>.</w:t>
      </w:r>
      <w:r w:rsidRPr="00466102">
        <w:rPr>
          <w:rFonts w:ascii="Times New Roman" w:hAnsi="Times New Roman" w:cs="Times New Roman"/>
          <w:sz w:val="28"/>
          <w:szCs w:val="28"/>
        </w:rPr>
        <w:t xml:space="preserve"> Перед</w:t>
      </w:r>
      <w:r>
        <w:rPr>
          <w:rFonts w:ascii="Times New Roman" w:hAnsi="Times New Roman" w:cs="Times New Roman"/>
          <w:sz w:val="28"/>
          <w:szCs w:val="28"/>
        </w:rPr>
        <w:t xml:space="preserve"> </w:t>
      </w:r>
      <w:r w:rsidRPr="00466102">
        <w:rPr>
          <w:rFonts w:ascii="Times New Roman" w:hAnsi="Times New Roman" w:cs="Times New Roman"/>
          <w:sz w:val="28"/>
          <w:szCs w:val="28"/>
        </w:rPr>
        <w:t xml:space="preserve">тим як рекомендувати впровадити будь-який елемент технології вирощування сої </w:t>
      </w:r>
      <w:r>
        <w:rPr>
          <w:rFonts w:ascii="Times New Roman" w:hAnsi="Times New Roman" w:cs="Times New Roman"/>
          <w:sz w:val="28"/>
          <w:szCs w:val="28"/>
        </w:rPr>
        <w:t>с</w:t>
      </w:r>
      <w:r w:rsidRPr="00466102">
        <w:rPr>
          <w:rFonts w:ascii="Times New Roman" w:hAnsi="Times New Roman" w:cs="Times New Roman"/>
          <w:sz w:val="28"/>
          <w:szCs w:val="28"/>
        </w:rPr>
        <w:t>лід переконатися</w:t>
      </w:r>
      <w:r>
        <w:rPr>
          <w:rFonts w:ascii="Times New Roman" w:hAnsi="Times New Roman" w:cs="Times New Roman"/>
          <w:sz w:val="28"/>
          <w:szCs w:val="28"/>
        </w:rPr>
        <w:t>,</w:t>
      </w:r>
      <w:r w:rsidRPr="00466102">
        <w:rPr>
          <w:rFonts w:ascii="Times New Roman" w:hAnsi="Times New Roman" w:cs="Times New Roman"/>
          <w:sz w:val="28"/>
          <w:szCs w:val="28"/>
        </w:rPr>
        <w:t xml:space="preserve"> що це буде економічно доцільним</w:t>
      </w:r>
      <w:r>
        <w:rPr>
          <w:rFonts w:ascii="Times New Roman" w:hAnsi="Times New Roman" w:cs="Times New Roman"/>
          <w:sz w:val="28"/>
          <w:szCs w:val="28"/>
        </w:rPr>
        <w:t>.</w:t>
      </w:r>
      <w:r w:rsidRPr="00466102">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Pr="00466102">
        <w:rPr>
          <w:rFonts w:ascii="Times New Roman" w:hAnsi="Times New Roman" w:cs="Times New Roman"/>
          <w:sz w:val="28"/>
          <w:szCs w:val="28"/>
        </w:rPr>
        <w:t xml:space="preserve">того щоб визначити економічну ефективність впровадження будь-якого заходу </w:t>
      </w:r>
      <w:r>
        <w:rPr>
          <w:rFonts w:ascii="Times New Roman" w:hAnsi="Times New Roman" w:cs="Times New Roman"/>
          <w:sz w:val="28"/>
          <w:szCs w:val="28"/>
        </w:rPr>
        <w:t>необхідно розрахувати</w:t>
      </w:r>
      <w:r w:rsidRPr="00466102">
        <w:rPr>
          <w:rFonts w:ascii="Times New Roman" w:hAnsi="Times New Roman" w:cs="Times New Roman"/>
          <w:sz w:val="28"/>
          <w:szCs w:val="28"/>
        </w:rPr>
        <w:t xml:space="preserve"> рівень рентабельності виробництва</w:t>
      </w:r>
      <w:r>
        <w:rPr>
          <w:rFonts w:ascii="Times New Roman" w:hAnsi="Times New Roman" w:cs="Times New Roman"/>
          <w:sz w:val="28"/>
          <w:szCs w:val="28"/>
        </w:rPr>
        <w:t>.</w:t>
      </w:r>
      <w:r w:rsidRPr="00466102">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Pr="00466102">
        <w:rPr>
          <w:rFonts w:ascii="Times New Roman" w:hAnsi="Times New Roman" w:cs="Times New Roman"/>
          <w:sz w:val="28"/>
          <w:szCs w:val="28"/>
        </w:rPr>
        <w:t>розраху</w:t>
      </w:r>
      <w:r>
        <w:rPr>
          <w:rFonts w:ascii="Times New Roman" w:hAnsi="Times New Roman" w:cs="Times New Roman"/>
          <w:sz w:val="28"/>
          <w:szCs w:val="28"/>
        </w:rPr>
        <w:t>нку</w:t>
      </w:r>
      <w:r w:rsidRPr="00466102">
        <w:rPr>
          <w:rFonts w:ascii="Times New Roman" w:hAnsi="Times New Roman" w:cs="Times New Roman"/>
          <w:sz w:val="28"/>
          <w:szCs w:val="28"/>
        </w:rPr>
        <w:t xml:space="preserve"> рів</w:t>
      </w:r>
      <w:r>
        <w:rPr>
          <w:rFonts w:ascii="Times New Roman" w:hAnsi="Times New Roman" w:cs="Times New Roman"/>
          <w:sz w:val="28"/>
          <w:szCs w:val="28"/>
        </w:rPr>
        <w:t>ня</w:t>
      </w:r>
      <w:r w:rsidRPr="00466102">
        <w:rPr>
          <w:rFonts w:ascii="Times New Roman" w:hAnsi="Times New Roman" w:cs="Times New Roman"/>
          <w:sz w:val="28"/>
          <w:szCs w:val="28"/>
        </w:rPr>
        <w:t xml:space="preserve"> рентабельності виробництва необхідно </w:t>
      </w:r>
      <w:r>
        <w:rPr>
          <w:rFonts w:ascii="Times New Roman" w:hAnsi="Times New Roman" w:cs="Times New Roman"/>
          <w:sz w:val="28"/>
          <w:szCs w:val="28"/>
        </w:rPr>
        <w:t xml:space="preserve">визначити </w:t>
      </w:r>
      <w:r w:rsidRPr="00466102">
        <w:rPr>
          <w:rFonts w:ascii="Times New Roman" w:hAnsi="Times New Roman" w:cs="Times New Roman"/>
          <w:sz w:val="28"/>
          <w:szCs w:val="28"/>
        </w:rPr>
        <w:t>наступні показники</w:t>
      </w:r>
      <w:r>
        <w:rPr>
          <w:rFonts w:ascii="Times New Roman" w:hAnsi="Times New Roman" w:cs="Times New Roman"/>
          <w:sz w:val="28"/>
          <w:szCs w:val="28"/>
        </w:rPr>
        <w:t>:</w:t>
      </w:r>
      <w:r w:rsidRPr="00466102">
        <w:rPr>
          <w:rFonts w:ascii="Times New Roman" w:hAnsi="Times New Roman" w:cs="Times New Roman"/>
          <w:sz w:val="28"/>
          <w:szCs w:val="28"/>
        </w:rPr>
        <w:t xml:space="preserve"> рівень врожайності культури</w:t>
      </w:r>
      <w:r>
        <w:rPr>
          <w:rFonts w:ascii="Times New Roman" w:hAnsi="Times New Roman" w:cs="Times New Roman"/>
          <w:sz w:val="28"/>
          <w:szCs w:val="28"/>
        </w:rPr>
        <w:t>,</w:t>
      </w:r>
      <w:r w:rsidRPr="00466102">
        <w:rPr>
          <w:rFonts w:ascii="Times New Roman" w:hAnsi="Times New Roman" w:cs="Times New Roman"/>
          <w:sz w:val="28"/>
          <w:szCs w:val="28"/>
        </w:rPr>
        <w:t xml:space="preserve"> виробничі затрати на гектар</w:t>
      </w:r>
      <w:r>
        <w:rPr>
          <w:rFonts w:ascii="Times New Roman" w:hAnsi="Times New Roman" w:cs="Times New Roman"/>
          <w:sz w:val="28"/>
          <w:szCs w:val="28"/>
        </w:rPr>
        <w:t>,</w:t>
      </w:r>
      <w:r w:rsidRPr="00466102">
        <w:rPr>
          <w:rFonts w:ascii="Times New Roman" w:hAnsi="Times New Roman" w:cs="Times New Roman"/>
          <w:sz w:val="28"/>
          <w:szCs w:val="28"/>
        </w:rPr>
        <w:t xml:space="preserve"> вартість вирощеної продукції з гектару</w:t>
      </w:r>
      <w:r>
        <w:rPr>
          <w:rFonts w:ascii="Times New Roman" w:hAnsi="Times New Roman" w:cs="Times New Roman"/>
          <w:sz w:val="28"/>
          <w:szCs w:val="28"/>
        </w:rPr>
        <w:t>,</w:t>
      </w:r>
      <w:r w:rsidRPr="00466102">
        <w:rPr>
          <w:rFonts w:ascii="Times New Roman" w:hAnsi="Times New Roman" w:cs="Times New Roman"/>
          <w:sz w:val="28"/>
          <w:szCs w:val="28"/>
        </w:rPr>
        <w:t xml:space="preserve"> собівартість одного центнера продукції</w:t>
      </w:r>
      <w:r>
        <w:rPr>
          <w:rFonts w:ascii="Times New Roman" w:hAnsi="Times New Roman" w:cs="Times New Roman"/>
          <w:sz w:val="28"/>
          <w:szCs w:val="28"/>
        </w:rPr>
        <w:t xml:space="preserve"> та</w:t>
      </w:r>
      <w:r w:rsidRPr="00466102">
        <w:rPr>
          <w:rFonts w:ascii="Times New Roman" w:hAnsi="Times New Roman" w:cs="Times New Roman"/>
          <w:sz w:val="28"/>
          <w:szCs w:val="28"/>
        </w:rPr>
        <w:t xml:space="preserve"> отриманий чистий прибуток</w:t>
      </w:r>
      <w:r>
        <w:rPr>
          <w:rFonts w:ascii="Times New Roman" w:hAnsi="Times New Roman" w:cs="Times New Roman"/>
          <w:sz w:val="28"/>
          <w:szCs w:val="28"/>
        </w:rPr>
        <w:t xml:space="preserve">. </w:t>
      </w:r>
    </w:p>
    <w:p w14:paraId="14A1E787" w14:textId="77777777" w:rsidR="00466102" w:rsidRDefault="00466102" w:rsidP="00466102">
      <w:pPr>
        <w:rPr>
          <w:rFonts w:ascii="Times New Roman" w:hAnsi="Times New Roman" w:cs="Times New Roman"/>
          <w:sz w:val="28"/>
          <w:szCs w:val="28"/>
        </w:rPr>
      </w:pPr>
      <w:r>
        <w:rPr>
          <w:rFonts w:ascii="Times New Roman" w:hAnsi="Times New Roman" w:cs="Times New Roman"/>
          <w:sz w:val="28"/>
          <w:szCs w:val="28"/>
        </w:rPr>
        <w:t xml:space="preserve">В </w:t>
      </w:r>
      <w:r w:rsidRPr="00466102">
        <w:rPr>
          <w:rFonts w:ascii="Times New Roman" w:hAnsi="Times New Roman" w:cs="Times New Roman"/>
          <w:sz w:val="28"/>
          <w:szCs w:val="28"/>
        </w:rPr>
        <w:t>своїх дослідах ми розраховували рівень рентабельності виробництва виходячи із виробничих затрат на вирощування сої в нашому господарстві</w:t>
      </w:r>
      <w:r>
        <w:rPr>
          <w:rFonts w:ascii="Times New Roman" w:hAnsi="Times New Roman" w:cs="Times New Roman"/>
          <w:sz w:val="28"/>
          <w:szCs w:val="28"/>
        </w:rPr>
        <w:t>.</w:t>
      </w:r>
      <w:r w:rsidRPr="00466102">
        <w:rPr>
          <w:rFonts w:ascii="Times New Roman" w:hAnsi="Times New Roman" w:cs="Times New Roman"/>
          <w:sz w:val="28"/>
          <w:szCs w:val="28"/>
        </w:rPr>
        <w:t xml:space="preserve"> Різниця</w:t>
      </w:r>
      <w:r>
        <w:rPr>
          <w:rFonts w:ascii="Times New Roman" w:hAnsi="Times New Roman" w:cs="Times New Roman"/>
          <w:sz w:val="28"/>
          <w:szCs w:val="28"/>
        </w:rPr>
        <w:t xml:space="preserve"> </w:t>
      </w:r>
      <w:r w:rsidRPr="00466102">
        <w:rPr>
          <w:rFonts w:ascii="Times New Roman" w:hAnsi="Times New Roman" w:cs="Times New Roman"/>
          <w:sz w:val="28"/>
          <w:szCs w:val="28"/>
        </w:rPr>
        <w:t>між варіантами у виробничих затратах зумовлена додатковою культивацією</w:t>
      </w:r>
      <w:r>
        <w:rPr>
          <w:rFonts w:ascii="Times New Roman" w:hAnsi="Times New Roman" w:cs="Times New Roman"/>
          <w:sz w:val="28"/>
          <w:szCs w:val="28"/>
        </w:rPr>
        <w:t>,</w:t>
      </w:r>
      <w:r w:rsidRPr="00466102">
        <w:rPr>
          <w:rFonts w:ascii="Times New Roman" w:hAnsi="Times New Roman" w:cs="Times New Roman"/>
          <w:sz w:val="28"/>
          <w:szCs w:val="28"/>
        </w:rPr>
        <w:t xml:space="preserve"> яку проводи</w:t>
      </w:r>
      <w:r>
        <w:rPr>
          <w:rFonts w:ascii="Times New Roman" w:hAnsi="Times New Roman" w:cs="Times New Roman"/>
          <w:sz w:val="28"/>
          <w:szCs w:val="28"/>
        </w:rPr>
        <w:t>л</w:t>
      </w:r>
      <w:r w:rsidRPr="00466102">
        <w:rPr>
          <w:rFonts w:ascii="Times New Roman" w:hAnsi="Times New Roman" w:cs="Times New Roman"/>
          <w:sz w:val="28"/>
          <w:szCs w:val="28"/>
        </w:rPr>
        <w:t>и при більш пізніх термінах сівби</w:t>
      </w:r>
      <w:r>
        <w:rPr>
          <w:rFonts w:ascii="Times New Roman" w:hAnsi="Times New Roman" w:cs="Times New Roman"/>
          <w:sz w:val="28"/>
          <w:szCs w:val="28"/>
        </w:rPr>
        <w:t>.</w:t>
      </w:r>
      <w:r w:rsidRPr="00466102">
        <w:rPr>
          <w:rFonts w:ascii="Times New Roman" w:hAnsi="Times New Roman" w:cs="Times New Roman"/>
          <w:sz w:val="28"/>
          <w:szCs w:val="28"/>
        </w:rPr>
        <w:t xml:space="preserve"> Закупівельна</w:t>
      </w:r>
      <w:r>
        <w:rPr>
          <w:rFonts w:ascii="Times New Roman" w:hAnsi="Times New Roman" w:cs="Times New Roman"/>
          <w:sz w:val="28"/>
          <w:szCs w:val="28"/>
        </w:rPr>
        <w:t xml:space="preserve"> </w:t>
      </w:r>
      <w:r w:rsidRPr="00466102">
        <w:rPr>
          <w:rFonts w:ascii="Times New Roman" w:hAnsi="Times New Roman" w:cs="Times New Roman"/>
          <w:sz w:val="28"/>
          <w:szCs w:val="28"/>
        </w:rPr>
        <w:t xml:space="preserve">ціна сої </w:t>
      </w:r>
      <w:r>
        <w:rPr>
          <w:rFonts w:ascii="Times New Roman" w:hAnsi="Times New Roman" w:cs="Times New Roman"/>
          <w:sz w:val="28"/>
          <w:szCs w:val="28"/>
        </w:rPr>
        <w:t>ц</w:t>
      </w:r>
      <w:r w:rsidRPr="00466102">
        <w:rPr>
          <w:rFonts w:ascii="Times New Roman" w:hAnsi="Times New Roman" w:cs="Times New Roman"/>
          <w:sz w:val="28"/>
          <w:szCs w:val="28"/>
        </w:rPr>
        <w:t>ієї осені постійно змінювалась</w:t>
      </w:r>
      <w:r>
        <w:rPr>
          <w:rFonts w:ascii="Times New Roman" w:hAnsi="Times New Roman" w:cs="Times New Roman"/>
          <w:sz w:val="28"/>
          <w:szCs w:val="28"/>
        </w:rPr>
        <w:t>,</w:t>
      </w:r>
      <w:r w:rsidRPr="00466102">
        <w:rPr>
          <w:rFonts w:ascii="Times New Roman" w:hAnsi="Times New Roman" w:cs="Times New Roman"/>
          <w:sz w:val="28"/>
          <w:szCs w:val="28"/>
        </w:rPr>
        <w:t xml:space="preserve"> тому ми для розрахунку економічної ефективності використали ціну яка була станом на 15 жовтня 2024 року</w:t>
      </w:r>
      <w:r>
        <w:rPr>
          <w:rFonts w:ascii="Times New Roman" w:hAnsi="Times New Roman" w:cs="Times New Roman"/>
          <w:sz w:val="28"/>
          <w:szCs w:val="28"/>
        </w:rPr>
        <w:t>.</w:t>
      </w:r>
      <w:r w:rsidRPr="00466102">
        <w:rPr>
          <w:rFonts w:ascii="Times New Roman" w:hAnsi="Times New Roman" w:cs="Times New Roman"/>
          <w:sz w:val="28"/>
          <w:szCs w:val="28"/>
        </w:rPr>
        <w:t xml:space="preserve"> Станом</w:t>
      </w:r>
      <w:r>
        <w:rPr>
          <w:rFonts w:ascii="Times New Roman" w:hAnsi="Times New Roman" w:cs="Times New Roman"/>
          <w:sz w:val="28"/>
          <w:szCs w:val="28"/>
        </w:rPr>
        <w:t xml:space="preserve"> </w:t>
      </w:r>
      <w:r w:rsidRPr="00466102">
        <w:rPr>
          <w:rFonts w:ascii="Times New Roman" w:hAnsi="Times New Roman" w:cs="Times New Roman"/>
          <w:sz w:val="28"/>
          <w:szCs w:val="28"/>
        </w:rPr>
        <w:t>на цю дату закупівельна ціна становила 15920 грн</w:t>
      </w:r>
      <w:r>
        <w:rPr>
          <w:rFonts w:ascii="Times New Roman" w:hAnsi="Times New Roman" w:cs="Times New Roman"/>
          <w:sz w:val="28"/>
          <w:szCs w:val="28"/>
        </w:rPr>
        <w:t>/т.</w:t>
      </w:r>
      <w:r w:rsidRPr="00466102">
        <w:rPr>
          <w:rFonts w:ascii="Times New Roman" w:hAnsi="Times New Roman" w:cs="Times New Roman"/>
          <w:sz w:val="28"/>
          <w:szCs w:val="28"/>
        </w:rPr>
        <w:t xml:space="preserve"> </w:t>
      </w:r>
      <w:r>
        <w:rPr>
          <w:rFonts w:ascii="Times New Roman" w:hAnsi="Times New Roman" w:cs="Times New Roman"/>
          <w:sz w:val="28"/>
          <w:szCs w:val="28"/>
        </w:rPr>
        <w:t>М</w:t>
      </w:r>
      <w:r w:rsidRPr="00466102">
        <w:rPr>
          <w:rFonts w:ascii="Times New Roman" w:hAnsi="Times New Roman" w:cs="Times New Roman"/>
          <w:sz w:val="28"/>
          <w:szCs w:val="28"/>
        </w:rPr>
        <w:t>аючи виробничі затрати та закупівельну ціну ми змогли обчислити інші показники які необхідні для розрахунку рівня рентабельності виробництва</w:t>
      </w:r>
      <w:r>
        <w:rPr>
          <w:rFonts w:ascii="Times New Roman" w:hAnsi="Times New Roman" w:cs="Times New Roman"/>
          <w:sz w:val="28"/>
          <w:szCs w:val="28"/>
        </w:rPr>
        <w:t>.</w:t>
      </w:r>
    </w:p>
    <w:p w14:paraId="306E9CD4" w14:textId="39A1FE2B" w:rsidR="005C47C5" w:rsidRPr="005C47C5" w:rsidRDefault="00466102" w:rsidP="005C47C5">
      <w:pPr>
        <w:rPr>
          <w:rFonts w:ascii="Times New Roman" w:hAnsi="Times New Roman" w:cs="Times New Roman"/>
          <w:sz w:val="28"/>
          <w:szCs w:val="28"/>
        </w:rPr>
      </w:pPr>
      <w:r w:rsidRPr="00466102">
        <w:rPr>
          <w:rFonts w:ascii="Times New Roman" w:hAnsi="Times New Roman" w:cs="Times New Roman"/>
          <w:sz w:val="28"/>
          <w:szCs w:val="28"/>
        </w:rPr>
        <w:t>Як</w:t>
      </w:r>
      <w:r>
        <w:rPr>
          <w:rFonts w:ascii="Times New Roman" w:hAnsi="Times New Roman" w:cs="Times New Roman"/>
          <w:sz w:val="28"/>
          <w:szCs w:val="28"/>
        </w:rPr>
        <w:t xml:space="preserve"> </w:t>
      </w:r>
      <w:r w:rsidRPr="00466102">
        <w:rPr>
          <w:rFonts w:ascii="Times New Roman" w:hAnsi="Times New Roman" w:cs="Times New Roman"/>
          <w:sz w:val="28"/>
          <w:szCs w:val="28"/>
        </w:rPr>
        <w:t>видно з даних табл</w:t>
      </w:r>
      <w:r>
        <w:rPr>
          <w:rFonts w:ascii="Times New Roman" w:hAnsi="Times New Roman" w:cs="Times New Roman"/>
          <w:sz w:val="28"/>
          <w:szCs w:val="28"/>
        </w:rPr>
        <w:t>.</w:t>
      </w:r>
      <w:r w:rsidRPr="00466102">
        <w:rPr>
          <w:rFonts w:ascii="Times New Roman" w:hAnsi="Times New Roman" w:cs="Times New Roman"/>
          <w:sz w:val="28"/>
          <w:szCs w:val="28"/>
        </w:rPr>
        <w:t xml:space="preserve"> 3</w:t>
      </w:r>
      <w:r>
        <w:rPr>
          <w:rFonts w:ascii="Times New Roman" w:hAnsi="Times New Roman" w:cs="Times New Roman"/>
          <w:sz w:val="28"/>
          <w:szCs w:val="28"/>
        </w:rPr>
        <w:t>.</w:t>
      </w:r>
      <w:r w:rsidRPr="00466102">
        <w:rPr>
          <w:rFonts w:ascii="Times New Roman" w:hAnsi="Times New Roman" w:cs="Times New Roman"/>
          <w:sz w:val="28"/>
          <w:szCs w:val="28"/>
        </w:rPr>
        <w:t>8</w:t>
      </w:r>
      <w:r>
        <w:rPr>
          <w:rFonts w:ascii="Times New Roman" w:hAnsi="Times New Roman" w:cs="Times New Roman"/>
          <w:sz w:val="28"/>
          <w:szCs w:val="28"/>
        </w:rPr>
        <w:t>,</w:t>
      </w:r>
      <w:r w:rsidRPr="00466102">
        <w:rPr>
          <w:rFonts w:ascii="Times New Roman" w:hAnsi="Times New Roman" w:cs="Times New Roman"/>
          <w:sz w:val="28"/>
          <w:szCs w:val="28"/>
        </w:rPr>
        <w:t xml:space="preserve"> найбільший чистий дохід </w:t>
      </w:r>
      <w:r>
        <w:rPr>
          <w:rFonts w:ascii="Times New Roman" w:hAnsi="Times New Roman" w:cs="Times New Roman"/>
          <w:sz w:val="28"/>
          <w:szCs w:val="28"/>
        </w:rPr>
        <w:t>м</w:t>
      </w:r>
      <w:r w:rsidRPr="00466102">
        <w:rPr>
          <w:rFonts w:ascii="Times New Roman" w:hAnsi="Times New Roman" w:cs="Times New Roman"/>
          <w:sz w:val="28"/>
          <w:szCs w:val="28"/>
        </w:rPr>
        <w:t xml:space="preserve">и отримали за вирощування сорту Моцарт </w:t>
      </w:r>
      <w:r>
        <w:rPr>
          <w:rFonts w:ascii="Times New Roman" w:hAnsi="Times New Roman" w:cs="Times New Roman"/>
          <w:sz w:val="28"/>
          <w:szCs w:val="28"/>
        </w:rPr>
        <w:t>н</w:t>
      </w:r>
      <w:r w:rsidRPr="00466102">
        <w:rPr>
          <w:rFonts w:ascii="Times New Roman" w:hAnsi="Times New Roman" w:cs="Times New Roman"/>
          <w:sz w:val="28"/>
          <w:szCs w:val="28"/>
        </w:rPr>
        <w:t>а варіанті де сівбу проводили в першій декаді травня</w:t>
      </w:r>
      <w:r>
        <w:rPr>
          <w:rFonts w:ascii="Times New Roman" w:hAnsi="Times New Roman" w:cs="Times New Roman"/>
          <w:sz w:val="28"/>
          <w:szCs w:val="28"/>
        </w:rPr>
        <w:t>,</w:t>
      </w:r>
      <w:r w:rsidRPr="00466102">
        <w:rPr>
          <w:rFonts w:ascii="Times New Roman" w:hAnsi="Times New Roman" w:cs="Times New Roman"/>
          <w:sz w:val="28"/>
          <w:szCs w:val="28"/>
        </w:rPr>
        <w:t xml:space="preserve"> тут він становив 2399</w:t>
      </w:r>
      <w:r>
        <w:rPr>
          <w:rFonts w:ascii="Times New Roman" w:hAnsi="Times New Roman" w:cs="Times New Roman"/>
          <w:sz w:val="28"/>
          <w:szCs w:val="28"/>
        </w:rPr>
        <w:t>9</w:t>
      </w:r>
      <w:r w:rsidRPr="00466102">
        <w:rPr>
          <w:rFonts w:ascii="Times New Roman" w:hAnsi="Times New Roman" w:cs="Times New Roman"/>
          <w:sz w:val="28"/>
          <w:szCs w:val="28"/>
        </w:rPr>
        <w:t xml:space="preserve"> грн</w:t>
      </w:r>
      <w:r>
        <w:rPr>
          <w:rFonts w:ascii="Times New Roman" w:hAnsi="Times New Roman" w:cs="Times New Roman"/>
          <w:sz w:val="28"/>
          <w:szCs w:val="28"/>
        </w:rPr>
        <w:t>.</w:t>
      </w:r>
      <w:r w:rsidRPr="00466102">
        <w:rPr>
          <w:rFonts w:ascii="Times New Roman" w:hAnsi="Times New Roman" w:cs="Times New Roman"/>
          <w:sz w:val="28"/>
          <w:szCs w:val="28"/>
        </w:rPr>
        <w:t xml:space="preserve"> </w:t>
      </w:r>
      <w:r>
        <w:rPr>
          <w:rFonts w:ascii="Times New Roman" w:hAnsi="Times New Roman" w:cs="Times New Roman"/>
          <w:sz w:val="28"/>
          <w:szCs w:val="28"/>
        </w:rPr>
        <w:t>Б</w:t>
      </w:r>
      <w:r w:rsidRPr="00466102">
        <w:rPr>
          <w:rFonts w:ascii="Times New Roman" w:hAnsi="Times New Roman" w:cs="Times New Roman"/>
          <w:sz w:val="28"/>
          <w:szCs w:val="28"/>
        </w:rPr>
        <w:t>ільш швидка сівба третій декаді квітня забезпечила чистий дохід в розмірі 20319 грн</w:t>
      </w:r>
      <w:r>
        <w:rPr>
          <w:rFonts w:ascii="Times New Roman" w:hAnsi="Times New Roman" w:cs="Times New Roman"/>
          <w:sz w:val="28"/>
          <w:szCs w:val="28"/>
        </w:rPr>
        <w:t>, що є другим за величиною показником серед варіантів досліду.</w:t>
      </w:r>
      <w:r w:rsidR="009876BE">
        <w:rPr>
          <w:rFonts w:ascii="Times New Roman" w:hAnsi="Times New Roman" w:cs="Times New Roman"/>
          <w:sz w:val="28"/>
          <w:szCs w:val="28"/>
        </w:rPr>
        <w:t xml:space="preserve"> </w:t>
      </w:r>
      <w:r w:rsidRPr="00466102">
        <w:rPr>
          <w:rFonts w:ascii="Times New Roman" w:hAnsi="Times New Roman" w:cs="Times New Roman"/>
          <w:sz w:val="28"/>
          <w:szCs w:val="28"/>
          <w:lang w:val="en-US"/>
        </w:rPr>
        <w:t> </w:t>
      </w:r>
      <w:r w:rsidR="005C47C5" w:rsidRPr="005C47C5">
        <w:rPr>
          <w:rFonts w:ascii="Times New Roman" w:hAnsi="Times New Roman" w:cs="Times New Roman"/>
          <w:sz w:val="28"/>
          <w:szCs w:val="28"/>
        </w:rPr>
        <w:t>Затримка із сівбою сорту Моцарт до другої декади травня зумов</w:t>
      </w:r>
      <w:r w:rsidR="005C47C5">
        <w:rPr>
          <w:rFonts w:ascii="Times New Roman" w:hAnsi="Times New Roman" w:cs="Times New Roman"/>
          <w:sz w:val="28"/>
          <w:szCs w:val="28"/>
        </w:rPr>
        <w:t>ила</w:t>
      </w:r>
      <w:r w:rsidR="005C47C5" w:rsidRPr="005C47C5">
        <w:rPr>
          <w:rFonts w:ascii="Times New Roman" w:hAnsi="Times New Roman" w:cs="Times New Roman"/>
          <w:sz w:val="28"/>
          <w:szCs w:val="28"/>
        </w:rPr>
        <w:t xml:space="preserve"> зниження рівня чистого доходу до 18923 грн</w:t>
      </w:r>
      <w:r w:rsidR="005C47C5">
        <w:rPr>
          <w:rFonts w:ascii="Times New Roman" w:hAnsi="Times New Roman" w:cs="Times New Roman"/>
          <w:sz w:val="28"/>
          <w:szCs w:val="28"/>
        </w:rPr>
        <w:t>.</w:t>
      </w:r>
    </w:p>
    <w:p w14:paraId="22791C1D" w14:textId="77777777" w:rsidR="007D7686" w:rsidRDefault="007D7686" w:rsidP="005C47C5">
      <w:pPr>
        <w:rPr>
          <w:rFonts w:ascii="Times New Roman" w:hAnsi="Times New Roman" w:cs="Times New Roman"/>
          <w:sz w:val="28"/>
          <w:szCs w:val="28"/>
        </w:rPr>
      </w:pPr>
    </w:p>
    <w:p w14:paraId="10266B8F" w14:textId="77777777" w:rsidR="007D7686" w:rsidRDefault="007D7686" w:rsidP="005C47C5">
      <w:pPr>
        <w:rPr>
          <w:rFonts w:ascii="Times New Roman" w:hAnsi="Times New Roman" w:cs="Times New Roman"/>
          <w:sz w:val="28"/>
          <w:szCs w:val="28"/>
        </w:rPr>
        <w:sectPr w:rsidR="007D7686" w:rsidSect="00B65E94">
          <w:pgSz w:w="11906" w:h="16838" w:code="9"/>
          <w:pgMar w:top="1134" w:right="851" w:bottom="1134" w:left="1701" w:header="709" w:footer="709" w:gutter="0"/>
          <w:cols w:space="708"/>
          <w:docGrid w:linePitch="360"/>
        </w:sectPr>
      </w:pPr>
    </w:p>
    <w:p w14:paraId="57B27249" w14:textId="77777777" w:rsidR="007D7686" w:rsidRDefault="007D7686" w:rsidP="005C47C5">
      <w:pPr>
        <w:rPr>
          <w:rFonts w:ascii="Times New Roman" w:hAnsi="Times New Roman" w:cs="Times New Roman"/>
          <w:sz w:val="28"/>
          <w:szCs w:val="28"/>
        </w:rPr>
      </w:pPr>
    </w:p>
    <w:p w14:paraId="1C141A46" w14:textId="77777777" w:rsidR="007D7686" w:rsidRDefault="007D7686" w:rsidP="005C47C5">
      <w:pPr>
        <w:rPr>
          <w:rFonts w:ascii="Times New Roman" w:hAnsi="Times New Roman" w:cs="Times New Roman"/>
          <w:sz w:val="28"/>
          <w:szCs w:val="28"/>
        </w:rPr>
      </w:pPr>
    </w:p>
    <w:p w14:paraId="2EAECB94" w14:textId="77777777" w:rsidR="007D7686" w:rsidRDefault="007D7686" w:rsidP="007D7686">
      <w:pPr>
        <w:jc w:val="center"/>
        <w:rPr>
          <w:rFonts w:ascii="Times New Roman" w:eastAsia="Times New Roman" w:hAnsi="Times New Roman" w:cs="Times New Roman"/>
          <w:color w:val="000000"/>
          <w:spacing w:val="8"/>
          <w:sz w:val="28"/>
          <w:szCs w:val="20"/>
          <w:lang w:eastAsia="uk-UA"/>
        </w:rPr>
      </w:pPr>
    </w:p>
    <w:p w14:paraId="2FB02DAF" w14:textId="09DAEC7A" w:rsidR="007D7686" w:rsidRDefault="007D7686" w:rsidP="007D7686">
      <w:pPr>
        <w:jc w:val="center"/>
        <w:rPr>
          <w:rFonts w:ascii="Times New Roman" w:hAnsi="Times New Roman" w:cs="Times New Roman"/>
          <w:sz w:val="28"/>
          <w:szCs w:val="28"/>
        </w:rPr>
      </w:pPr>
      <w:r w:rsidRPr="00D4378C">
        <w:rPr>
          <w:rFonts w:ascii="Times New Roman" w:eastAsia="Times New Roman" w:hAnsi="Times New Roman" w:cs="Times New Roman"/>
          <w:color w:val="000000"/>
          <w:spacing w:val="8"/>
          <w:sz w:val="28"/>
          <w:szCs w:val="20"/>
          <w:lang w:eastAsia="uk-UA"/>
        </w:rPr>
        <w:t>Таблиця 3.</w:t>
      </w:r>
      <w:r>
        <w:rPr>
          <w:rFonts w:ascii="Times New Roman" w:eastAsia="Times New Roman" w:hAnsi="Times New Roman" w:cs="Times New Roman"/>
          <w:color w:val="000000"/>
          <w:spacing w:val="8"/>
          <w:sz w:val="28"/>
          <w:szCs w:val="20"/>
          <w:lang w:eastAsia="uk-UA"/>
        </w:rPr>
        <w:t xml:space="preserve">8 </w:t>
      </w:r>
      <w:r w:rsidRPr="00D4378C">
        <w:rPr>
          <w:rFonts w:ascii="Times New Roman" w:eastAsia="Times New Roman" w:hAnsi="Times New Roman" w:cs="Times New Roman"/>
          <w:color w:val="000000"/>
          <w:spacing w:val="8"/>
          <w:sz w:val="28"/>
          <w:szCs w:val="20"/>
          <w:lang w:eastAsia="uk-UA"/>
        </w:rPr>
        <w:t>- Економічна ефективність вирощування сої</w:t>
      </w:r>
      <w:r>
        <w:rPr>
          <w:rFonts w:ascii="Times New Roman" w:eastAsia="Times New Roman" w:hAnsi="Times New Roman" w:cs="Times New Roman"/>
          <w:color w:val="000000"/>
          <w:spacing w:val="8"/>
          <w:sz w:val="28"/>
          <w:szCs w:val="20"/>
          <w:lang w:eastAsia="uk-UA"/>
        </w:rPr>
        <w:t xml:space="preserve"> за різних строків сівби</w:t>
      </w:r>
    </w:p>
    <w:tbl>
      <w:tblPr>
        <w:tblStyle w:val="a7"/>
        <w:tblW w:w="0" w:type="auto"/>
        <w:jc w:val="center"/>
        <w:tblLook w:val="01E0" w:firstRow="1" w:lastRow="1" w:firstColumn="1" w:lastColumn="1" w:noHBand="0" w:noVBand="0"/>
      </w:tblPr>
      <w:tblGrid>
        <w:gridCol w:w="1291"/>
        <w:gridCol w:w="1419"/>
        <w:gridCol w:w="1834"/>
        <w:gridCol w:w="1600"/>
        <w:gridCol w:w="1600"/>
        <w:gridCol w:w="1600"/>
        <w:gridCol w:w="1600"/>
        <w:gridCol w:w="1600"/>
      </w:tblGrid>
      <w:tr w:rsidR="007D7686" w:rsidRPr="00B12517" w14:paraId="30599E87" w14:textId="77777777" w:rsidTr="00CD1E53">
        <w:trPr>
          <w:trHeight w:val="654"/>
          <w:jc w:val="center"/>
        </w:trPr>
        <w:tc>
          <w:tcPr>
            <w:tcW w:w="1291" w:type="dxa"/>
            <w:vAlign w:val="center"/>
          </w:tcPr>
          <w:p w14:paraId="5D4C9596" w14:textId="77777777" w:rsidR="007D7686" w:rsidRPr="00B12517" w:rsidRDefault="007D7686" w:rsidP="00CD1E53">
            <w:pPr>
              <w:jc w:val="center"/>
              <w:rPr>
                <w:lang w:eastAsia="ru-RU"/>
              </w:rPr>
            </w:pPr>
            <w:r>
              <w:rPr>
                <w:lang w:eastAsia="ru-RU"/>
              </w:rPr>
              <w:t>Сорт</w:t>
            </w:r>
          </w:p>
        </w:tc>
        <w:tc>
          <w:tcPr>
            <w:tcW w:w="1419" w:type="dxa"/>
            <w:vAlign w:val="center"/>
          </w:tcPr>
          <w:p w14:paraId="5E137E9F" w14:textId="77777777" w:rsidR="007D7686" w:rsidRPr="00B12517" w:rsidRDefault="007D7686" w:rsidP="00CD1E53">
            <w:pPr>
              <w:jc w:val="center"/>
              <w:rPr>
                <w:lang w:eastAsia="ru-RU"/>
              </w:rPr>
            </w:pPr>
            <w:r>
              <w:rPr>
                <w:lang w:eastAsia="ru-RU"/>
              </w:rPr>
              <w:t>Строк сівби</w:t>
            </w:r>
          </w:p>
        </w:tc>
        <w:tc>
          <w:tcPr>
            <w:tcW w:w="1834" w:type="dxa"/>
            <w:vAlign w:val="center"/>
          </w:tcPr>
          <w:p w14:paraId="2CED7F84" w14:textId="77777777" w:rsidR="007D7686" w:rsidRPr="00D4378C" w:rsidRDefault="007D7686" w:rsidP="00CD1E53">
            <w:pPr>
              <w:spacing w:line="276" w:lineRule="auto"/>
              <w:jc w:val="center"/>
              <w:rPr>
                <w:color w:val="000000"/>
                <w:lang w:eastAsia="uk-UA"/>
              </w:rPr>
            </w:pPr>
            <w:r w:rsidRPr="00D4378C">
              <w:rPr>
                <w:color w:val="000000"/>
                <w:lang w:eastAsia="uk-UA"/>
              </w:rPr>
              <w:t>Урожай-</w:t>
            </w:r>
          </w:p>
          <w:p w14:paraId="2E41B80E" w14:textId="77777777" w:rsidR="007D7686" w:rsidRPr="00D4378C" w:rsidRDefault="007D7686" w:rsidP="00CD1E53">
            <w:pPr>
              <w:spacing w:line="276" w:lineRule="auto"/>
              <w:jc w:val="center"/>
              <w:rPr>
                <w:color w:val="000000"/>
                <w:lang w:eastAsia="uk-UA"/>
              </w:rPr>
            </w:pPr>
            <w:proofErr w:type="spellStart"/>
            <w:r w:rsidRPr="00D4378C">
              <w:rPr>
                <w:color w:val="000000"/>
                <w:lang w:eastAsia="uk-UA"/>
              </w:rPr>
              <w:t>ність</w:t>
            </w:r>
            <w:proofErr w:type="spellEnd"/>
            <w:r w:rsidRPr="00D4378C">
              <w:rPr>
                <w:color w:val="000000"/>
                <w:lang w:eastAsia="uk-UA"/>
              </w:rPr>
              <w:t>,</w:t>
            </w:r>
          </w:p>
          <w:p w14:paraId="2A3EC768" w14:textId="77777777" w:rsidR="007D7686" w:rsidRPr="00B12517" w:rsidRDefault="007D7686" w:rsidP="00CD1E53">
            <w:pPr>
              <w:jc w:val="center"/>
              <w:rPr>
                <w:lang w:eastAsia="ru-RU"/>
              </w:rPr>
            </w:pPr>
            <w:r w:rsidRPr="00D4378C">
              <w:rPr>
                <w:color w:val="000000"/>
                <w:lang w:eastAsia="uk-UA"/>
              </w:rPr>
              <w:t>ц/га</w:t>
            </w:r>
          </w:p>
        </w:tc>
        <w:tc>
          <w:tcPr>
            <w:tcW w:w="1600" w:type="dxa"/>
            <w:vAlign w:val="center"/>
          </w:tcPr>
          <w:p w14:paraId="45749DD9" w14:textId="77777777" w:rsidR="007D7686" w:rsidRPr="00B25F20" w:rsidRDefault="007D7686" w:rsidP="00CD1E53">
            <w:pPr>
              <w:jc w:val="center"/>
              <w:rPr>
                <w:lang w:eastAsia="ru-RU"/>
              </w:rPr>
            </w:pPr>
            <w:r w:rsidRPr="00D4378C">
              <w:rPr>
                <w:color w:val="000000"/>
                <w:lang w:eastAsia="uk-UA"/>
              </w:rPr>
              <w:t>Вартість продукції, грн./га</w:t>
            </w:r>
          </w:p>
        </w:tc>
        <w:tc>
          <w:tcPr>
            <w:tcW w:w="1600" w:type="dxa"/>
            <w:vAlign w:val="center"/>
          </w:tcPr>
          <w:p w14:paraId="25D86919" w14:textId="77777777" w:rsidR="007D7686" w:rsidRPr="00D4378C" w:rsidRDefault="007D7686" w:rsidP="00CD1E53">
            <w:pPr>
              <w:spacing w:line="276" w:lineRule="auto"/>
              <w:jc w:val="center"/>
              <w:rPr>
                <w:color w:val="000000"/>
                <w:lang w:eastAsia="uk-UA"/>
              </w:rPr>
            </w:pPr>
            <w:r w:rsidRPr="00D4378C">
              <w:rPr>
                <w:color w:val="000000"/>
                <w:lang w:eastAsia="uk-UA"/>
              </w:rPr>
              <w:t>Виробничі затрати,</w:t>
            </w:r>
          </w:p>
          <w:p w14:paraId="7A44A0B2" w14:textId="77777777" w:rsidR="007D7686" w:rsidRDefault="007D7686" w:rsidP="00CD1E53">
            <w:pPr>
              <w:jc w:val="center"/>
              <w:rPr>
                <w:lang w:eastAsia="ru-RU"/>
              </w:rPr>
            </w:pPr>
            <w:r w:rsidRPr="00D4378C">
              <w:rPr>
                <w:color w:val="000000"/>
                <w:lang w:eastAsia="uk-UA"/>
              </w:rPr>
              <w:t>грн./га</w:t>
            </w:r>
          </w:p>
        </w:tc>
        <w:tc>
          <w:tcPr>
            <w:tcW w:w="1600" w:type="dxa"/>
            <w:vAlign w:val="center"/>
          </w:tcPr>
          <w:p w14:paraId="35D5CAD8" w14:textId="77777777" w:rsidR="007D7686" w:rsidRPr="00D4378C" w:rsidRDefault="007D7686" w:rsidP="00CD1E53">
            <w:pPr>
              <w:spacing w:line="276" w:lineRule="auto"/>
              <w:jc w:val="center"/>
              <w:rPr>
                <w:color w:val="000000"/>
                <w:lang w:eastAsia="uk-UA"/>
              </w:rPr>
            </w:pPr>
            <w:r w:rsidRPr="00D4378C">
              <w:rPr>
                <w:color w:val="000000"/>
                <w:lang w:eastAsia="uk-UA"/>
              </w:rPr>
              <w:t>Умовно</w:t>
            </w:r>
          </w:p>
          <w:p w14:paraId="65D395CF" w14:textId="77777777" w:rsidR="007D7686" w:rsidRDefault="007D7686" w:rsidP="00CD1E53">
            <w:pPr>
              <w:jc w:val="center"/>
              <w:rPr>
                <w:lang w:eastAsia="ru-RU"/>
              </w:rPr>
            </w:pPr>
            <w:r w:rsidRPr="00D4378C">
              <w:rPr>
                <w:color w:val="000000"/>
                <w:lang w:eastAsia="uk-UA"/>
              </w:rPr>
              <w:t>чистий дохід, грн./га</w:t>
            </w:r>
          </w:p>
        </w:tc>
        <w:tc>
          <w:tcPr>
            <w:tcW w:w="1600" w:type="dxa"/>
            <w:vAlign w:val="center"/>
          </w:tcPr>
          <w:p w14:paraId="01272223" w14:textId="77777777" w:rsidR="007D7686" w:rsidRPr="00D4378C" w:rsidRDefault="007D7686" w:rsidP="00CD1E53">
            <w:pPr>
              <w:spacing w:line="276" w:lineRule="auto"/>
              <w:jc w:val="center"/>
              <w:rPr>
                <w:color w:val="000000"/>
                <w:lang w:eastAsia="uk-UA"/>
              </w:rPr>
            </w:pPr>
            <w:r w:rsidRPr="00D4378C">
              <w:rPr>
                <w:color w:val="000000"/>
                <w:lang w:eastAsia="uk-UA"/>
              </w:rPr>
              <w:t>Собі-</w:t>
            </w:r>
          </w:p>
          <w:p w14:paraId="55553676" w14:textId="77777777" w:rsidR="007D7686" w:rsidRPr="00D4378C" w:rsidRDefault="007D7686" w:rsidP="00CD1E53">
            <w:pPr>
              <w:spacing w:line="276" w:lineRule="auto"/>
              <w:jc w:val="center"/>
              <w:rPr>
                <w:color w:val="000000"/>
                <w:lang w:eastAsia="uk-UA"/>
              </w:rPr>
            </w:pPr>
            <w:r w:rsidRPr="00D4378C">
              <w:rPr>
                <w:color w:val="000000"/>
                <w:lang w:eastAsia="uk-UA"/>
              </w:rPr>
              <w:t>вартість,</w:t>
            </w:r>
          </w:p>
          <w:p w14:paraId="41172AFB" w14:textId="77777777" w:rsidR="007D7686" w:rsidRDefault="007D7686" w:rsidP="00CD1E53">
            <w:pPr>
              <w:jc w:val="center"/>
              <w:rPr>
                <w:lang w:eastAsia="ru-RU"/>
              </w:rPr>
            </w:pPr>
            <w:r w:rsidRPr="00D4378C">
              <w:rPr>
                <w:color w:val="000000"/>
                <w:lang w:eastAsia="uk-UA"/>
              </w:rPr>
              <w:t>грн./ц</w:t>
            </w:r>
          </w:p>
        </w:tc>
        <w:tc>
          <w:tcPr>
            <w:tcW w:w="1600" w:type="dxa"/>
            <w:vAlign w:val="center"/>
          </w:tcPr>
          <w:p w14:paraId="30D8A385" w14:textId="77777777" w:rsidR="007D7686" w:rsidRPr="00D4378C" w:rsidRDefault="007D7686" w:rsidP="00CD1E53">
            <w:pPr>
              <w:spacing w:line="276" w:lineRule="auto"/>
              <w:jc w:val="center"/>
              <w:rPr>
                <w:color w:val="000000"/>
                <w:lang w:eastAsia="uk-UA"/>
              </w:rPr>
            </w:pPr>
            <w:r w:rsidRPr="00D4378C">
              <w:rPr>
                <w:color w:val="000000"/>
                <w:lang w:eastAsia="uk-UA"/>
              </w:rPr>
              <w:t>Рівень</w:t>
            </w:r>
          </w:p>
          <w:p w14:paraId="0205F1F9" w14:textId="77777777" w:rsidR="007D7686" w:rsidRPr="00D4378C" w:rsidRDefault="007D7686" w:rsidP="00CD1E53">
            <w:pPr>
              <w:spacing w:line="276" w:lineRule="auto"/>
              <w:jc w:val="center"/>
              <w:rPr>
                <w:color w:val="000000"/>
                <w:lang w:eastAsia="uk-UA"/>
              </w:rPr>
            </w:pPr>
            <w:proofErr w:type="spellStart"/>
            <w:r w:rsidRPr="00D4378C">
              <w:rPr>
                <w:color w:val="000000"/>
                <w:lang w:eastAsia="uk-UA"/>
              </w:rPr>
              <w:t>рентабель</w:t>
            </w:r>
            <w:proofErr w:type="spellEnd"/>
            <w:r w:rsidRPr="00D4378C">
              <w:rPr>
                <w:color w:val="000000"/>
                <w:lang w:eastAsia="uk-UA"/>
              </w:rPr>
              <w:t>-</w:t>
            </w:r>
          </w:p>
          <w:p w14:paraId="392089F7" w14:textId="77777777" w:rsidR="007D7686" w:rsidRDefault="007D7686" w:rsidP="00CD1E53">
            <w:pPr>
              <w:jc w:val="center"/>
              <w:rPr>
                <w:lang w:eastAsia="ru-RU"/>
              </w:rPr>
            </w:pPr>
            <w:proofErr w:type="spellStart"/>
            <w:r w:rsidRPr="00D4378C">
              <w:rPr>
                <w:color w:val="000000"/>
                <w:lang w:eastAsia="uk-UA"/>
              </w:rPr>
              <w:t>ності</w:t>
            </w:r>
            <w:proofErr w:type="spellEnd"/>
            <w:r w:rsidRPr="00D4378C">
              <w:rPr>
                <w:color w:val="000000"/>
                <w:lang w:eastAsia="uk-UA"/>
              </w:rPr>
              <w:t>, %</w:t>
            </w:r>
          </w:p>
        </w:tc>
      </w:tr>
      <w:tr w:rsidR="007D7686" w:rsidRPr="00B12517" w14:paraId="0B6358B0" w14:textId="77777777" w:rsidTr="00CD1E53">
        <w:trPr>
          <w:jc w:val="center"/>
        </w:trPr>
        <w:tc>
          <w:tcPr>
            <w:tcW w:w="1291" w:type="dxa"/>
            <w:vMerge w:val="restart"/>
            <w:vAlign w:val="center"/>
          </w:tcPr>
          <w:p w14:paraId="79236AB2" w14:textId="77777777" w:rsidR="007D7686" w:rsidRPr="00B12517" w:rsidRDefault="007D7686" w:rsidP="00CD1E53">
            <w:pPr>
              <w:jc w:val="center"/>
              <w:rPr>
                <w:lang w:eastAsia="ru-RU"/>
              </w:rPr>
            </w:pPr>
            <w:r>
              <w:rPr>
                <w:lang w:eastAsia="ru-RU"/>
              </w:rPr>
              <w:t>Моцарт</w:t>
            </w:r>
          </w:p>
        </w:tc>
        <w:tc>
          <w:tcPr>
            <w:tcW w:w="1419" w:type="dxa"/>
            <w:vAlign w:val="center"/>
          </w:tcPr>
          <w:p w14:paraId="5EC11DB5" w14:textId="77777777" w:rsidR="007D7686" w:rsidRPr="00B12517" w:rsidRDefault="007D7686" w:rsidP="00CD1E53">
            <w:pPr>
              <w:jc w:val="center"/>
              <w:rPr>
                <w:lang w:eastAsia="ru-RU"/>
              </w:rPr>
            </w:pPr>
            <w:r>
              <w:rPr>
                <w:rFonts w:eastAsia="Calibri"/>
                <w:szCs w:val="28"/>
              </w:rPr>
              <w:t>ІІІ декада квітня</w:t>
            </w:r>
          </w:p>
        </w:tc>
        <w:tc>
          <w:tcPr>
            <w:tcW w:w="1834" w:type="dxa"/>
            <w:vAlign w:val="center"/>
          </w:tcPr>
          <w:p w14:paraId="319D8A16" w14:textId="77777777" w:rsidR="007D7686" w:rsidRPr="00B12517" w:rsidRDefault="007D7686" w:rsidP="00CD1E53">
            <w:pPr>
              <w:spacing w:line="360" w:lineRule="auto"/>
              <w:jc w:val="center"/>
              <w:rPr>
                <w:lang w:eastAsia="ru-RU"/>
              </w:rPr>
            </w:pPr>
            <w:r>
              <w:rPr>
                <w:lang w:eastAsia="ru-RU"/>
              </w:rPr>
              <w:t>30,1</w:t>
            </w:r>
          </w:p>
        </w:tc>
        <w:tc>
          <w:tcPr>
            <w:tcW w:w="1600" w:type="dxa"/>
            <w:vAlign w:val="center"/>
          </w:tcPr>
          <w:p w14:paraId="03C745F6" w14:textId="77777777" w:rsidR="007D7686" w:rsidRDefault="007D7686" w:rsidP="00CD1E53">
            <w:pPr>
              <w:jc w:val="center"/>
              <w:rPr>
                <w:lang w:eastAsia="ru-RU"/>
              </w:rPr>
            </w:pPr>
            <w:r>
              <w:rPr>
                <w:lang w:eastAsia="ru-RU"/>
              </w:rPr>
              <w:t>47919</w:t>
            </w:r>
          </w:p>
        </w:tc>
        <w:tc>
          <w:tcPr>
            <w:tcW w:w="1600" w:type="dxa"/>
            <w:vAlign w:val="center"/>
          </w:tcPr>
          <w:p w14:paraId="0ED3AB4A" w14:textId="77777777" w:rsidR="007D7686" w:rsidRDefault="007D7686" w:rsidP="00CD1E53">
            <w:pPr>
              <w:jc w:val="center"/>
              <w:rPr>
                <w:lang w:eastAsia="ru-RU"/>
              </w:rPr>
            </w:pPr>
            <w:r w:rsidRPr="00D4378C">
              <w:rPr>
                <w:color w:val="000000"/>
                <w:spacing w:val="8"/>
                <w:lang w:eastAsia="uk-UA"/>
              </w:rPr>
              <w:t>2</w:t>
            </w:r>
            <w:r>
              <w:rPr>
                <w:color w:val="000000"/>
                <w:spacing w:val="8"/>
                <w:lang w:val="en-US" w:eastAsia="uk-UA"/>
              </w:rPr>
              <w:t>7</w:t>
            </w:r>
            <w:r w:rsidRPr="00D4378C">
              <w:rPr>
                <w:color w:val="000000"/>
                <w:spacing w:val="8"/>
                <w:lang w:eastAsia="uk-UA"/>
              </w:rPr>
              <w:t>600</w:t>
            </w:r>
          </w:p>
        </w:tc>
        <w:tc>
          <w:tcPr>
            <w:tcW w:w="1600" w:type="dxa"/>
            <w:vAlign w:val="center"/>
          </w:tcPr>
          <w:p w14:paraId="695EDCD8" w14:textId="77777777" w:rsidR="007D7686" w:rsidRDefault="007D7686" w:rsidP="00CD1E53">
            <w:pPr>
              <w:jc w:val="center"/>
              <w:rPr>
                <w:lang w:eastAsia="ru-RU"/>
              </w:rPr>
            </w:pPr>
            <w:r>
              <w:rPr>
                <w:lang w:eastAsia="ru-RU"/>
              </w:rPr>
              <w:t>20319</w:t>
            </w:r>
          </w:p>
        </w:tc>
        <w:tc>
          <w:tcPr>
            <w:tcW w:w="1600" w:type="dxa"/>
            <w:vAlign w:val="center"/>
          </w:tcPr>
          <w:p w14:paraId="774B35B0" w14:textId="77777777" w:rsidR="007D7686" w:rsidRDefault="007D7686" w:rsidP="00CD1E53">
            <w:pPr>
              <w:jc w:val="center"/>
              <w:rPr>
                <w:lang w:eastAsia="ru-RU"/>
              </w:rPr>
            </w:pPr>
            <w:r>
              <w:rPr>
                <w:lang w:eastAsia="ru-RU"/>
              </w:rPr>
              <w:t>917</w:t>
            </w:r>
          </w:p>
        </w:tc>
        <w:tc>
          <w:tcPr>
            <w:tcW w:w="1600" w:type="dxa"/>
            <w:vAlign w:val="center"/>
          </w:tcPr>
          <w:p w14:paraId="1B579E5F" w14:textId="77777777" w:rsidR="007D7686" w:rsidRDefault="007D7686" w:rsidP="00CD1E53">
            <w:pPr>
              <w:jc w:val="center"/>
              <w:rPr>
                <w:lang w:eastAsia="ru-RU"/>
              </w:rPr>
            </w:pPr>
            <w:r>
              <w:rPr>
                <w:lang w:eastAsia="ru-RU"/>
              </w:rPr>
              <w:t>73,6</w:t>
            </w:r>
          </w:p>
        </w:tc>
      </w:tr>
      <w:tr w:rsidR="007D7686" w:rsidRPr="00B12517" w14:paraId="434A0A7B" w14:textId="77777777" w:rsidTr="00CD1E53">
        <w:trPr>
          <w:jc w:val="center"/>
        </w:trPr>
        <w:tc>
          <w:tcPr>
            <w:tcW w:w="1291" w:type="dxa"/>
            <w:vMerge/>
            <w:vAlign w:val="center"/>
          </w:tcPr>
          <w:p w14:paraId="7D4E17EC" w14:textId="77777777" w:rsidR="007D7686" w:rsidRPr="00B12517" w:rsidRDefault="007D7686" w:rsidP="00CD1E53">
            <w:pPr>
              <w:jc w:val="center"/>
              <w:rPr>
                <w:lang w:eastAsia="ru-RU"/>
              </w:rPr>
            </w:pPr>
          </w:p>
        </w:tc>
        <w:tc>
          <w:tcPr>
            <w:tcW w:w="1419" w:type="dxa"/>
            <w:vAlign w:val="center"/>
          </w:tcPr>
          <w:p w14:paraId="37F8BD95" w14:textId="77777777" w:rsidR="007D7686" w:rsidRPr="00B12517" w:rsidRDefault="007D7686" w:rsidP="00CD1E53">
            <w:pPr>
              <w:jc w:val="center"/>
              <w:rPr>
                <w:lang w:eastAsia="ru-RU"/>
              </w:rPr>
            </w:pPr>
            <w:r>
              <w:rPr>
                <w:rFonts w:eastAsia="Calibri"/>
                <w:szCs w:val="28"/>
              </w:rPr>
              <w:t>І декада травня</w:t>
            </w:r>
          </w:p>
        </w:tc>
        <w:tc>
          <w:tcPr>
            <w:tcW w:w="1834" w:type="dxa"/>
            <w:vAlign w:val="center"/>
          </w:tcPr>
          <w:p w14:paraId="5C8DD8EA" w14:textId="77777777" w:rsidR="007D7686" w:rsidRPr="00B12517" w:rsidRDefault="007D7686" w:rsidP="00CD1E53">
            <w:pPr>
              <w:spacing w:line="360" w:lineRule="auto"/>
              <w:jc w:val="center"/>
              <w:rPr>
                <w:lang w:eastAsia="ru-RU"/>
              </w:rPr>
            </w:pPr>
            <w:r>
              <w:rPr>
                <w:lang w:eastAsia="ru-RU"/>
              </w:rPr>
              <w:t>32,6</w:t>
            </w:r>
          </w:p>
        </w:tc>
        <w:tc>
          <w:tcPr>
            <w:tcW w:w="1600" w:type="dxa"/>
            <w:vAlign w:val="center"/>
          </w:tcPr>
          <w:p w14:paraId="48C77667" w14:textId="77777777" w:rsidR="007D7686" w:rsidRDefault="007D7686" w:rsidP="00CD1E53">
            <w:pPr>
              <w:jc w:val="center"/>
              <w:rPr>
                <w:lang w:eastAsia="ru-RU"/>
              </w:rPr>
            </w:pPr>
            <w:r>
              <w:rPr>
                <w:lang w:eastAsia="ru-RU"/>
              </w:rPr>
              <w:t>51899</w:t>
            </w:r>
          </w:p>
        </w:tc>
        <w:tc>
          <w:tcPr>
            <w:tcW w:w="1600" w:type="dxa"/>
            <w:vAlign w:val="center"/>
          </w:tcPr>
          <w:p w14:paraId="27162EC0" w14:textId="77777777" w:rsidR="007D7686" w:rsidRDefault="007D7686" w:rsidP="00CD1E53">
            <w:pPr>
              <w:jc w:val="center"/>
              <w:rPr>
                <w:lang w:eastAsia="ru-RU"/>
              </w:rPr>
            </w:pPr>
            <w:r w:rsidRPr="00D4378C">
              <w:rPr>
                <w:color w:val="000000"/>
                <w:spacing w:val="8"/>
                <w:lang w:eastAsia="uk-UA"/>
              </w:rPr>
              <w:t>2</w:t>
            </w:r>
            <w:r>
              <w:rPr>
                <w:color w:val="000000"/>
                <w:spacing w:val="8"/>
                <w:lang w:val="en-US" w:eastAsia="uk-UA"/>
              </w:rPr>
              <w:t>7</w:t>
            </w:r>
            <w:r w:rsidRPr="00D4378C">
              <w:rPr>
                <w:color w:val="000000"/>
                <w:spacing w:val="8"/>
                <w:lang w:eastAsia="uk-UA"/>
              </w:rPr>
              <w:t>900</w:t>
            </w:r>
          </w:p>
        </w:tc>
        <w:tc>
          <w:tcPr>
            <w:tcW w:w="1600" w:type="dxa"/>
            <w:vAlign w:val="center"/>
          </w:tcPr>
          <w:p w14:paraId="190C53B8" w14:textId="77777777" w:rsidR="007D7686" w:rsidRDefault="007D7686" w:rsidP="00CD1E53">
            <w:pPr>
              <w:jc w:val="center"/>
              <w:rPr>
                <w:lang w:eastAsia="ru-RU"/>
              </w:rPr>
            </w:pPr>
            <w:r>
              <w:rPr>
                <w:lang w:eastAsia="ru-RU"/>
              </w:rPr>
              <w:t>23999</w:t>
            </w:r>
          </w:p>
        </w:tc>
        <w:tc>
          <w:tcPr>
            <w:tcW w:w="1600" w:type="dxa"/>
            <w:vAlign w:val="center"/>
          </w:tcPr>
          <w:p w14:paraId="08F476C4" w14:textId="77777777" w:rsidR="007D7686" w:rsidRDefault="007D7686" w:rsidP="00CD1E53">
            <w:pPr>
              <w:jc w:val="center"/>
              <w:rPr>
                <w:lang w:eastAsia="ru-RU"/>
              </w:rPr>
            </w:pPr>
            <w:r>
              <w:rPr>
                <w:lang w:eastAsia="ru-RU"/>
              </w:rPr>
              <w:t>856</w:t>
            </w:r>
          </w:p>
        </w:tc>
        <w:tc>
          <w:tcPr>
            <w:tcW w:w="1600" w:type="dxa"/>
            <w:vAlign w:val="center"/>
          </w:tcPr>
          <w:p w14:paraId="257CE42B" w14:textId="77777777" w:rsidR="007D7686" w:rsidRDefault="007D7686" w:rsidP="00CD1E53">
            <w:pPr>
              <w:jc w:val="center"/>
              <w:rPr>
                <w:lang w:eastAsia="ru-RU"/>
              </w:rPr>
            </w:pPr>
            <w:r>
              <w:rPr>
                <w:lang w:eastAsia="ru-RU"/>
              </w:rPr>
              <w:t>86,0</w:t>
            </w:r>
          </w:p>
        </w:tc>
      </w:tr>
      <w:tr w:rsidR="007D7686" w:rsidRPr="00B12517" w14:paraId="0C281C2E" w14:textId="77777777" w:rsidTr="00CD1E53">
        <w:trPr>
          <w:jc w:val="center"/>
        </w:trPr>
        <w:tc>
          <w:tcPr>
            <w:tcW w:w="1291" w:type="dxa"/>
            <w:vMerge/>
            <w:vAlign w:val="center"/>
          </w:tcPr>
          <w:p w14:paraId="0A80E7C1" w14:textId="77777777" w:rsidR="007D7686" w:rsidRPr="00B12517" w:rsidRDefault="007D7686" w:rsidP="00CD1E53">
            <w:pPr>
              <w:jc w:val="center"/>
              <w:rPr>
                <w:lang w:eastAsia="ru-RU"/>
              </w:rPr>
            </w:pPr>
          </w:p>
        </w:tc>
        <w:tc>
          <w:tcPr>
            <w:tcW w:w="1419" w:type="dxa"/>
            <w:vAlign w:val="center"/>
          </w:tcPr>
          <w:p w14:paraId="0E478D24" w14:textId="77777777" w:rsidR="007D7686" w:rsidRPr="00B12517" w:rsidRDefault="007D7686" w:rsidP="00CD1E53">
            <w:pPr>
              <w:jc w:val="center"/>
              <w:rPr>
                <w:lang w:eastAsia="ru-RU"/>
              </w:rPr>
            </w:pPr>
            <w:r>
              <w:rPr>
                <w:rFonts w:eastAsia="Calibri"/>
                <w:szCs w:val="28"/>
              </w:rPr>
              <w:t>ІІ декада травня</w:t>
            </w:r>
          </w:p>
        </w:tc>
        <w:tc>
          <w:tcPr>
            <w:tcW w:w="1834" w:type="dxa"/>
            <w:vAlign w:val="center"/>
          </w:tcPr>
          <w:p w14:paraId="69FE5021" w14:textId="77777777" w:rsidR="007D7686" w:rsidRPr="00B12517" w:rsidRDefault="007D7686" w:rsidP="00CD1E53">
            <w:pPr>
              <w:spacing w:line="360" w:lineRule="auto"/>
              <w:jc w:val="center"/>
              <w:rPr>
                <w:lang w:eastAsia="ru-RU"/>
              </w:rPr>
            </w:pPr>
            <w:r>
              <w:rPr>
                <w:lang w:eastAsia="ru-RU"/>
              </w:rPr>
              <w:t>29,6</w:t>
            </w:r>
          </w:p>
        </w:tc>
        <w:tc>
          <w:tcPr>
            <w:tcW w:w="1600" w:type="dxa"/>
            <w:vAlign w:val="center"/>
          </w:tcPr>
          <w:p w14:paraId="5C54E8B7" w14:textId="77777777" w:rsidR="007D7686" w:rsidRDefault="007D7686" w:rsidP="00CD1E53">
            <w:pPr>
              <w:jc w:val="center"/>
              <w:rPr>
                <w:lang w:eastAsia="ru-RU"/>
              </w:rPr>
            </w:pPr>
            <w:r>
              <w:rPr>
                <w:lang w:eastAsia="ru-RU"/>
              </w:rPr>
              <w:t>47123</w:t>
            </w:r>
          </w:p>
        </w:tc>
        <w:tc>
          <w:tcPr>
            <w:tcW w:w="1600" w:type="dxa"/>
            <w:vAlign w:val="center"/>
          </w:tcPr>
          <w:p w14:paraId="40708F72" w14:textId="77777777" w:rsidR="007D7686" w:rsidRDefault="007D7686" w:rsidP="00CD1E53">
            <w:pPr>
              <w:jc w:val="center"/>
              <w:rPr>
                <w:lang w:eastAsia="ru-RU"/>
              </w:rPr>
            </w:pPr>
            <w:r w:rsidRPr="00D4378C">
              <w:rPr>
                <w:color w:val="000000"/>
                <w:spacing w:val="8"/>
                <w:lang w:eastAsia="uk-UA"/>
              </w:rPr>
              <w:t>2</w:t>
            </w:r>
            <w:r>
              <w:rPr>
                <w:color w:val="000000"/>
                <w:spacing w:val="8"/>
                <w:lang w:val="en-US" w:eastAsia="uk-UA"/>
              </w:rPr>
              <w:t>8</w:t>
            </w:r>
            <w:r w:rsidRPr="00D4378C">
              <w:rPr>
                <w:color w:val="000000"/>
                <w:spacing w:val="8"/>
                <w:lang w:eastAsia="uk-UA"/>
              </w:rPr>
              <w:t>200</w:t>
            </w:r>
          </w:p>
        </w:tc>
        <w:tc>
          <w:tcPr>
            <w:tcW w:w="1600" w:type="dxa"/>
            <w:vAlign w:val="center"/>
          </w:tcPr>
          <w:p w14:paraId="393BCF86" w14:textId="77777777" w:rsidR="007D7686" w:rsidRDefault="007D7686" w:rsidP="00CD1E53">
            <w:pPr>
              <w:jc w:val="center"/>
              <w:rPr>
                <w:lang w:eastAsia="ru-RU"/>
              </w:rPr>
            </w:pPr>
            <w:r>
              <w:rPr>
                <w:lang w:eastAsia="ru-RU"/>
              </w:rPr>
              <w:t>18923</w:t>
            </w:r>
          </w:p>
        </w:tc>
        <w:tc>
          <w:tcPr>
            <w:tcW w:w="1600" w:type="dxa"/>
            <w:vAlign w:val="center"/>
          </w:tcPr>
          <w:p w14:paraId="4695099E" w14:textId="77777777" w:rsidR="007D7686" w:rsidRDefault="007D7686" w:rsidP="00CD1E53">
            <w:pPr>
              <w:jc w:val="center"/>
              <w:rPr>
                <w:lang w:eastAsia="ru-RU"/>
              </w:rPr>
            </w:pPr>
            <w:r>
              <w:rPr>
                <w:lang w:eastAsia="ru-RU"/>
              </w:rPr>
              <w:t>916</w:t>
            </w:r>
          </w:p>
        </w:tc>
        <w:tc>
          <w:tcPr>
            <w:tcW w:w="1600" w:type="dxa"/>
            <w:vAlign w:val="center"/>
          </w:tcPr>
          <w:p w14:paraId="5E9EC63E" w14:textId="77777777" w:rsidR="007D7686" w:rsidRDefault="007D7686" w:rsidP="00CD1E53">
            <w:pPr>
              <w:jc w:val="center"/>
              <w:rPr>
                <w:lang w:eastAsia="ru-RU"/>
              </w:rPr>
            </w:pPr>
            <w:r>
              <w:rPr>
                <w:lang w:eastAsia="ru-RU"/>
              </w:rPr>
              <w:t>67,1</w:t>
            </w:r>
          </w:p>
        </w:tc>
      </w:tr>
      <w:tr w:rsidR="007D7686" w:rsidRPr="00B12517" w14:paraId="06CF265E" w14:textId="77777777" w:rsidTr="00CD1E53">
        <w:trPr>
          <w:jc w:val="center"/>
        </w:trPr>
        <w:tc>
          <w:tcPr>
            <w:tcW w:w="2710" w:type="dxa"/>
            <w:gridSpan w:val="2"/>
            <w:shd w:val="clear" w:color="auto" w:fill="E7E6E6" w:themeFill="background2"/>
            <w:vAlign w:val="center"/>
          </w:tcPr>
          <w:p w14:paraId="79CDDA83" w14:textId="77777777" w:rsidR="007D7686" w:rsidRDefault="007D7686" w:rsidP="00CD1E53">
            <w:pPr>
              <w:jc w:val="center"/>
              <w:rPr>
                <w:rFonts w:eastAsia="Calibri"/>
                <w:szCs w:val="28"/>
              </w:rPr>
            </w:pPr>
            <w:r>
              <w:rPr>
                <w:rFonts w:eastAsia="Calibri"/>
                <w:szCs w:val="28"/>
              </w:rPr>
              <w:t>Середнє по сорту</w:t>
            </w:r>
          </w:p>
          <w:p w14:paraId="6944D091" w14:textId="77777777" w:rsidR="007D7686" w:rsidRDefault="007D7686" w:rsidP="00CD1E53">
            <w:pPr>
              <w:jc w:val="center"/>
              <w:rPr>
                <w:rFonts w:eastAsia="Calibri"/>
                <w:szCs w:val="28"/>
              </w:rPr>
            </w:pPr>
          </w:p>
        </w:tc>
        <w:tc>
          <w:tcPr>
            <w:tcW w:w="1834" w:type="dxa"/>
            <w:shd w:val="clear" w:color="auto" w:fill="E7E6E6" w:themeFill="background2"/>
            <w:vAlign w:val="center"/>
          </w:tcPr>
          <w:p w14:paraId="100249FB" w14:textId="77777777" w:rsidR="007D7686" w:rsidRPr="00B12517" w:rsidRDefault="007D7686" w:rsidP="00CD1E53">
            <w:pPr>
              <w:jc w:val="center"/>
              <w:rPr>
                <w:lang w:eastAsia="ru-RU"/>
              </w:rPr>
            </w:pPr>
            <w:r>
              <w:rPr>
                <w:lang w:eastAsia="ru-RU"/>
              </w:rPr>
              <w:t>30,8</w:t>
            </w:r>
          </w:p>
        </w:tc>
        <w:tc>
          <w:tcPr>
            <w:tcW w:w="1600" w:type="dxa"/>
            <w:shd w:val="clear" w:color="auto" w:fill="E7E6E6" w:themeFill="background2"/>
            <w:vAlign w:val="center"/>
          </w:tcPr>
          <w:p w14:paraId="42DCECF6" w14:textId="77777777" w:rsidR="007D7686" w:rsidRPr="002F015A" w:rsidRDefault="007D7686" w:rsidP="00CD1E53">
            <w:pPr>
              <w:jc w:val="center"/>
              <w:rPr>
                <w:lang w:val="en-US" w:eastAsia="ru-RU"/>
              </w:rPr>
            </w:pPr>
            <w:r>
              <w:rPr>
                <w:lang w:val="en-US" w:eastAsia="ru-RU"/>
              </w:rPr>
              <w:t>49034</w:t>
            </w:r>
          </w:p>
        </w:tc>
        <w:tc>
          <w:tcPr>
            <w:tcW w:w="1600" w:type="dxa"/>
            <w:shd w:val="clear" w:color="auto" w:fill="E7E6E6" w:themeFill="background2"/>
            <w:vAlign w:val="center"/>
          </w:tcPr>
          <w:p w14:paraId="307B7DD9" w14:textId="77777777" w:rsidR="007D7686" w:rsidRPr="002F015A" w:rsidRDefault="007D7686" w:rsidP="00CD1E53">
            <w:pPr>
              <w:jc w:val="center"/>
              <w:rPr>
                <w:lang w:val="en-US" w:eastAsia="ru-RU"/>
              </w:rPr>
            </w:pPr>
            <w:r>
              <w:rPr>
                <w:lang w:val="en-US" w:eastAsia="ru-RU"/>
              </w:rPr>
              <w:t>27900</w:t>
            </w:r>
          </w:p>
        </w:tc>
        <w:tc>
          <w:tcPr>
            <w:tcW w:w="1600" w:type="dxa"/>
            <w:shd w:val="clear" w:color="auto" w:fill="E7E6E6" w:themeFill="background2"/>
            <w:vAlign w:val="center"/>
          </w:tcPr>
          <w:p w14:paraId="0C97B791" w14:textId="77777777" w:rsidR="007D7686" w:rsidRDefault="007D7686" w:rsidP="00CD1E53">
            <w:pPr>
              <w:jc w:val="center"/>
              <w:rPr>
                <w:lang w:eastAsia="ru-RU"/>
              </w:rPr>
            </w:pPr>
            <w:r>
              <w:rPr>
                <w:lang w:eastAsia="ru-RU"/>
              </w:rPr>
              <w:t>21134</w:t>
            </w:r>
          </w:p>
        </w:tc>
        <w:tc>
          <w:tcPr>
            <w:tcW w:w="1600" w:type="dxa"/>
            <w:shd w:val="clear" w:color="auto" w:fill="E7E6E6" w:themeFill="background2"/>
            <w:vAlign w:val="center"/>
          </w:tcPr>
          <w:p w14:paraId="3369DEF6" w14:textId="77777777" w:rsidR="007D7686" w:rsidRDefault="007D7686" w:rsidP="00CD1E53">
            <w:pPr>
              <w:jc w:val="center"/>
              <w:rPr>
                <w:lang w:eastAsia="ru-RU"/>
              </w:rPr>
            </w:pPr>
            <w:r>
              <w:rPr>
                <w:lang w:eastAsia="ru-RU"/>
              </w:rPr>
              <w:t>906</w:t>
            </w:r>
          </w:p>
        </w:tc>
        <w:tc>
          <w:tcPr>
            <w:tcW w:w="1600" w:type="dxa"/>
            <w:shd w:val="clear" w:color="auto" w:fill="E7E6E6" w:themeFill="background2"/>
            <w:vAlign w:val="center"/>
          </w:tcPr>
          <w:p w14:paraId="7F9B606D" w14:textId="77777777" w:rsidR="007D7686" w:rsidRDefault="007D7686" w:rsidP="00CD1E53">
            <w:pPr>
              <w:jc w:val="center"/>
              <w:rPr>
                <w:lang w:eastAsia="ru-RU"/>
              </w:rPr>
            </w:pPr>
            <w:r>
              <w:rPr>
                <w:lang w:eastAsia="ru-RU"/>
              </w:rPr>
              <w:t>75,7</w:t>
            </w:r>
          </w:p>
        </w:tc>
      </w:tr>
      <w:tr w:rsidR="007D7686" w:rsidRPr="00B12517" w14:paraId="154AADA4" w14:textId="77777777" w:rsidTr="00CD1E53">
        <w:trPr>
          <w:jc w:val="center"/>
        </w:trPr>
        <w:tc>
          <w:tcPr>
            <w:tcW w:w="1291" w:type="dxa"/>
            <w:vMerge w:val="restart"/>
            <w:vAlign w:val="center"/>
          </w:tcPr>
          <w:p w14:paraId="53FFA5DC" w14:textId="77777777" w:rsidR="007D7686" w:rsidRPr="00B12517" w:rsidRDefault="007D7686" w:rsidP="00CD1E53">
            <w:pPr>
              <w:spacing w:line="360" w:lineRule="auto"/>
              <w:jc w:val="center"/>
              <w:rPr>
                <w:lang w:eastAsia="ru-RU"/>
              </w:rPr>
            </w:pPr>
            <w:r>
              <w:rPr>
                <w:lang w:eastAsia="ru-RU"/>
              </w:rPr>
              <w:t>Княжна</w:t>
            </w:r>
          </w:p>
        </w:tc>
        <w:tc>
          <w:tcPr>
            <w:tcW w:w="1419" w:type="dxa"/>
            <w:vAlign w:val="center"/>
          </w:tcPr>
          <w:p w14:paraId="118ACE3A" w14:textId="77777777" w:rsidR="007D7686" w:rsidRPr="00B12517" w:rsidRDefault="007D7686" w:rsidP="00CD1E53">
            <w:pPr>
              <w:jc w:val="center"/>
              <w:rPr>
                <w:lang w:eastAsia="ru-RU"/>
              </w:rPr>
            </w:pPr>
            <w:r>
              <w:rPr>
                <w:rFonts w:eastAsia="Calibri"/>
                <w:szCs w:val="28"/>
              </w:rPr>
              <w:t>ІІІ декада квітня</w:t>
            </w:r>
          </w:p>
        </w:tc>
        <w:tc>
          <w:tcPr>
            <w:tcW w:w="1834" w:type="dxa"/>
            <w:vAlign w:val="center"/>
          </w:tcPr>
          <w:p w14:paraId="151650BA" w14:textId="77777777" w:rsidR="007D7686" w:rsidRPr="00B12517" w:rsidRDefault="007D7686" w:rsidP="00CD1E53">
            <w:pPr>
              <w:spacing w:line="360" w:lineRule="auto"/>
              <w:jc w:val="center"/>
              <w:rPr>
                <w:lang w:eastAsia="ru-RU"/>
              </w:rPr>
            </w:pPr>
            <w:r>
              <w:rPr>
                <w:lang w:eastAsia="ru-RU"/>
              </w:rPr>
              <w:t>23,6</w:t>
            </w:r>
          </w:p>
        </w:tc>
        <w:tc>
          <w:tcPr>
            <w:tcW w:w="1600" w:type="dxa"/>
            <w:vAlign w:val="center"/>
          </w:tcPr>
          <w:p w14:paraId="1423B841" w14:textId="77777777" w:rsidR="007D7686" w:rsidRDefault="007D7686" w:rsidP="00CD1E53">
            <w:pPr>
              <w:jc w:val="center"/>
              <w:rPr>
                <w:lang w:eastAsia="ru-RU"/>
              </w:rPr>
            </w:pPr>
            <w:r>
              <w:rPr>
                <w:lang w:eastAsia="ru-RU"/>
              </w:rPr>
              <w:t>37571</w:t>
            </w:r>
          </w:p>
        </w:tc>
        <w:tc>
          <w:tcPr>
            <w:tcW w:w="1600" w:type="dxa"/>
            <w:vAlign w:val="center"/>
          </w:tcPr>
          <w:p w14:paraId="3960506F" w14:textId="77777777" w:rsidR="007D7686" w:rsidRDefault="007D7686" w:rsidP="00CD1E53">
            <w:pPr>
              <w:jc w:val="center"/>
              <w:rPr>
                <w:lang w:eastAsia="ru-RU"/>
              </w:rPr>
            </w:pPr>
            <w:r w:rsidRPr="00D4378C">
              <w:rPr>
                <w:color w:val="000000"/>
                <w:spacing w:val="8"/>
                <w:lang w:eastAsia="uk-UA"/>
              </w:rPr>
              <w:t>2</w:t>
            </w:r>
            <w:r>
              <w:rPr>
                <w:color w:val="000000"/>
                <w:spacing w:val="8"/>
                <w:lang w:val="en-US" w:eastAsia="uk-UA"/>
              </w:rPr>
              <w:t>7</w:t>
            </w:r>
            <w:r w:rsidRPr="00D4378C">
              <w:rPr>
                <w:color w:val="000000"/>
                <w:spacing w:val="8"/>
                <w:lang w:eastAsia="uk-UA"/>
              </w:rPr>
              <w:t>600</w:t>
            </w:r>
          </w:p>
        </w:tc>
        <w:tc>
          <w:tcPr>
            <w:tcW w:w="1600" w:type="dxa"/>
            <w:vAlign w:val="center"/>
          </w:tcPr>
          <w:p w14:paraId="3EFA7C5B" w14:textId="77777777" w:rsidR="007D7686" w:rsidRDefault="007D7686" w:rsidP="00CD1E53">
            <w:pPr>
              <w:jc w:val="center"/>
              <w:rPr>
                <w:lang w:eastAsia="ru-RU"/>
              </w:rPr>
            </w:pPr>
            <w:r>
              <w:rPr>
                <w:lang w:eastAsia="ru-RU"/>
              </w:rPr>
              <w:t>9971</w:t>
            </w:r>
          </w:p>
        </w:tc>
        <w:tc>
          <w:tcPr>
            <w:tcW w:w="1600" w:type="dxa"/>
            <w:vAlign w:val="center"/>
          </w:tcPr>
          <w:p w14:paraId="2A817438" w14:textId="77777777" w:rsidR="007D7686" w:rsidRDefault="007D7686" w:rsidP="00CD1E53">
            <w:pPr>
              <w:jc w:val="center"/>
              <w:rPr>
                <w:lang w:eastAsia="ru-RU"/>
              </w:rPr>
            </w:pPr>
            <w:r>
              <w:rPr>
                <w:lang w:eastAsia="ru-RU"/>
              </w:rPr>
              <w:t>1162</w:t>
            </w:r>
          </w:p>
        </w:tc>
        <w:tc>
          <w:tcPr>
            <w:tcW w:w="1600" w:type="dxa"/>
            <w:vAlign w:val="center"/>
          </w:tcPr>
          <w:p w14:paraId="435454EC" w14:textId="77777777" w:rsidR="007D7686" w:rsidRDefault="007D7686" w:rsidP="00CD1E53">
            <w:pPr>
              <w:jc w:val="center"/>
              <w:rPr>
                <w:lang w:eastAsia="ru-RU"/>
              </w:rPr>
            </w:pPr>
            <w:r>
              <w:rPr>
                <w:lang w:eastAsia="ru-RU"/>
              </w:rPr>
              <w:t>36,1</w:t>
            </w:r>
          </w:p>
        </w:tc>
      </w:tr>
      <w:tr w:rsidR="007D7686" w:rsidRPr="00B12517" w14:paraId="2154A62A" w14:textId="77777777" w:rsidTr="00CD1E53">
        <w:trPr>
          <w:jc w:val="center"/>
        </w:trPr>
        <w:tc>
          <w:tcPr>
            <w:tcW w:w="1291" w:type="dxa"/>
            <w:vMerge/>
            <w:vAlign w:val="center"/>
          </w:tcPr>
          <w:p w14:paraId="6CF42020" w14:textId="77777777" w:rsidR="007D7686" w:rsidRPr="00B12517" w:rsidRDefault="007D7686" w:rsidP="00CD1E53">
            <w:pPr>
              <w:spacing w:line="360" w:lineRule="auto"/>
              <w:jc w:val="center"/>
              <w:rPr>
                <w:lang w:eastAsia="ru-RU"/>
              </w:rPr>
            </w:pPr>
          </w:p>
        </w:tc>
        <w:tc>
          <w:tcPr>
            <w:tcW w:w="1419" w:type="dxa"/>
            <w:vAlign w:val="center"/>
          </w:tcPr>
          <w:p w14:paraId="6C816AA0" w14:textId="77777777" w:rsidR="007D7686" w:rsidRPr="00B12517" w:rsidRDefault="007D7686" w:rsidP="00CD1E53">
            <w:pPr>
              <w:jc w:val="center"/>
              <w:rPr>
                <w:lang w:eastAsia="ru-RU"/>
              </w:rPr>
            </w:pPr>
            <w:r>
              <w:rPr>
                <w:rFonts w:eastAsia="Calibri"/>
                <w:szCs w:val="28"/>
              </w:rPr>
              <w:t>І декада травня</w:t>
            </w:r>
          </w:p>
        </w:tc>
        <w:tc>
          <w:tcPr>
            <w:tcW w:w="1834" w:type="dxa"/>
            <w:vAlign w:val="center"/>
          </w:tcPr>
          <w:p w14:paraId="3BE477D5" w14:textId="77777777" w:rsidR="007D7686" w:rsidRPr="00B12517" w:rsidRDefault="007D7686" w:rsidP="00CD1E53">
            <w:pPr>
              <w:spacing w:line="360" w:lineRule="auto"/>
              <w:jc w:val="center"/>
              <w:rPr>
                <w:lang w:eastAsia="ru-RU"/>
              </w:rPr>
            </w:pPr>
            <w:r>
              <w:rPr>
                <w:lang w:eastAsia="ru-RU"/>
              </w:rPr>
              <w:t>26,1</w:t>
            </w:r>
          </w:p>
        </w:tc>
        <w:tc>
          <w:tcPr>
            <w:tcW w:w="1600" w:type="dxa"/>
            <w:vAlign w:val="center"/>
          </w:tcPr>
          <w:p w14:paraId="46D5FC06" w14:textId="77777777" w:rsidR="007D7686" w:rsidRPr="002F015A" w:rsidRDefault="007D7686" w:rsidP="00CD1E53">
            <w:pPr>
              <w:jc w:val="center"/>
              <w:rPr>
                <w:lang w:val="en-US" w:eastAsia="ru-RU"/>
              </w:rPr>
            </w:pPr>
            <w:r>
              <w:rPr>
                <w:lang w:val="en-US" w:eastAsia="ru-RU"/>
              </w:rPr>
              <w:t>41551</w:t>
            </w:r>
          </w:p>
        </w:tc>
        <w:tc>
          <w:tcPr>
            <w:tcW w:w="1600" w:type="dxa"/>
            <w:vAlign w:val="center"/>
          </w:tcPr>
          <w:p w14:paraId="1A323D43" w14:textId="77777777" w:rsidR="007D7686" w:rsidRDefault="007D7686" w:rsidP="00CD1E53">
            <w:pPr>
              <w:jc w:val="center"/>
              <w:rPr>
                <w:lang w:eastAsia="ru-RU"/>
              </w:rPr>
            </w:pPr>
            <w:r w:rsidRPr="00D4378C">
              <w:rPr>
                <w:color w:val="000000"/>
                <w:spacing w:val="8"/>
                <w:lang w:eastAsia="uk-UA"/>
              </w:rPr>
              <w:t>2</w:t>
            </w:r>
            <w:r>
              <w:rPr>
                <w:color w:val="000000"/>
                <w:spacing w:val="8"/>
                <w:lang w:val="en-US" w:eastAsia="uk-UA"/>
              </w:rPr>
              <w:t>7</w:t>
            </w:r>
            <w:r w:rsidRPr="00D4378C">
              <w:rPr>
                <w:color w:val="000000"/>
                <w:spacing w:val="8"/>
                <w:lang w:eastAsia="uk-UA"/>
              </w:rPr>
              <w:t>900</w:t>
            </w:r>
          </w:p>
        </w:tc>
        <w:tc>
          <w:tcPr>
            <w:tcW w:w="1600" w:type="dxa"/>
            <w:vAlign w:val="center"/>
          </w:tcPr>
          <w:p w14:paraId="1464E6F8" w14:textId="77777777" w:rsidR="007D7686" w:rsidRDefault="007D7686" w:rsidP="00CD1E53">
            <w:pPr>
              <w:jc w:val="center"/>
              <w:rPr>
                <w:lang w:eastAsia="ru-RU"/>
              </w:rPr>
            </w:pPr>
            <w:r>
              <w:rPr>
                <w:lang w:eastAsia="ru-RU"/>
              </w:rPr>
              <w:t>13651</w:t>
            </w:r>
          </w:p>
        </w:tc>
        <w:tc>
          <w:tcPr>
            <w:tcW w:w="1600" w:type="dxa"/>
            <w:vAlign w:val="center"/>
          </w:tcPr>
          <w:p w14:paraId="7DFD7156" w14:textId="77777777" w:rsidR="007D7686" w:rsidRDefault="007D7686" w:rsidP="00CD1E53">
            <w:pPr>
              <w:jc w:val="center"/>
              <w:rPr>
                <w:lang w:eastAsia="ru-RU"/>
              </w:rPr>
            </w:pPr>
            <w:r>
              <w:rPr>
                <w:lang w:eastAsia="ru-RU"/>
              </w:rPr>
              <w:t>1069</w:t>
            </w:r>
          </w:p>
        </w:tc>
        <w:tc>
          <w:tcPr>
            <w:tcW w:w="1600" w:type="dxa"/>
            <w:vAlign w:val="center"/>
          </w:tcPr>
          <w:p w14:paraId="7EF1E7C0" w14:textId="77777777" w:rsidR="007D7686" w:rsidRDefault="007D7686" w:rsidP="00CD1E53">
            <w:pPr>
              <w:jc w:val="center"/>
              <w:rPr>
                <w:lang w:eastAsia="ru-RU"/>
              </w:rPr>
            </w:pPr>
            <w:r>
              <w:rPr>
                <w:lang w:eastAsia="ru-RU"/>
              </w:rPr>
              <w:t>48,9</w:t>
            </w:r>
          </w:p>
        </w:tc>
      </w:tr>
      <w:tr w:rsidR="007D7686" w:rsidRPr="00B12517" w14:paraId="2C4C50F0" w14:textId="77777777" w:rsidTr="00CD1E53">
        <w:trPr>
          <w:jc w:val="center"/>
        </w:trPr>
        <w:tc>
          <w:tcPr>
            <w:tcW w:w="1291" w:type="dxa"/>
            <w:vMerge/>
            <w:vAlign w:val="center"/>
          </w:tcPr>
          <w:p w14:paraId="47776503" w14:textId="77777777" w:rsidR="007D7686" w:rsidRPr="00B12517" w:rsidRDefault="007D7686" w:rsidP="00CD1E53">
            <w:pPr>
              <w:spacing w:line="360" w:lineRule="auto"/>
              <w:jc w:val="center"/>
              <w:rPr>
                <w:lang w:eastAsia="ru-RU"/>
              </w:rPr>
            </w:pPr>
          </w:p>
        </w:tc>
        <w:tc>
          <w:tcPr>
            <w:tcW w:w="1419" w:type="dxa"/>
            <w:vAlign w:val="center"/>
          </w:tcPr>
          <w:p w14:paraId="4A6AF011" w14:textId="77777777" w:rsidR="007D7686" w:rsidRPr="00B12517" w:rsidRDefault="007D7686" w:rsidP="00CD1E53">
            <w:pPr>
              <w:jc w:val="center"/>
              <w:rPr>
                <w:lang w:eastAsia="ru-RU"/>
              </w:rPr>
            </w:pPr>
            <w:r>
              <w:rPr>
                <w:rFonts w:eastAsia="Calibri"/>
                <w:szCs w:val="28"/>
              </w:rPr>
              <w:t>ІІ декада травня</w:t>
            </w:r>
          </w:p>
        </w:tc>
        <w:tc>
          <w:tcPr>
            <w:tcW w:w="1834" w:type="dxa"/>
            <w:vAlign w:val="center"/>
          </w:tcPr>
          <w:p w14:paraId="03889D10" w14:textId="77777777" w:rsidR="007D7686" w:rsidRPr="00B12517" w:rsidRDefault="007D7686" w:rsidP="00CD1E53">
            <w:pPr>
              <w:spacing w:line="360" w:lineRule="auto"/>
              <w:jc w:val="center"/>
              <w:rPr>
                <w:lang w:eastAsia="ru-RU"/>
              </w:rPr>
            </w:pPr>
            <w:r>
              <w:rPr>
                <w:lang w:eastAsia="ru-RU"/>
              </w:rPr>
              <w:t>22,4</w:t>
            </w:r>
          </w:p>
        </w:tc>
        <w:tc>
          <w:tcPr>
            <w:tcW w:w="1600" w:type="dxa"/>
            <w:vAlign w:val="center"/>
          </w:tcPr>
          <w:p w14:paraId="2AFE1CF8" w14:textId="77777777" w:rsidR="007D7686" w:rsidRPr="002F015A" w:rsidRDefault="007D7686" w:rsidP="00CD1E53">
            <w:pPr>
              <w:jc w:val="center"/>
              <w:rPr>
                <w:lang w:val="en-US" w:eastAsia="ru-RU"/>
              </w:rPr>
            </w:pPr>
            <w:r>
              <w:rPr>
                <w:lang w:val="en-US" w:eastAsia="ru-RU"/>
              </w:rPr>
              <w:t>35661</w:t>
            </w:r>
          </w:p>
        </w:tc>
        <w:tc>
          <w:tcPr>
            <w:tcW w:w="1600" w:type="dxa"/>
            <w:vAlign w:val="center"/>
          </w:tcPr>
          <w:p w14:paraId="71AA2BBC" w14:textId="77777777" w:rsidR="007D7686" w:rsidRDefault="007D7686" w:rsidP="00CD1E53">
            <w:pPr>
              <w:jc w:val="center"/>
              <w:rPr>
                <w:lang w:eastAsia="ru-RU"/>
              </w:rPr>
            </w:pPr>
            <w:r w:rsidRPr="00D4378C">
              <w:rPr>
                <w:color w:val="000000"/>
                <w:spacing w:val="8"/>
                <w:lang w:eastAsia="uk-UA"/>
              </w:rPr>
              <w:t>2</w:t>
            </w:r>
            <w:r>
              <w:rPr>
                <w:color w:val="000000"/>
                <w:spacing w:val="8"/>
                <w:lang w:val="en-US" w:eastAsia="uk-UA"/>
              </w:rPr>
              <w:t>8</w:t>
            </w:r>
            <w:r w:rsidRPr="00D4378C">
              <w:rPr>
                <w:color w:val="000000"/>
                <w:spacing w:val="8"/>
                <w:lang w:eastAsia="uk-UA"/>
              </w:rPr>
              <w:t>200</w:t>
            </w:r>
          </w:p>
        </w:tc>
        <w:tc>
          <w:tcPr>
            <w:tcW w:w="1600" w:type="dxa"/>
            <w:vAlign w:val="center"/>
          </w:tcPr>
          <w:p w14:paraId="285CBCBD" w14:textId="77777777" w:rsidR="007D7686" w:rsidRDefault="007D7686" w:rsidP="00CD1E53">
            <w:pPr>
              <w:jc w:val="center"/>
              <w:rPr>
                <w:lang w:eastAsia="ru-RU"/>
              </w:rPr>
            </w:pPr>
            <w:r>
              <w:rPr>
                <w:lang w:eastAsia="ru-RU"/>
              </w:rPr>
              <w:t>7461</w:t>
            </w:r>
          </w:p>
        </w:tc>
        <w:tc>
          <w:tcPr>
            <w:tcW w:w="1600" w:type="dxa"/>
            <w:vAlign w:val="center"/>
          </w:tcPr>
          <w:p w14:paraId="08C178CD" w14:textId="77777777" w:rsidR="007D7686" w:rsidRDefault="007D7686" w:rsidP="00CD1E53">
            <w:pPr>
              <w:jc w:val="center"/>
              <w:rPr>
                <w:lang w:eastAsia="ru-RU"/>
              </w:rPr>
            </w:pPr>
            <w:r>
              <w:rPr>
                <w:lang w:eastAsia="ru-RU"/>
              </w:rPr>
              <w:t>1258</w:t>
            </w:r>
          </w:p>
        </w:tc>
        <w:tc>
          <w:tcPr>
            <w:tcW w:w="1600" w:type="dxa"/>
            <w:vAlign w:val="center"/>
          </w:tcPr>
          <w:p w14:paraId="014417A9" w14:textId="77777777" w:rsidR="007D7686" w:rsidRDefault="007D7686" w:rsidP="00CD1E53">
            <w:pPr>
              <w:jc w:val="center"/>
              <w:rPr>
                <w:lang w:eastAsia="ru-RU"/>
              </w:rPr>
            </w:pPr>
            <w:r>
              <w:rPr>
                <w:lang w:eastAsia="ru-RU"/>
              </w:rPr>
              <w:t>26,5</w:t>
            </w:r>
          </w:p>
        </w:tc>
      </w:tr>
      <w:tr w:rsidR="007D7686" w:rsidRPr="00B12517" w14:paraId="4493EA96" w14:textId="77777777" w:rsidTr="00CD1E53">
        <w:trPr>
          <w:jc w:val="center"/>
        </w:trPr>
        <w:tc>
          <w:tcPr>
            <w:tcW w:w="2710" w:type="dxa"/>
            <w:gridSpan w:val="2"/>
            <w:shd w:val="clear" w:color="auto" w:fill="E7E6E6" w:themeFill="background2"/>
            <w:vAlign w:val="center"/>
          </w:tcPr>
          <w:p w14:paraId="06C9D6EB" w14:textId="77777777" w:rsidR="007D7686" w:rsidRDefault="007D7686" w:rsidP="00CD1E53">
            <w:pPr>
              <w:jc w:val="center"/>
              <w:rPr>
                <w:rFonts w:eastAsia="Calibri"/>
                <w:szCs w:val="28"/>
              </w:rPr>
            </w:pPr>
            <w:r>
              <w:rPr>
                <w:rFonts w:eastAsia="Calibri"/>
                <w:szCs w:val="28"/>
              </w:rPr>
              <w:t>Середнє по сорту</w:t>
            </w:r>
          </w:p>
          <w:p w14:paraId="0846982E" w14:textId="77777777" w:rsidR="007D7686" w:rsidRDefault="007D7686" w:rsidP="00CD1E53">
            <w:pPr>
              <w:jc w:val="center"/>
              <w:rPr>
                <w:rFonts w:eastAsia="Calibri"/>
                <w:szCs w:val="28"/>
              </w:rPr>
            </w:pPr>
          </w:p>
        </w:tc>
        <w:tc>
          <w:tcPr>
            <w:tcW w:w="1834" w:type="dxa"/>
            <w:shd w:val="clear" w:color="auto" w:fill="E7E6E6" w:themeFill="background2"/>
            <w:vAlign w:val="center"/>
          </w:tcPr>
          <w:p w14:paraId="1748CB48" w14:textId="77777777" w:rsidR="007D7686" w:rsidRPr="00B12517" w:rsidRDefault="007D7686" w:rsidP="00CD1E53">
            <w:pPr>
              <w:jc w:val="center"/>
              <w:rPr>
                <w:lang w:eastAsia="ru-RU"/>
              </w:rPr>
            </w:pPr>
            <w:r>
              <w:rPr>
                <w:lang w:eastAsia="ru-RU"/>
              </w:rPr>
              <w:t>24,0</w:t>
            </w:r>
          </w:p>
        </w:tc>
        <w:tc>
          <w:tcPr>
            <w:tcW w:w="1600" w:type="dxa"/>
            <w:shd w:val="clear" w:color="auto" w:fill="E7E6E6" w:themeFill="background2"/>
            <w:vAlign w:val="center"/>
          </w:tcPr>
          <w:p w14:paraId="5EAB4B94" w14:textId="77777777" w:rsidR="007D7686" w:rsidRPr="002F015A" w:rsidRDefault="007D7686" w:rsidP="00CD1E53">
            <w:pPr>
              <w:jc w:val="center"/>
              <w:rPr>
                <w:lang w:val="en-US" w:eastAsia="ru-RU"/>
              </w:rPr>
            </w:pPr>
            <w:r>
              <w:rPr>
                <w:lang w:val="en-US" w:eastAsia="ru-RU"/>
              </w:rPr>
              <w:t>38208</w:t>
            </w:r>
          </w:p>
        </w:tc>
        <w:tc>
          <w:tcPr>
            <w:tcW w:w="1600" w:type="dxa"/>
            <w:shd w:val="clear" w:color="auto" w:fill="E7E6E6" w:themeFill="background2"/>
            <w:vAlign w:val="center"/>
          </w:tcPr>
          <w:p w14:paraId="6C7F5AB8" w14:textId="77777777" w:rsidR="007D7686" w:rsidRDefault="007D7686" w:rsidP="00CD1E53">
            <w:pPr>
              <w:jc w:val="center"/>
              <w:rPr>
                <w:lang w:eastAsia="ru-RU"/>
              </w:rPr>
            </w:pPr>
            <w:r>
              <w:rPr>
                <w:lang w:val="en-US" w:eastAsia="ru-RU"/>
              </w:rPr>
              <w:t>27900</w:t>
            </w:r>
          </w:p>
        </w:tc>
        <w:tc>
          <w:tcPr>
            <w:tcW w:w="1600" w:type="dxa"/>
            <w:shd w:val="clear" w:color="auto" w:fill="E7E6E6" w:themeFill="background2"/>
            <w:vAlign w:val="center"/>
          </w:tcPr>
          <w:p w14:paraId="6CC84737" w14:textId="77777777" w:rsidR="007D7686" w:rsidRPr="002F015A" w:rsidRDefault="007D7686" w:rsidP="00CD1E53">
            <w:pPr>
              <w:jc w:val="center"/>
              <w:rPr>
                <w:lang w:val="en-US" w:eastAsia="ru-RU"/>
              </w:rPr>
            </w:pPr>
            <w:r>
              <w:rPr>
                <w:lang w:val="en-US" w:eastAsia="ru-RU"/>
              </w:rPr>
              <w:t>10308</w:t>
            </w:r>
          </w:p>
        </w:tc>
        <w:tc>
          <w:tcPr>
            <w:tcW w:w="1600" w:type="dxa"/>
            <w:shd w:val="clear" w:color="auto" w:fill="E7E6E6" w:themeFill="background2"/>
            <w:vAlign w:val="center"/>
          </w:tcPr>
          <w:p w14:paraId="5A610B48" w14:textId="77777777" w:rsidR="007D7686" w:rsidRDefault="007D7686" w:rsidP="00CD1E53">
            <w:pPr>
              <w:jc w:val="center"/>
              <w:rPr>
                <w:lang w:eastAsia="ru-RU"/>
              </w:rPr>
            </w:pPr>
            <w:r>
              <w:rPr>
                <w:lang w:eastAsia="ru-RU"/>
              </w:rPr>
              <w:t>1163</w:t>
            </w:r>
          </w:p>
        </w:tc>
        <w:tc>
          <w:tcPr>
            <w:tcW w:w="1600" w:type="dxa"/>
            <w:shd w:val="clear" w:color="auto" w:fill="E7E6E6" w:themeFill="background2"/>
            <w:vAlign w:val="center"/>
          </w:tcPr>
          <w:p w14:paraId="57FA9E33" w14:textId="77777777" w:rsidR="007D7686" w:rsidRPr="002F015A" w:rsidRDefault="007D7686" w:rsidP="00CD1E53">
            <w:pPr>
              <w:jc w:val="center"/>
              <w:rPr>
                <w:lang w:eastAsia="ru-RU"/>
              </w:rPr>
            </w:pPr>
            <w:r>
              <w:rPr>
                <w:lang w:val="en-US" w:eastAsia="ru-RU"/>
              </w:rPr>
              <w:t>36</w:t>
            </w:r>
            <w:r>
              <w:rPr>
                <w:lang w:eastAsia="ru-RU"/>
              </w:rPr>
              <w:t>,</w:t>
            </w:r>
            <w:r>
              <w:rPr>
                <w:lang w:val="en-US" w:eastAsia="ru-RU"/>
              </w:rPr>
              <w:t>9</w:t>
            </w:r>
          </w:p>
        </w:tc>
      </w:tr>
    </w:tbl>
    <w:p w14:paraId="2CF906B8" w14:textId="77777777" w:rsidR="007D7686" w:rsidRDefault="007D7686" w:rsidP="005C47C5">
      <w:pPr>
        <w:rPr>
          <w:rFonts w:ascii="Times New Roman" w:hAnsi="Times New Roman" w:cs="Times New Roman"/>
          <w:sz w:val="28"/>
          <w:szCs w:val="28"/>
        </w:rPr>
        <w:sectPr w:rsidR="007D7686" w:rsidSect="007D7686">
          <w:pgSz w:w="16838" w:h="11906" w:orient="landscape" w:code="9"/>
          <w:pgMar w:top="851" w:right="1134" w:bottom="1701" w:left="1134" w:header="709" w:footer="709" w:gutter="0"/>
          <w:cols w:space="708"/>
          <w:docGrid w:linePitch="360"/>
        </w:sectPr>
      </w:pPr>
    </w:p>
    <w:p w14:paraId="76822947" w14:textId="77777777" w:rsidR="00AF00E2" w:rsidRDefault="00AF00E2" w:rsidP="00AF00E2">
      <w:pPr>
        <w:rPr>
          <w:rFonts w:ascii="Times New Roman" w:hAnsi="Times New Roman" w:cs="Times New Roman"/>
          <w:sz w:val="28"/>
          <w:szCs w:val="28"/>
        </w:rPr>
      </w:pPr>
      <w:r w:rsidRPr="005C47C5">
        <w:rPr>
          <w:rFonts w:ascii="Times New Roman" w:hAnsi="Times New Roman" w:cs="Times New Roman"/>
          <w:sz w:val="28"/>
          <w:szCs w:val="28"/>
        </w:rPr>
        <w:lastRenderedPageBreak/>
        <w:t>Така ж тенденція спостерігалася і за</w:t>
      </w:r>
      <w:r>
        <w:rPr>
          <w:rFonts w:ascii="Times New Roman" w:hAnsi="Times New Roman" w:cs="Times New Roman"/>
          <w:sz w:val="28"/>
          <w:szCs w:val="28"/>
        </w:rPr>
        <w:t xml:space="preserve"> </w:t>
      </w:r>
      <w:r w:rsidRPr="005C47C5">
        <w:rPr>
          <w:rFonts w:ascii="Times New Roman" w:hAnsi="Times New Roman" w:cs="Times New Roman"/>
          <w:sz w:val="28"/>
          <w:szCs w:val="28"/>
        </w:rPr>
        <w:t>сівби сорту Княжна</w:t>
      </w:r>
      <w:r>
        <w:rPr>
          <w:rFonts w:ascii="Times New Roman" w:hAnsi="Times New Roman" w:cs="Times New Roman"/>
          <w:sz w:val="28"/>
          <w:szCs w:val="28"/>
        </w:rPr>
        <w:t>,</w:t>
      </w:r>
      <w:r w:rsidRPr="005C47C5">
        <w:rPr>
          <w:rFonts w:ascii="Times New Roman" w:hAnsi="Times New Roman" w:cs="Times New Roman"/>
          <w:sz w:val="28"/>
          <w:szCs w:val="28"/>
        </w:rPr>
        <w:t xml:space="preserve"> найбільший чистий дохід </w:t>
      </w:r>
      <w:r>
        <w:rPr>
          <w:rFonts w:ascii="Times New Roman" w:hAnsi="Times New Roman" w:cs="Times New Roman"/>
          <w:sz w:val="28"/>
          <w:szCs w:val="28"/>
        </w:rPr>
        <w:t>м</w:t>
      </w:r>
      <w:r w:rsidRPr="005C47C5">
        <w:rPr>
          <w:rFonts w:ascii="Times New Roman" w:hAnsi="Times New Roman" w:cs="Times New Roman"/>
          <w:sz w:val="28"/>
          <w:szCs w:val="28"/>
        </w:rPr>
        <w:t>и отримали при</w:t>
      </w:r>
      <w:r>
        <w:rPr>
          <w:rFonts w:ascii="Times New Roman" w:hAnsi="Times New Roman" w:cs="Times New Roman"/>
          <w:sz w:val="28"/>
          <w:szCs w:val="28"/>
        </w:rPr>
        <w:t xml:space="preserve"> </w:t>
      </w:r>
      <w:r w:rsidRPr="005C47C5">
        <w:rPr>
          <w:rFonts w:ascii="Times New Roman" w:hAnsi="Times New Roman" w:cs="Times New Roman"/>
          <w:sz w:val="28"/>
          <w:szCs w:val="28"/>
        </w:rPr>
        <w:t>сівбі сої в першій декаді травня</w:t>
      </w:r>
      <w:r>
        <w:rPr>
          <w:rFonts w:ascii="Times New Roman" w:hAnsi="Times New Roman" w:cs="Times New Roman"/>
          <w:sz w:val="28"/>
          <w:szCs w:val="28"/>
        </w:rPr>
        <w:t xml:space="preserve"> -</w:t>
      </w:r>
      <w:r w:rsidRPr="005C47C5">
        <w:rPr>
          <w:rFonts w:ascii="Times New Roman" w:hAnsi="Times New Roman" w:cs="Times New Roman"/>
          <w:sz w:val="28"/>
          <w:szCs w:val="28"/>
        </w:rPr>
        <w:t xml:space="preserve"> 13659 грн</w:t>
      </w:r>
      <w:r>
        <w:rPr>
          <w:rFonts w:ascii="Times New Roman" w:hAnsi="Times New Roman" w:cs="Times New Roman"/>
          <w:sz w:val="28"/>
          <w:szCs w:val="28"/>
        </w:rPr>
        <w:t>,</w:t>
      </w:r>
      <w:r w:rsidRPr="005C47C5">
        <w:rPr>
          <w:rFonts w:ascii="Times New Roman" w:hAnsi="Times New Roman" w:cs="Times New Roman"/>
          <w:sz w:val="28"/>
          <w:szCs w:val="28"/>
        </w:rPr>
        <w:t xml:space="preserve"> а найменший при с</w:t>
      </w:r>
      <w:r>
        <w:rPr>
          <w:rFonts w:ascii="Times New Roman" w:hAnsi="Times New Roman" w:cs="Times New Roman"/>
          <w:sz w:val="28"/>
          <w:szCs w:val="28"/>
        </w:rPr>
        <w:t>ів</w:t>
      </w:r>
      <w:r w:rsidRPr="005C47C5">
        <w:rPr>
          <w:rFonts w:ascii="Times New Roman" w:hAnsi="Times New Roman" w:cs="Times New Roman"/>
          <w:sz w:val="28"/>
          <w:szCs w:val="28"/>
        </w:rPr>
        <w:t xml:space="preserve">бі </w:t>
      </w:r>
      <w:r>
        <w:rPr>
          <w:rFonts w:ascii="Times New Roman" w:hAnsi="Times New Roman" w:cs="Times New Roman"/>
          <w:sz w:val="28"/>
          <w:szCs w:val="28"/>
        </w:rPr>
        <w:t>в д</w:t>
      </w:r>
      <w:r w:rsidRPr="005C47C5">
        <w:rPr>
          <w:rFonts w:ascii="Times New Roman" w:hAnsi="Times New Roman" w:cs="Times New Roman"/>
          <w:sz w:val="28"/>
          <w:szCs w:val="28"/>
        </w:rPr>
        <w:t>руг</w:t>
      </w:r>
      <w:r>
        <w:rPr>
          <w:rFonts w:ascii="Times New Roman" w:hAnsi="Times New Roman" w:cs="Times New Roman"/>
          <w:sz w:val="28"/>
          <w:szCs w:val="28"/>
        </w:rPr>
        <w:t>і</w:t>
      </w:r>
      <w:r w:rsidRPr="005C47C5">
        <w:rPr>
          <w:rFonts w:ascii="Times New Roman" w:hAnsi="Times New Roman" w:cs="Times New Roman"/>
          <w:sz w:val="28"/>
          <w:szCs w:val="28"/>
        </w:rPr>
        <w:t xml:space="preserve">й декаді травня </w:t>
      </w:r>
      <w:r>
        <w:rPr>
          <w:rFonts w:ascii="Times New Roman" w:hAnsi="Times New Roman" w:cs="Times New Roman"/>
          <w:sz w:val="28"/>
          <w:szCs w:val="28"/>
        </w:rPr>
        <w:t xml:space="preserve">- </w:t>
      </w:r>
      <w:r w:rsidRPr="005C47C5">
        <w:rPr>
          <w:rFonts w:ascii="Times New Roman" w:hAnsi="Times New Roman" w:cs="Times New Roman"/>
          <w:sz w:val="28"/>
          <w:szCs w:val="28"/>
        </w:rPr>
        <w:t>7461 грн</w:t>
      </w:r>
      <w:r>
        <w:rPr>
          <w:rFonts w:ascii="Times New Roman" w:hAnsi="Times New Roman" w:cs="Times New Roman"/>
          <w:sz w:val="28"/>
          <w:szCs w:val="28"/>
        </w:rPr>
        <w:t>.</w:t>
      </w:r>
      <w:r w:rsidRPr="005C47C5">
        <w:rPr>
          <w:rFonts w:ascii="Times New Roman" w:hAnsi="Times New Roman" w:cs="Times New Roman"/>
          <w:sz w:val="28"/>
          <w:szCs w:val="28"/>
        </w:rPr>
        <w:t xml:space="preserve"> </w:t>
      </w:r>
    </w:p>
    <w:p w14:paraId="7A767A3B" w14:textId="77777777" w:rsidR="00AF00E2" w:rsidRDefault="00AF00E2" w:rsidP="00AF00E2">
      <w:pPr>
        <w:rPr>
          <w:rFonts w:ascii="Times New Roman" w:hAnsi="Times New Roman" w:cs="Times New Roman"/>
          <w:sz w:val="28"/>
          <w:szCs w:val="28"/>
        </w:rPr>
      </w:pPr>
      <w:r>
        <w:rPr>
          <w:rFonts w:ascii="Times New Roman" w:hAnsi="Times New Roman" w:cs="Times New Roman"/>
          <w:sz w:val="28"/>
          <w:szCs w:val="28"/>
        </w:rPr>
        <w:t>А</w:t>
      </w:r>
      <w:r w:rsidRPr="005C47C5">
        <w:rPr>
          <w:rFonts w:ascii="Times New Roman" w:hAnsi="Times New Roman" w:cs="Times New Roman"/>
          <w:sz w:val="28"/>
          <w:szCs w:val="28"/>
        </w:rPr>
        <w:t xml:space="preserve">налізуючи  отриманий чистий дохід  в середньому по сортах </w:t>
      </w:r>
      <w:r>
        <w:rPr>
          <w:rFonts w:ascii="Times New Roman" w:hAnsi="Times New Roman" w:cs="Times New Roman"/>
          <w:sz w:val="28"/>
          <w:szCs w:val="28"/>
        </w:rPr>
        <w:t>м</w:t>
      </w:r>
      <w:r w:rsidRPr="005C47C5">
        <w:rPr>
          <w:rFonts w:ascii="Times New Roman" w:hAnsi="Times New Roman" w:cs="Times New Roman"/>
          <w:sz w:val="28"/>
          <w:szCs w:val="28"/>
        </w:rPr>
        <w:t>и можемо відмітити</w:t>
      </w:r>
      <w:r>
        <w:rPr>
          <w:rFonts w:ascii="Times New Roman" w:hAnsi="Times New Roman" w:cs="Times New Roman"/>
          <w:sz w:val="28"/>
          <w:szCs w:val="28"/>
        </w:rPr>
        <w:t>,</w:t>
      </w:r>
      <w:r w:rsidRPr="005C47C5">
        <w:rPr>
          <w:rFonts w:ascii="Times New Roman" w:hAnsi="Times New Roman" w:cs="Times New Roman"/>
          <w:sz w:val="28"/>
          <w:szCs w:val="28"/>
        </w:rPr>
        <w:t xml:space="preserve"> що вирощування сорт Моцарт забезпечує більший дохід в порівнянні із сортом Княжна</w:t>
      </w:r>
      <w:r>
        <w:rPr>
          <w:rFonts w:ascii="Times New Roman" w:hAnsi="Times New Roman" w:cs="Times New Roman"/>
          <w:sz w:val="28"/>
          <w:szCs w:val="28"/>
        </w:rPr>
        <w:t>.</w:t>
      </w:r>
      <w:r w:rsidRPr="005C47C5">
        <w:rPr>
          <w:rFonts w:ascii="Times New Roman" w:hAnsi="Times New Roman" w:cs="Times New Roman"/>
          <w:sz w:val="28"/>
          <w:szCs w:val="28"/>
        </w:rPr>
        <w:t xml:space="preserve"> Зокрема</w:t>
      </w:r>
      <w:r>
        <w:rPr>
          <w:rFonts w:ascii="Times New Roman" w:hAnsi="Times New Roman" w:cs="Times New Roman"/>
          <w:sz w:val="28"/>
          <w:szCs w:val="28"/>
        </w:rPr>
        <w:t xml:space="preserve"> з</w:t>
      </w:r>
      <w:r w:rsidRPr="005C47C5">
        <w:rPr>
          <w:rFonts w:ascii="Times New Roman" w:hAnsi="Times New Roman" w:cs="Times New Roman"/>
          <w:sz w:val="28"/>
          <w:szCs w:val="28"/>
        </w:rPr>
        <w:t xml:space="preserve">а вирощування сорту Моцарт в середньому по досліду </w:t>
      </w:r>
      <w:r>
        <w:rPr>
          <w:rFonts w:ascii="Times New Roman" w:hAnsi="Times New Roman" w:cs="Times New Roman"/>
          <w:sz w:val="28"/>
          <w:szCs w:val="28"/>
        </w:rPr>
        <w:t>м</w:t>
      </w:r>
      <w:r w:rsidRPr="005C47C5">
        <w:rPr>
          <w:rFonts w:ascii="Times New Roman" w:hAnsi="Times New Roman" w:cs="Times New Roman"/>
          <w:sz w:val="28"/>
          <w:szCs w:val="28"/>
        </w:rPr>
        <w:t>и отримали 21</w:t>
      </w:r>
      <w:r>
        <w:rPr>
          <w:rFonts w:ascii="Times New Roman" w:hAnsi="Times New Roman" w:cs="Times New Roman"/>
          <w:sz w:val="28"/>
          <w:szCs w:val="28"/>
        </w:rPr>
        <w:t>1</w:t>
      </w:r>
      <w:r w:rsidRPr="005C47C5">
        <w:rPr>
          <w:rFonts w:ascii="Times New Roman" w:hAnsi="Times New Roman" w:cs="Times New Roman"/>
          <w:sz w:val="28"/>
          <w:szCs w:val="28"/>
        </w:rPr>
        <w:t>34 грн</w:t>
      </w:r>
      <w:r>
        <w:rPr>
          <w:rFonts w:ascii="Times New Roman" w:hAnsi="Times New Roman" w:cs="Times New Roman"/>
          <w:sz w:val="28"/>
          <w:szCs w:val="28"/>
        </w:rPr>
        <w:t>,</w:t>
      </w:r>
      <w:r w:rsidRPr="005C47C5">
        <w:rPr>
          <w:rFonts w:ascii="Times New Roman" w:hAnsi="Times New Roman" w:cs="Times New Roman"/>
          <w:sz w:val="28"/>
          <w:szCs w:val="28"/>
        </w:rPr>
        <w:t xml:space="preserve"> а за вирощування сорту Княжна лише </w:t>
      </w:r>
      <w:r>
        <w:rPr>
          <w:rFonts w:ascii="Times New Roman" w:hAnsi="Times New Roman" w:cs="Times New Roman"/>
          <w:sz w:val="28"/>
          <w:szCs w:val="28"/>
        </w:rPr>
        <w:t xml:space="preserve">- </w:t>
      </w:r>
      <w:r w:rsidRPr="005C47C5">
        <w:rPr>
          <w:rFonts w:ascii="Times New Roman" w:hAnsi="Times New Roman" w:cs="Times New Roman"/>
          <w:sz w:val="28"/>
          <w:szCs w:val="28"/>
        </w:rPr>
        <w:t>10308 грн</w:t>
      </w:r>
      <w:r>
        <w:rPr>
          <w:rFonts w:ascii="Times New Roman" w:hAnsi="Times New Roman" w:cs="Times New Roman"/>
          <w:sz w:val="28"/>
          <w:szCs w:val="28"/>
        </w:rPr>
        <w:t>.</w:t>
      </w:r>
      <w:r w:rsidRPr="005C47C5">
        <w:rPr>
          <w:rFonts w:ascii="Times New Roman" w:hAnsi="Times New Roman" w:cs="Times New Roman"/>
          <w:sz w:val="28"/>
          <w:szCs w:val="28"/>
        </w:rPr>
        <w:t xml:space="preserve"> </w:t>
      </w:r>
    </w:p>
    <w:p w14:paraId="1E83440A" w14:textId="5F3926F0" w:rsidR="005C47C5" w:rsidRPr="005C47C5" w:rsidRDefault="005C47C5" w:rsidP="005C47C5">
      <w:pPr>
        <w:rPr>
          <w:rFonts w:ascii="Times New Roman" w:hAnsi="Times New Roman" w:cs="Times New Roman"/>
          <w:sz w:val="28"/>
          <w:szCs w:val="28"/>
        </w:rPr>
      </w:pPr>
      <w:r w:rsidRPr="005C47C5">
        <w:rPr>
          <w:rFonts w:ascii="Times New Roman" w:hAnsi="Times New Roman" w:cs="Times New Roman"/>
          <w:sz w:val="28"/>
          <w:szCs w:val="28"/>
        </w:rPr>
        <w:t>Така</w:t>
      </w:r>
      <w:r>
        <w:rPr>
          <w:rFonts w:ascii="Times New Roman" w:hAnsi="Times New Roman" w:cs="Times New Roman"/>
          <w:sz w:val="28"/>
          <w:szCs w:val="28"/>
        </w:rPr>
        <w:t xml:space="preserve"> </w:t>
      </w:r>
      <w:r w:rsidRPr="005C47C5">
        <w:rPr>
          <w:rFonts w:ascii="Times New Roman" w:hAnsi="Times New Roman" w:cs="Times New Roman"/>
          <w:sz w:val="28"/>
          <w:szCs w:val="28"/>
        </w:rPr>
        <w:t>ж ситуація спостерігається і при визначенні рівня рентабельності виробництва</w:t>
      </w:r>
      <w:r>
        <w:rPr>
          <w:rFonts w:ascii="Times New Roman" w:hAnsi="Times New Roman" w:cs="Times New Roman"/>
          <w:sz w:val="28"/>
          <w:szCs w:val="28"/>
        </w:rPr>
        <w:t>,</w:t>
      </w:r>
      <w:r w:rsidRPr="005C47C5">
        <w:rPr>
          <w:rFonts w:ascii="Times New Roman" w:hAnsi="Times New Roman" w:cs="Times New Roman"/>
          <w:sz w:val="28"/>
          <w:szCs w:val="28"/>
        </w:rPr>
        <w:t xml:space="preserve"> </w:t>
      </w:r>
      <w:r>
        <w:rPr>
          <w:rFonts w:ascii="Times New Roman" w:hAnsi="Times New Roman" w:cs="Times New Roman"/>
          <w:sz w:val="28"/>
          <w:szCs w:val="28"/>
        </w:rPr>
        <w:t>н</w:t>
      </w:r>
      <w:r w:rsidRPr="005C47C5">
        <w:rPr>
          <w:rFonts w:ascii="Times New Roman" w:hAnsi="Times New Roman" w:cs="Times New Roman"/>
          <w:sz w:val="28"/>
          <w:szCs w:val="28"/>
        </w:rPr>
        <w:t>айкращі</w:t>
      </w:r>
      <w:r>
        <w:rPr>
          <w:rFonts w:ascii="Times New Roman" w:hAnsi="Times New Roman" w:cs="Times New Roman"/>
          <w:sz w:val="28"/>
          <w:szCs w:val="28"/>
        </w:rPr>
        <w:t xml:space="preserve"> </w:t>
      </w:r>
      <w:r w:rsidRPr="005C47C5">
        <w:rPr>
          <w:rFonts w:ascii="Times New Roman" w:hAnsi="Times New Roman" w:cs="Times New Roman"/>
          <w:sz w:val="28"/>
          <w:szCs w:val="28"/>
        </w:rPr>
        <w:t>результати отримані при сівбі в першій декаді</w:t>
      </w:r>
      <w:r>
        <w:rPr>
          <w:rFonts w:ascii="Times New Roman" w:hAnsi="Times New Roman" w:cs="Times New Roman"/>
          <w:sz w:val="28"/>
          <w:szCs w:val="28"/>
        </w:rPr>
        <w:t xml:space="preserve"> травня.</w:t>
      </w:r>
      <w:r w:rsidRPr="005C47C5">
        <w:rPr>
          <w:rFonts w:ascii="Times New Roman" w:hAnsi="Times New Roman" w:cs="Times New Roman"/>
          <w:sz w:val="28"/>
          <w:szCs w:val="28"/>
        </w:rPr>
        <w:t xml:space="preserve"> Зокрем</w:t>
      </w:r>
      <w:r>
        <w:rPr>
          <w:rFonts w:ascii="Times New Roman" w:hAnsi="Times New Roman" w:cs="Times New Roman"/>
          <w:sz w:val="28"/>
          <w:szCs w:val="28"/>
        </w:rPr>
        <w:t xml:space="preserve">а </w:t>
      </w:r>
      <w:r w:rsidRPr="005C47C5">
        <w:rPr>
          <w:rFonts w:ascii="Times New Roman" w:hAnsi="Times New Roman" w:cs="Times New Roman"/>
          <w:sz w:val="28"/>
          <w:szCs w:val="28"/>
        </w:rPr>
        <w:t xml:space="preserve"> сівба </w:t>
      </w:r>
      <w:r>
        <w:rPr>
          <w:rFonts w:ascii="Times New Roman" w:hAnsi="Times New Roman" w:cs="Times New Roman"/>
          <w:sz w:val="28"/>
          <w:szCs w:val="28"/>
        </w:rPr>
        <w:t xml:space="preserve">в </w:t>
      </w:r>
      <w:r w:rsidRPr="005C47C5">
        <w:rPr>
          <w:rFonts w:ascii="Times New Roman" w:hAnsi="Times New Roman" w:cs="Times New Roman"/>
          <w:sz w:val="28"/>
          <w:szCs w:val="28"/>
        </w:rPr>
        <w:t>перш</w:t>
      </w:r>
      <w:r>
        <w:rPr>
          <w:rFonts w:ascii="Times New Roman" w:hAnsi="Times New Roman" w:cs="Times New Roman"/>
          <w:sz w:val="28"/>
          <w:szCs w:val="28"/>
        </w:rPr>
        <w:t>і</w:t>
      </w:r>
      <w:r w:rsidRPr="005C47C5">
        <w:rPr>
          <w:rFonts w:ascii="Times New Roman" w:hAnsi="Times New Roman" w:cs="Times New Roman"/>
          <w:sz w:val="28"/>
          <w:szCs w:val="28"/>
        </w:rPr>
        <w:t>й декаді травня сорту Моцарт дозволила досягти рівня рентабельності 86,0%, а сівба сорту Княжна 48,9%</w:t>
      </w:r>
      <w:r w:rsidR="00916E61">
        <w:rPr>
          <w:rFonts w:ascii="Times New Roman" w:hAnsi="Times New Roman" w:cs="Times New Roman"/>
          <w:sz w:val="28"/>
          <w:szCs w:val="28"/>
        </w:rPr>
        <w:t>.</w:t>
      </w:r>
      <w:r w:rsidRPr="005C47C5">
        <w:rPr>
          <w:rFonts w:ascii="Times New Roman" w:hAnsi="Times New Roman" w:cs="Times New Roman"/>
          <w:sz w:val="28"/>
          <w:szCs w:val="28"/>
        </w:rPr>
        <w:t xml:space="preserve"> </w:t>
      </w:r>
      <w:r w:rsidR="00916E61" w:rsidRPr="005C47C5">
        <w:rPr>
          <w:rFonts w:ascii="Times New Roman" w:hAnsi="Times New Roman" w:cs="Times New Roman"/>
          <w:sz w:val="28"/>
          <w:szCs w:val="28"/>
        </w:rPr>
        <w:t>Б</w:t>
      </w:r>
      <w:r w:rsidRPr="005C47C5">
        <w:rPr>
          <w:rFonts w:ascii="Times New Roman" w:hAnsi="Times New Roman" w:cs="Times New Roman"/>
          <w:sz w:val="28"/>
          <w:szCs w:val="28"/>
        </w:rPr>
        <w:t>ільш</w:t>
      </w:r>
      <w:r w:rsidR="00916E61">
        <w:rPr>
          <w:rFonts w:ascii="Times New Roman" w:hAnsi="Times New Roman" w:cs="Times New Roman"/>
          <w:sz w:val="28"/>
          <w:szCs w:val="28"/>
        </w:rPr>
        <w:t xml:space="preserve"> </w:t>
      </w:r>
      <w:r w:rsidRPr="005C47C5">
        <w:rPr>
          <w:rFonts w:ascii="Times New Roman" w:hAnsi="Times New Roman" w:cs="Times New Roman"/>
          <w:sz w:val="28"/>
          <w:szCs w:val="28"/>
        </w:rPr>
        <w:t>швидше висівання сої спричинює зменшення рівня рентабельності відповідно до 73,6 та 36,1%</w:t>
      </w:r>
      <w:r w:rsidR="00916E61">
        <w:rPr>
          <w:rFonts w:ascii="Times New Roman" w:hAnsi="Times New Roman" w:cs="Times New Roman"/>
          <w:sz w:val="28"/>
          <w:szCs w:val="28"/>
        </w:rPr>
        <w:t>.</w:t>
      </w:r>
      <w:r w:rsidRPr="005C47C5">
        <w:rPr>
          <w:rFonts w:ascii="Times New Roman" w:hAnsi="Times New Roman" w:cs="Times New Roman"/>
          <w:sz w:val="28"/>
          <w:szCs w:val="28"/>
        </w:rPr>
        <w:t xml:space="preserve"> </w:t>
      </w:r>
      <w:r w:rsidR="00916E61" w:rsidRPr="005C47C5">
        <w:rPr>
          <w:rFonts w:ascii="Times New Roman" w:hAnsi="Times New Roman" w:cs="Times New Roman"/>
          <w:sz w:val="28"/>
          <w:szCs w:val="28"/>
        </w:rPr>
        <w:t>Н</w:t>
      </w:r>
      <w:r w:rsidRPr="005C47C5">
        <w:rPr>
          <w:rFonts w:ascii="Times New Roman" w:hAnsi="Times New Roman" w:cs="Times New Roman"/>
          <w:sz w:val="28"/>
          <w:szCs w:val="28"/>
        </w:rPr>
        <w:t>айгірші</w:t>
      </w:r>
      <w:r w:rsidR="00916E61">
        <w:rPr>
          <w:rFonts w:ascii="Times New Roman" w:hAnsi="Times New Roman" w:cs="Times New Roman"/>
          <w:sz w:val="28"/>
          <w:szCs w:val="28"/>
        </w:rPr>
        <w:t xml:space="preserve"> </w:t>
      </w:r>
      <w:r w:rsidRPr="005C47C5">
        <w:rPr>
          <w:rFonts w:ascii="Times New Roman" w:hAnsi="Times New Roman" w:cs="Times New Roman"/>
          <w:sz w:val="28"/>
          <w:szCs w:val="28"/>
        </w:rPr>
        <w:t xml:space="preserve">показники показує сівба </w:t>
      </w:r>
      <w:r w:rsidR="00916E61">
        <w:rPr>
          <w:rFonts w:ascii="Times New Roman" w:hAnsi="Times New Roman" w:cs="Times New Roman"/>
          <w:sz w:val="28"/>
          <w:szCs w:val="28"/>
        </w:rPr>
        <w:t xml:space="preserve">в </w:t>
      </w:r>
      <w:r w:rsidRPr="005C47C5">
        <w:rPr>
          <w:rFonts w:ascii="Times New Roman" w:hAnsi="Times New Roman" w:cs="Times New Roman"/>
          <w:sz w:val="28"/>
          <w:szCs w:val="28"/>
        </w:rPr>
        <w:t xml:space="preserve">пізні строки в другій декаді травня де </w:t>
      </w:r>
      <w:r w:rsidR="00916E61">
        <w:rPr>
          <w:rFonts w:ascii="Times New Roman" w:hAnsi="Times New Roman" w:cs="Times New Roman"/>
          <w:sz w:val="28"/>
          <w:szCs w:val="28"/>
        </w:rPr>
        <w:t xml:space="preserve">рівень рентабельності </w:t>
      </w:r>
      <w:r w:rsidRPr="005C47C5">
        <w:rPr>
          <w:rFonts w:ascii="Times New Roman" w:hAnsi="Times New Roman" w:cs="Times New Roman"/>
          <w:sz w:val="28"/>
          <w:szCs w:val="28"/>
        </w:rPr>
        <w:t>відповідно станови</w:t>
      </w:r>
      <w:r w:rsidR="00916E61">
        <w:rPr>
          <w:rFonts w:ascii="Times New Roman" w:hAnsi="Times New Roman" w:cs="Times New Roman"/>
          <w:sz w:val="28"/>
          <w:szCs w:val="28"/>
        </w:rPr>
        <w:t>в</w:t>
      </w:r>
      <w:r w:rsidRPr="005C47C5">
        <w:rPr>
          <w:rFonts w:ascii="Times New Roman" w:hAnsi="Times New Roman" w:cs="Times New Roman"/>
          <w:sz w:val="28"/>
          <w:szCs w:val="28"/>
        </w:rPr>
        <w:t xml:space="preserve"> 67,1 та 26,5%</w:t>
      </w:r>
      <w:r w:rsidR="00916E61">
        <w:rPr>
          <w:rFonts w:ascii="Times New Roman" w:hAnsi="Times New Roman" w:cs="Times New Roman"/>
          <w:sz w:val="28"/>
          <w:szCs w:val="28"/>
        </w:rPr>
        <w:t>.</w:t>
      </w:r>
    </w:p>
    <w:p w14:paraId="2CD5F100" w14:textId="5031D9FF" w:rsidR="005C47C5" w:rsidRPr="005C47C5" w:rsidRDefault="005C47C5" w:rsidP="005C47C5">
      <w:pPr>
        <w:rPr>
          <w:rFonts w:ascii="Times New Roman" w:hAnsi="Times New Roman" w:cs="Times New Roman"/>
          <w:sz w:val="28"/>
          <w:szCs w:val="28"/>
        </w:rPr>
      </w:pPr>
      <w:r w:rsidRPr="005C47C5">
        <w:rPr>
          <w:rFonts w:ascii="Times New Roman" w:hAnsi="Times New Roman" w:cs="Times New Roman"/>
          <w:sz w:val="28"/>
          <w:szCs w:val="28"/>
        </w:rPr>
        <w:t> </w:t>
      </w:r>
      <w:r w:rsidR="00916E61" w:rsidRPr="005C47C5">
        <w:rPr>
          <w:rFonts w:ascii="Times New Roman" w:hAnsi="Times New Roman" w:cs="Times New Roman"/>
          <w:sz w:val="28"/>
          <w:szCs w:val="28"/>
        </w:rPr>
        <w:t>Я</w:t>
      </w:r>
      <w:r w:rsidRPr="005C47C5">
        <w:rPr>
          <w:rFonts w:ascii="Times New Roman" w:hAnsi="Times New Roman" w:cs="Times New Roman"/>
          <w:sz w:val="28"/>
          <w:szCs w:val="28"/>
        </w:rPr>
        <w:t>к</w:t>
      </w:r>
      <w:r w:rsidR="00916E61">
        <w:rPr>
          <w:rFonts w:ascii="Times New Roman" w:hAnsi="Times New Roman" w:cs="Times New Roman"/>
          <w:sz w:val="28"/>
          <w:szCs w:val="28"/>
        </w:rPr>
        <w:t xml:space="preserve"> </w:t>
      </w:r>
      <w:r w:rsidRPr="005C47C5">
        <w:rPr>
          <w:rFonts w:ascii="Times New Roman" w:hAnsi="Times New Roman" w:cs="Times New Roman"/>
          <w:sz w:val="28"/>
          <w:szCs w:val="28"/>
        </w:rPr>
        <w:t xml:space="preserve">бачимо </w:t>
      </w:r>
      <w:r w:rsidR="00916E61">
        <w:rPr>
          <w:rFonts w:ascii="Times New Roman" w:hAnsi="Times New Roman" w:cs="Times New Roman"/>
          <w:sz w:val="28"/>
          <w:szCs w:val="28"/>
        </w:rPr>
        <w:t>н</w:t>
      </w:r>
      <w:r w:rsidRPr="005C47C5">
        <w:rPr>
          <w:rFonts w:ascii="Times New Roman" w:hAnsi="Times New Roman" w:cs="Times New Roman"/>
          <w:sz w:val="28"/>
          <w:szCs w:val="28"/>
        </w:rPr>
        <w:t>айвищий рівень рентабельності виробництва з-поміж усіх варіантів нашого досліду отриманий за вирощування сорту Моцарт</w:t>
      </w:r>
      <w:r w:rsidR="00916E61">
        <w:rPr>
          <w:rFonts w:ascii="Times New Roman" w:hAnsi="Times New Roman" w:cs="Times New Roman"/>
          <w:sz w:val="28"/>
          <w:szCs w:val="28"/>
        </w:rPr>
        <w:t>,</w:t>
      </w:r>
      <w:r w:rsidRPr="005C47C5">
        <w:rPr>
          <w:rFonts w:ascii="Times New Roman" w:hAnsi="Times New Roman" w:cs="Times New Roman"/>
          <w:sz w:val="28"/>
          <w:szCs w:val="28"/>
        </w:rPr>
        <w:t xml:space="preserve"> який висівали в першій декаді травня</w:t>
      </w:r>
      <w:r w:rsidR="00916E61">
        <w:rPr>
          <w:rFonts w:ascii="Times New Roman" w:hAnsi="Times New Roman" w:cs="Times New Roman"/>
          <w:sz w:val="28"/>
          <w:szCs w:val="28"/>
        </w:rPr>
        <w:t>.</w:t>
      </w:r>
    </w:p>
    <w:p w14:paraId="39163DA3" w14:textId="3005F6A9" w:rsidR="00317BC6" w:rsidRPr="005C47C5" w:rsidRDefault="00452536">
      <w:pPr>
        <w:rPr>
          <w:rFonts w:ascii="Times New Roman" w:hAnsi="Times New Roman" w:cs="Times New Roman"/>
          <w:sz w:val="28"/>
          <w:szCs w:val="28"/>
        </w:rPr>
      </w:pPr>
      <w:r w:rsidRPr="00452536">
        <w:rPr>
          <w:rFonts w:ascii="Times New Roman" w:hAnsi="Times New Roman" w:cs="Times New Roman"/>
          <w:sz w:val="28"/>
          <w:szCs w:val="28"/>
        </w:rPr>
        <w:t>Енергетична оцінка</w:t>
      </w:r>
      <w:r>
        <w:rPr>
          <w:rFonts w:ascii="Times New Roman" w:hAnsi="Times New Roman" w:cs="Times New Roman"/>
          <w:sz w:val="28"/>
          <w:szCs w:val="28"/>
        </w:rPr>
        <w:t xml:space="preserve"> запропонованих заходів для</w:t>
      </w:r>
      <w:r w:rsidRPr="00452536">
        <w:rPr>
          <w:rFonts w:ascii="Times New Roman" w:hAnsi="Times New Roman" w:cs="Times New Roman"/>
          <w:sz w:val="28"/>
          <w:szCs w:val="28"/>
        </w:rPr>
        <w:t xml:space="preserve"> сільськогосподарського виробництва, на відміну від </w:t>
      </w:r>
      <w:r>
        <w:rPr>
          <w:rFonts w:ascii="Times New Roman" w:hAnsi="Times New Roman" w:cs="Times New Roman"/>
          <w:sz w:val="28"/>
          <w:szCs w:val="28"/>
        </w:rPr>
        <w:t>економічної</w:t>
      </w:r>
      <w:r w:rsidRPr="00452536">
        <w:rPr>
          <w:rFonts w:ascii="Times New Roman" w:hAnsi="Times New Roman" w:cs="Times New Roman"/>
          <w:sz w:val="28"/>
          <w:szCs w:val="28"/>
        </w:rPr>
        <w:t xml:space="preserve">, дає можливість визначати результативність </w:t>
      </w:r>
      <w:r>
        <w:rPr>
          <w:rFonts w:ascii="Times New Roman" w:hAnsi="Times New Roman" w:cs="Times New Roman"/>
          <w:sz w:val="28"/>
          <w:szCs w:val="28"/>
        </w:rPr>
        <w:t>додаткових затрат</w:t>
      </w:r>
      <w:r w:rsidRPr="00452536">
        <w:rPr>
          <w:rFonts w:ascii="Times New Roman" w:hAnsi="Times New Roman" w:cs="Times New Roman"/>
          <w:sz w:val="28"/>
          <w:szCs w:val="28"/>
        </w:rPr>
        <w:t xml:space="preserve"> незалежно від коливання </w:t>
      </w:r>
      <w:r>
        <w:rPr>
          <w:rFonts w:ascii="Times New Roman" w:hAnsi="Times New Roman" w:cs="Times New Roman"/>
          <w:sz w:val="28"/>
          <w:szCs w:val="28"/>
        </w:rPr>
        <w:t>цін на ринку</w:t>
      </w:r>
      <w:r w:rsidRPr="00452536">
        <w:rPr>
          <w:rFonts w:ascii="Times New Roman" w:hAnsi="Times New Roman" w:cs="Times New Roman"/>
          <w:sz w:val="28"/>
          <w:szCs w:val="28"/>
        </w:rPr>
        <w:t xml:space="preserve"> та інфляції</w:t>
      </w:r>
      <w:r>
        <w:rPr>
          <w:rFonts w:ascii="Times New Roman" w:hAnsi="Times New Roman" w:cs="Times New Roman"/>
          <w:sz w:val="28"/>
          <w:szCs w:val="28"/>
        </w:rPr>
        <w:t xml:space="preserve"> гривні</w:t>
      </w:r>
      <w:r w:rsidRPr="00452536">
        <w:rPr>
          <w:rFonts w:ascii="Times New Roman" w:hAnsi="Times New Roman" w:cs="Times New Roman"/>
          <w:sz w:val="28"/>
          <w:szCs w:val="28"/>
        </w:rPr>
        <w:t xml:space="preserve">. Енергетичний аналіз </w:t>
      </w:r>
      <w:r>
        <w:rPr>
          <w:rFonts w:ascii="Times New Roman" w:hAnsi="Times New Roman" w:cs="Times New Roman"/>
          <w:sz w:val="28"/>
          <w:szCs w:val="28"/>
        </w:rPr>
        <w:t>показує ефективність</w:t>
      </w:r>
      <w:r w:rsidRPr="00452536">
        <w:rPr>
          <w:rFonts w:ascii="Times New Roman" w:hAnsi="Times New Roman" w:cs="Times New Roman"/>
          <w:sz w:val="28"/>
          <w:szCs w:val="28"/>
        </w:rPr>
        <w:t xml:space="preserve"> використання непоновлюваної і поновлюваної енергії. </w:t>
      </w:r>
      <w:r>
        <w:rPr>
          <w:rFonts w:ascii="Times New Roman" w:hAnsi="Times New Roman" w:cs="Times New Roman"/>
          <w:sz w:val="28"/>
          <w:szCs w:val="28"/>
        </w:rPr>
        <w:t>Затрати енергії на одиницю площі при вирощуванні сої ми отримали на</w:t>
      </w:r>
      <w:r w:rsidR="004E424F">
        <w:rPr>
          <w:rFonts w:ascii="Times New Roman" w:hAnsi="Times New Roman" w:cs="Times New Roman"/>
          <w:sz w:val="28"/>
          <w:szCs w:val="28"/>
        </w:rPr>
        <w:t xml:space="preserve"> основі</w:t>
      </w:r>
      <w:r w:rsidRPr="00452536">
        <w:rPr>
          <w:rFonts w:ascii="Times New Roman" w:hAnsi="Times New Roman" w:cs="Times New Roman"/>
          <w:sz w:val="28"/>
          <w:szCs w:val="28"/>
        </w:rPr>
        <w:t xml:space="preserve"> технологічн</w:t>
      </w:r>
      <w:r w:rsidR="004E424F">
        <w:rPr>
          <w:rFonts w:ascii="Times New Roman" w:hAnsi="Times New Roman" w:cs="Times New Roman"/>
          <w:sz w:val="28"/>
          <w:szCs w:val="28"/>
        </w:rPr>
        <w:t>ої</w:t>
      </w:r>
      <w:r w:rsidRPr="00452536">
        <w:rPr>
          <w:rFonts w:ascii="Times New Roman" w:hAnsi="Times New Roman" w:cs="Times New Roman"/>
          <w:sz w:val="28"/>
          <w:szCs w:val="28"/>
        </w:rPr>
        <w:t xml:space="preserve"> карт</w:t>
      </w:r>
      <w:r w:rsidR="004E424F">
        <w:rPr>
          <w:rFonts w:ascii="Times New Roman" w:hAnsi="Times New Roman" w:cs="Times New Roman"/>
          <w:sz w:val="28"/>
          <w:szCs w:val="28"/>
        </w:rPr>
        <w:t>и</w:t>
      </w:r>
      <w:r w:rsidRPr="00452536">
        <w:rPr>
          <w:rFonts w:ascii="Times New Roman" w:hAnsi="Times New Roman" w:cs="Times New Roman"/>
          <w:sz w:val="28"/>
          <w:szCs w:val="28"/>
        </w:rPr>
        <w:t xml:space="preserve">. </w:t>
      </w:r>
      <w:r w:rsidR="004E424F">
        <w:rPr>
          <w:rFonts w:ascii="Times New Roman" w:hAnsi="Times New Roman" w:cs="Times New Roman"/>
          <w:sz w:val="28"/>
          <w:szCs w:val="28"/>
        </w:rPr>
        <w:t>Вона допомагає визначити</w:t>
      </w:r>
      <w:r w:rsidRPr="00452536">
        <w:rPr>
          <w:rFonts w:ascii="Times New Roman" w:hAnsi="Times New Roman" w:cs="Times New Roman"/>
          <w:sz w:val="28"/>
          <w:szCs w:val="28"/>
        </w:rPr>
        <w:t xml:space="preserve"> перелік робіт </w:t>
      </w:r>
      <w:r w:rsidR="004E424F">
        <w:rPr>
          <w:rFonts w:ascii="Times New Roman" w:hAnsi="Times New Roman" w:cs="Times New Roman"/>
          <w:sz w:val="28"/>
          <w:szCs w:val="28"/>
        </w:rPr>
        <w:t xml:space="preserve">та матеріальних затрат </w:t>
      </w:r>
      <w:r w:rsidRPr="00452536">
        <w:rPr>
          <w:rFonts w:ascii="Times New Roman" w:hAnsi="Times New Roman" w:cs="Times New Roman"/>
          <w:sz w:val="28"/>
          <w:szCs w:val="28"/>
        </w:rPr>
        <w:t>і на підставі нормативних енергетичних еквівалентів розрахов</w:t>
      </w:r>
      <w:r w:rsidR="004E424F">
        <w:rPr>
          <w:rFonts w:ascii="Times New Roman" w:hAnsi="Times New Roman" w:cs="Times New Roman"/>
          <w:sz w:val="28"/>
          <w:szCs w:val="28"/>
        </w:rPr>
        <w:t>ати</w:t>
      </w:r>
      <w:r w:rsidRPr="00452536">
        <w:rPr>
          <w:rFonts w:ascii="Times New Roman" w:hAnsi="Times New Roman" w:cs="Times New Roman"/>
          <w:sz w:val="28"/>
          <w:szCs w:val="28"/>
        </w:rPr>
        <w:t xml:space="preserve"> витрати сукупної енергії</w:t>
      </w:r>
      <w:r w:rsidR="004E424F">
        <w:rPr>
          <w:rFonts w:ascii="Times New Roman" w:hAnsi="Times New Roman" w:cs="Times New Roman"/>
          <w:sz w:val="28"/>
          <w:szCs w:val="28"/>
        </w:rPr>
        <w:t>.</w:t>
      </w:r>
      <w:r w:rsidRPr="00452536">
        <w:rPr>
          <w:rFonts w:ascii="Times New Roman" w:hAnsi="Times New Roman" w:cs="Times New Roman"/>
          <w:sz w:val="28"/>
          <w:szCs w:val="28"/>
        </w:rPr>
        <w:t xml:space="preserve"> </w:t>
      </w:r>
    </w:p>
    <w:p w14:paraId="0E80B1C0" w14:textId="0D73C18E" w:rsidR="004E424F" w:rsidRDefault="004E424F" w:rsidP="004E424F">
      <w:pPr>
        <w:rPr>
          <w:rFonts w:ascii="Times New Roman" w:hAnsi="Times New Roman" w:cs="Times New Roman"/>
          <w:sz w:val="28"/>
          <w:szCs w:val="28"/>
          <w:lang w:val="ru-RU"/>
        </w:rPr>
      </w:pPr>
      <w:r w:rsidRPr="004E424F">
        <w:rPr>
          <w:rFonts w:ascii="Times New Roman" w:hAnsi="Times New Roman" w:cs="Times New Roman"/>
          <w:sz w:val="28"/>
          <w:szCs w:val="28"/>
        </w:rPr>
        <w:t>Основним показником енергетичної ефективності є коефіцієнт енергетичної ефективності й (</w:t>
      </w:r>
      <w:proofErr w:type="spellStart"/>
      <w:r w:rsidRPr="004E424F">
        <w:rPr>
          <w:rFonts w:ascii="Times New Roman" w:hAnsi="Times New Roman" w:cs="Times New Roman"/>
          <w:sz w:val="28"/>
          <w:szCs w:val="28"/>
        </w:rPr>
        <w:t>Кее</w:t>
      </w:r>
      <w:proofErr w:type="spellEnd"/>
      <w:r w:rsidRPr="004E424F">
        <w:rPr>
          <w:rFonts w:ascii="Times New Roman" w:hAnsi="Times New Roman" w:cs="Times New Roman"/>
          <w:sz w:val="28"/>
          <w:szCs w:val="28"/>
        </w:rPr>
        <w:t>), який розраховують шляхом поділу енергетичного еквіваленту отриманого врожаю на затрати  енергії для вирощування</w:t>
      </w:r>
      <w:r w:rsidRPr="004E424F">
        <w:rPr>
          <w:rFonts w:ascii="Times New Roman" w:hAnsi="Times New Roman" w:cs="Times New Roman"/>
          <w:sz w:val="28"/>
          <w:szCs w:val="28"/>
          <w:lang w:val="ru-RU"/>
        </w:rPr>
        <w:t>.</w:t>
      </w:r>
    </w:p>
    <w:p w14:paraId="604D96E8" w14:textId="77777777" w:rsidR="00385FFB" w:rsidRDefault="00385FFB" w:rsidP="00385FFB">
      <w:pPr>
        <w:rPr>
          <w:rFonts w:ascii="Times New Roman" w:hAnsi="Times New Roman" w:cs="Times New Roman"/>
          <w:sz w:val="28"/>
          <w:szCs w:val="28"/>
        </w:rPr>
      </w:pPr>
      <w:r w:rsidRPr="00385FFB">
        <w:rPr>
          <w:rFonts w:ascii="Times New Roman" w:hAnsi="Times New Roman" w:cs="Times New Roman"/>
          <w:sz w:val="28"/>
          <w:szCs w:val="28"/>
        </w:rPr>
        <w:lastRenderedPageBreak/>
        <w:t>Дані розрахунку енергетичної ефективності вирощування сої за різних строків сівби представлені в табл</w:t>
      </w:r>
      <w:r>
        <w:rPr>
          <w:rFonts w:ascii="Times New Roman" w:hAnsi="Times New Roman" w:cs="Times New Roman"/>
          <w:sz w:val="28"/>
          <w:szCs w:val="28"/>
        </w:rPr>
        <w:t>.</w:t>
      </w:r>
      <w:r w:rsidRPr="00385FFB">
        <w:rPr>
          <w:rFonts w:ascii="Times New Roman" w:hAnsi="Times New Roman" w:cs="Times New Roman"/>
          <w:sz w:val="28"/>
          <w:szCs w:val="28"/>
        </w:rPr>
        <w:t xml:space="preserve"> 3</w:t>
      </w:r>
      <w:r>
        <w:rPr>
          <w:rFonts w:ascii="Times New Roman" w:hAnsi="Times New Roman" w:cs="Times New Roman"/>
          <w:sz w:val="28"/>
          <w:szCs w:val="28"/>
        </w:rPr>
        <w:t>.</w:t>
      </w:r>
      <w:r w:rsidRPr="00385FFB">
        <w:rPr>
          <w:rFonts w:ascii="Times New Roman" w:hAnsi="Times New Roman" w:cs="Times New Roman"/>
          <w:sz w:val="28"/>
          <w:szCs w:val="28"/>
        </w:rPr>
        <w:t>9</w:t>
      </w:r>
      <w:r>
        <w:rPr>
          <w:rFonts w:ascii="Times New Roman" w:hAnsi="Times New Roman" w:cs="Times New Roman"/>
          <w:sz w:val="28"/>
          <w:szCs w:val="28"/>
        </w:rPr>
        <w:t>.</w:t>
      </w:r>
      <w:r w:rsidRPr="00385FFB">
        <w:rPr>
          <w:rFonts w:ascii="Times New Roman" w:hAnsi="Times New Roman" w:cs="Times New Roman"/>
          <w:sz w:val="28"/>
          <w:szCs w:val="28"/>
        </w:rPr>
        <w:t xml:space="preserve"> </w:t>
      </w:r>
      <w:r>
        <w:rPr>
          <w:rFonts w:ascii="Times New Roman" w:hAnsi="Times New Roman" w:cs="Times New Roman"/>
          <w:sz w:val="28"/>
          <w:szCs w:val="28"/>
        </w:rPr>
        <w:t>Я</w:t>
      </w:r>
      <w:r w:rsidRPr="00385FFB">
        <w:rPr>
          <w:rFonts w:ascii="Times New Roman" w:hAnsi="Times New Roman" w:cs="Times New Roman"/>
          <w:sz w:val="28"/>
          <w:szCs w:val="28"/>
        </w:rPr>
        <w:t>к</w:t>
      </w:r>
      <w:r>
        <w:rPr>
          <w:rFonts w:ascii="Times New Roman" w:hAnsi="Times New Roman" w:cs="Times New Roman"/>
          <w:sz w:val="28"/>
          <w:szCs w:val="28"/>
        </w:rPr>
        <w:t xml:space="preserve"> </w:t>
      </w:r>
      <w:r w:rsidRPr="00385FFB">
        <w:rPr>
          <w:rFonts w:ascii="Times New Roman" w:hAnsi="Times New Roman" w:cs="Times New Roman"/>
          <w:sz w:val="28"/>
          <w:szCs w:val="28"/>
        </w:rPr>
        <w:t>видно з даних цієї таблиці</w:t>
      </w:r>
      <w:r>
        <w:rPr>
          <w:rFonts w:ascii="Times New Roman" w:hAnsi="Times New Roman" w:cs="Times New Roman"/>
          <w:sz w:val="28"/>
          <w:szCs w:val="28"/>
        </w:rPr>
        <w:t>,</w:t>
      </w:r>
      <w:r w:rsidRPr="00385FFB">
        <w:rPr>
          <w:rFonts w:ascii="Times New Roman" w:hAnsi="Times New Roman" w:cs="Times New Roman"/>
          <w:sz w:val="28"/>
          <w:szCs w:val="28"/>
        </w:rPr>
        <w:t xml:space="preserve"> за вирощування сорту Моцарт найбільший коефіцієнт енергетичної ефективності отримано </w:t>
      </w:r>
      <w:r>
        <w:rPr>
          <w:rFonts w:ascii="Times New Roman" w:hAnsi="Times New Roman" w:cs="Times New Roman"/>
          <w:sz w:val="28"/>
          <w:szCs w:val="28"/>
        </w:rPr>
        <w:t>н</w:t>
      </w:r>
      <w:r w:rsidRPr="00385FFB">
        <w:rPr>
          <w:rFonts w:ascii="Times New Roman" w:hAnsi="Times New Roman" w:cs="Times New Roman"/>
          <w:sz w:val="28"/>
          <w:szCs w:val="28"/>
        </w:rPr>
        <w:t>а варіанті де сі</w:t>
      </w:r>
      <w:r>
        <w:rPr>
          <w:rFonts w:ascii="Times New Roman" w:hAnsi="Times New Roman" w:cs="Times New Roman"/>
          <w:sz w:val="28"/>
          <w:szCs w:val="28"/>
        </w:rPr>
        <w:t>вбу</w:t>
      </w:r>
      <w:r w:rsidRPr="00385FFB">
        <w:rPr>
          <w:rFonts w:ascii="Times New Roman" w:hAnsi="Times New Roman" w:cs="Times New Roman"/>
          <w:sz w:val="28"/>
          <w:szCs w:val="28"/>
        </w:rPr>
        <w:t xml:space="preserve"> проводили в першій декаді травня </w:t>
      </w:r>
      <w:r>
        <w:rPr>
          <w:rFonts w:ascii="Times New Roman" w:hAnsi="Times New Roman" w:cs="Times New Roman"/>
          <w:sz w:val="28"/>
          <w:szCs w:val="28"/>
        </w:rPr>
        <w:t xml:space="preserve">- </w:t>
      </w:r>
      <w:r w:rsidRPr="00385FFB">
        <w:rPr>
          <w:rFonts w:ascii="Times New Roman" w:hAnsi="Times New Roman" w:cs="Times New Roman"/>
          <w:sz w:val="28"/>
          <w:szCs w:val="28"/>
        </w:rPr>
        <w:t>3,84</w:t>
      </w:r>
      <w:r>
        <w:rPr>
          <w:rFonts w:ascii="Times New Roman" w:hAnsi="Times New Roman" w:cs="Times New Roman"/>
          <w:sz w:val="28"/>
          <w:szCs w:val="28"/>
        </w:rPr>
        <w:t>. Н</w:t>
      </w:r>
      <w:r w:rsidRPr="00385FFB">
        <w:rPr>
          <w:rFonts w:ascii="Times New Roman" w:hAnsi="Times New Roman" w:cs="Times New Roman"/>
          <w:sz w:val="28"/>
          <w:szCs w:val="28"/>
        </w:rPr>
        <w:t xml:space="preserve">айменший коефіцієнт енергетичної ефективності за вирощування цього сорту отримано </w:t>
      </w:r>
      <w:r>
        <w:rPr>
          <w:rFonts w:ascii="Times New Roman" w:hAnsi="Times New Roman" w:cs="Times New Roman"/>
          <w:sz w:val="28"/>
          <w:szCs w:val="28"/>
        </w:rPr>
        <w:t>н</w:t>
      </w:r>
      <w:r w:rsidRPr="00385FFB">
        <w:rPr>
          <w:rFonts w:ascii="Times New Roman" w:hAnsi="Times New Roman" w:cs="Times New Roman"/>
          <w:sz w:val="28"/>
          <w:szCs w:val="28"/>
        </w:rPr>
        <w:t xml:space="preserve">а варіанті з пізнім строком сівби </w:t>
      </w:r>
      <w:r>
        <w:rPr>
          <w:rFonts w:ascii="Times New Roman" w:hAnsi="Times New Roman" w:cs="Times New Roman"/>
          <w:sz w:val="28"/>
          <w:szCs w:val="28"/>
        </w:rPr>
        <w:t xml:space="preserve">- </w:t>
      </w:r>
      <w:r w:rsidRPr="00385FFB">
        <w:rPr>
          <w:rFonts w:ascii="Times New Roman" w:hAnsi="Times New Roman" w:cs="Times New Roman"/>
          <w:sz w:val="28"/>
          <w:szCs w:val="28"/>
        </w:rPr>
        <w:t>3,41</w:t>
      </w:r>
      <w:r>
        <w:rPr>
          <w:rFonts w:ascii="Times New Roman" w:hAnsi="Times New Roman" w:cs="Times New Roman"/>
          <w:sz w:val="28"/>
          <w:szCs w:val="28"/>
        </w:rPr>
        <w:t>.</w:t>
      </w:r>
      <w:r w:rsidRPr="00385FFB">
        <w:rPr>
          <w:rFonts w:ascii="Times New Roman" w:hAnsi="Times New Roman" w:cs="Times New Roman"/>
          <w:sz w:val="28"/>
          <w:szCs w:val="28"/>
        </w:rPr>
        <w:t xml:space="preserve"> </w:t>
      </w:r>
    </w:p>
    <w:p w14:paraId="19D925B5" w14:textId="3A8851DE" w:rsidR="00385FFB" w:rsidRDefault="00385FFB" w:rsidP="00385FFB">
      <w:pPr>
        <w:jc w:val="center"/>
        <w:rPr>
          <w:rFonts w:ascii="Times New Roman" w:eastAsia="Calibri" w:hAnsi="Times New Roman" w:cs="Times New Roman"/>
          <w:sz w:val="28"/>
          <w:szCs w:val="28"/>
        </w:rPr>
      </w:pPr>
      <w:r w:rsidRPr="00D4378C">
        <w:rPr>
          <w:rFonts w:ascii="Times New Roman" w:eastAsia="Calibri" w:hAnsi="Times New Roman" w:cs="Times New Roman"/>
          <w:sz w:val="28"/>
          <w:szCs w:val="28"/>
        </w:rPr>
        <w:t>Таблиця 3.</w:t>
      </w:r>
      <w:r>
        <w:rPr>
          <w:rFonts w:ascii="Times New Roman" w:eastAsia="Calibri" w:hAnsi="Times New Roman" w:cs="Times New Roman"/>
          <w:sz w:val="28"/>
          <w:szCs w:val="28"/>
        </w:rPr>
        <w:t>9</w:t>
      </w:r>
      <w:r w:rsidRPr="00D4378C">
        <w:rPr>
          <w:rFonts w:ascii="Times New Roman" w:eastAsia="Calibri" w:hAnsi="Times New Roman" w:cs="Times New Roman"/>
          <w:sz w:val="28"/>
          <w:szCs w:val="28"/>
        </w:rPr>
        <w:t xml:space="preserve"> – Енергетична </w:t>
      </w:r>
      <w:r>
        <w:rPr>
          <w:rFonts w:ascii="Times New Roman" w:eastAsia="Calibri" w:hAnsi="Times New Roman" w:cs="Times New Roman"/>
          <w:sz w:val="28"/>
          <w:szCs w:val="28"/>
        </w:rPr>
        <w:t>ефективність</w:t>
      </w:r>
      <w:r w:rsidRPr="00D4378C">
        <w:rPr>
          <w:rFonts w:ascii="Times New Roman" w:eastAsia="Calibri" w:hAnsi="Times New Roman" w:cs="Times New Roman"/>
          <w:sz w:val="28"/>
          <w:szCs w:val="28"/>
        </w:rPr>
        <w:t xml:space="preserve"> вирощування со</w:t>
      </w:r>
      <w:r>
        <w:rPr>
          <w:rFonts w:ascii="Times New Roman" w:eastAsia="Calibri" w:hAnsi="Times New Roman" w:cs="Times New Roman"/>
          <w:sz w:val="28"/>
          <w:szCs w:val="28"/>
        </w:rPr>
        <w:t>ї</w:t>
      </w:r>
    </w:p>
    <w:p w14:paraId="55AC2A44" w14:textId="03EC4329" w:rsidR="00385FFB" w:rsidRDefault="00385FFB" w:rsidP="00385FFB">
      <w:pPr>
        <w:jc w:val="center"/>
        <w:rPr>
          <w:rFonts w:ascii="Times New Roman" w:hAnsi="Times New Roman" w:cs="Times New Roman"/>
          <w:sz w:val="28"/>
          <w:szCs w:val="28"/>
        </w:rPr>
      </w:pPr>
      <w:r>
        <w:rPr>
          <w:rFonts w:ascii="Times New Roman" w:eastAsia="Calibri" w:hAnsi="Times New Roman" w:cs="Times New Roman"/>
          <w:sz w:val="28"/>
          <w:szCs w:val="28"/>
        </w:rPr>
        <w:t>при сівбі в різні строки</w:t>
      </w:r>
    </w:p>
    <w:tbl>
      <w:tblPr>
        <w:tblStyle w:val="a7"/>
        <w:tblW w:w="0" w:type="auto"/>
        <w:jc w:val="center"/>
        <w:tblLook w:val="01E0" w:firstRow="1" w:lastRow="1" w:firstColumn="1" w:lastColumn="1" w:noHBand="0" w:noVBand="0"/>
      </w:tblPr>
      <w:tblGrid>
        <w:gridCol w:w="1289"/>
        <w:gridCol w:w="1413"/>
        <w:gridCol w:w="1826"/>
        <w:gridCol w:w="1595"/>
        <w:gridCol w:w="1594"/>
        <w:gridCol w:w="1627"/>
      </w:tblGrid>
      <w:tr w:rsidR="00385FFB" w14:paraId="65EA91CB" w14:textId="77777777" w:rsidTr="00CD1E53">
        <w:trPr>
          <w:trHeight w:val="654"/>
          <w:jc w:val="center"/>
        </w:trPr>
        <w:tc>
          <w:tcPr>
            <w:tcW w:w="1291" w:type="dxa"/>
            <w:vAlign w:val="center"/>
          </w:tcPr>
          <w:p w14:paraId="682036E2" w14:textId="77777777" w:rsidR="00385FFB" w:rsidRPr="00B12517" w:rsidRDefault="00385FFB" w:rsidP="00CD1E53">
            <w:pPr>
              <w:jc w:val="center"/>
              <w:rPr>
                <w:lang w:eastAsia="ru-RU"/>
              </w:rPr>
            </w:pPr>
            <w:r>
              <w:rPr>
                <w:lang w:eastAsia="ru-RU"/>
              </w:rPr>
              <w:t>Сорт</w:t>
            </w:r>
          </w:p>
        </w:tc>
        <w:tc>
          <w:tcPr>
            <w:tcW w:w="1419" w:type="dxa"/>
            <w:vAlign w:val="center"/>
          </w:tcPr>
          <w:p w14:paraId="36E66108" w14:textId="77777777" w:rsidR="00385FFB" w:rsidRPr="00B12517" w:rsidRDefault="00385FFB" w:rsidP="00CD1E53">
            <w:pPr>
              <w:jc w:val="center"/>
              <w:rPr>
                <w:lang w:eastAsia="ru-RU"/>
              </w:rPr>
            </w:pPr>
            <w:r>
              <w:rPr>
                <w:lang w:eastAsia="ru-RU"/>
              </w:rPr>
              <w:t>Строк сівби</w:t>
            </w:r>
          </w:p>
        </w:tc>
        <w:tc>
          <w:tcPr>
            <w:tcW w:w="1834" w:type="dxa"/>
            <w:vAlign w:val="center"/>
          </w:tcPr>
          <w:p w14:paraId="3F253D15" w14:textId="77777777" w:rsidR="00385FFB" w:rsidRPr="00D4378C" w:rsidRDefault="00385FFB" w:rsidP="00CD1E53">
            <w:pPr>
              <w:spacing w:line="276" w:lineRule="auto"/>
              <w:jc w:val="center"/>
              <w:rPr>
                <w:color w:val="000000"/>
                <w:lang w:eastAsia="uk-UA"/>
              </w:rPr>
            </w:pPr>
            <w:r w:rsidRPr="00D4378C">
              <w:rPr>
                <w:color w:val="000000"/>
                <w:lang w:eastAsia="uk-UA"/>
              </w:rPr>
              <w:t>Урожай-</w:t>
            </w:r>
          </w:p>
          <w:p w14:paraId="12A52BEB" w14:textId="77777777" w:rsidR="00385FFB" w:rsidRPr="00D4378C" w:rsidRDefault="00385FFB" w:rsidP="00CD1E53">
            <w:pPr>
              <w:spacing w:line="276" w:lineRule="auto"/>
              <w:jc w:val="center"/>
              <w:rPr>
                <w:color w:val="000000"/>
                <w:lang w:eastAsia="uk-UA"/>
              </w:rPr>
            </w:pPr>
            <w:proofErr w:type="spellStart"/>
            <w:r w:rsidRPr="00D4378C">
              <w:rPr>
                <w:color w:val="000000"/>
                <w:lang w:eastAsia="uk-UA"/>
              </w:rPr>
              <w:t>ність</w:t>
            </w:r>
            <w:proofErr w:type="spellEnd"/>
            <w:r w:rsidRPr="00D4378C">
              <w:rPr>
                <w:color w:val="000000"/>
                <w:lang w:eastAsia="uk-UA"/>
              </w:rPr>
              <w:t>,</w:t>
            </w:r>
          </w:p>
          <w:p w14:paraId="65928F51" w14:textId="77777777" w:rsidR="00385FFB" w:rsidRPr="00B12517" w:rsidRDefault="00385FFB" w:rsidP="00CD1E53">
            <w:pPr>
              <w:jc w:val="center"/>
              <w:rPr>
                <w:lang w:eastAsia="ru-RU"/>
              </w:rPr>
            </w:pPr>
            <w:r w:rsidRPr="00D4378C">
              <w:rPr>
                <w:color w:val="000000"/>
                <w:lang w:eastAsia="uk-UA"/>
              </w:rPr>
              <w:t>ц/га</w:t>
            </w:r>
          </w:p>
        </w:tc>
        <w:tc>
          <w:tcPr>
            <w:tcW w:w="1600" w:type="dxa"/>
            <w:vAlign w:val="center"/>
          </w:tcPr>
          <w:p w14:paraId="4290F210" w14:textId="77777777" w:rsidR="00385FFB" w:rsidRPr="00B25F20" w:rsidRDefault="00385FFB" w:rsidP="00CD1E53">
            <w:pPr>
              <w:jc w:val="center"/>
              <w:rPr>
                <w:lang w:eastAsia="ru-RU"/>
              </w:rPr>
            </w:pPr>
            <w:proofErr w:type="spellStart"/>
            <w:r w:rsidRPr="00D4378C">
              <w:rPr>
                <w:color w:val="000000"/>
                <w:spacing w:val="8"/>
                <w:lang w:eastAsia="uk-UA"/>
              </w:rPr>
              <w:t>Енерго</w:t>
            </w:r>
            <w:proofErr w:type="spellEnd"/>
            <w:r w:rsidRPr="00D4378C">
              <w:rPr>
                <w:color w:val="000000"/>
                <w:spacing w:val="8"/>
                <w:lang w:eastAsia="uk-UA"/>
              </w:rPr>
              <w:t xml:space="preserve">-ємність, урожаю, </w:t>
            </w:r>
            <w:proofErr w:type="spellStart"/>
            <w:r w:rsidRPr="00D4378C">
              <w:rPr>
                <w:color w:val="000000"/>
                <w:spacing w:val="8"/>
                <w:lang w:eastAsia="uk-UA"/>
              </w:rPr>
              <w:t>ГДж</w:t>
            </w:r>
            <w:proofErr w:type="spellEnd"/>
            <w:r w:rsidRPr="00D4378C">
              <w:rPr>
                <w:color w:val="000000"/>
                <w:spacing w:val="8"/>
                <w:lang w:eastAsia="uk-UA"/>
              </w:rPr>
              <w:t>/га</w:t>
            </w:r>
          </w:p>
        </w:tc>
        <w:tc>
          <w:tcPr>
            <w:tcW w:w="1600" w:type="dxa"/>
            <w:vAlign w:val="center"/>
          </w:tcPr>
          <w:p w14:paraId="4DA32F45" w14:textId="77777777" w:rsidR="00385FFB" w:rsidRDefault="00385FFB" w:rsidP="00CD1E53">
            <w:pPr>
              <w:jc w:val="center"/>
              <w:rPr>
                <w:lang w:eastAsia="ru-RU"/>
              </w:rPr>
            </w:pPr>
            <w:r w:rsidRPr="00D4378C">
              <w:rPr>
                <w:color w:val="000000"/>
                <w:spacing w:val="8"/>
                <w:lang w:eastAsia="uk-UA"/>
              </w:rPr>
              <w:t xml:space="preserve">Затрати енергії, </w:t>
            </w:r>
            <w:proofErr w:type="spellStart"/>
            <w:r w:rsidRPr="00D4378C">
              <w:rPr>
                <w:color w:val="000000"/>
                <w:spacing w:val="8"/>
                <w:lang w:eastAsia="uk-UA"/>
              </w:rPr>
              <w:t>ГДж</w:t>
            </w:r>
            <w:proofErr w:type="spellEnd"/>
            <w:r w:rsidRPr="00D4378C">
              <w:rPr>
                <w:color w:val="000000"/>
                <w:spacing w:val="8"/>
                <w:lang w:eastAsia="uk-UA"/>
              </w:rPr>
              <w:t>/га</w:t>
            </w:r>
          </w:p>
        </w:tc>
        <w:tc>
          <w:tcPr>
            <w:tcW w:w="1627" w:type="dxa"/>
            <w:vAlign w:val="center"/>
          </w:tcPr>
          <w:p w14:paraId="085953A5" w14:textId="77777777" w:rsidR="00385FFB" w:rsidRDefault="00385FFB" w:rsidP="00CD1E53">
            <w:pPr>
              <w:jc w:val="center"/>
              <w:rPr>
                <w:lang w:eastAsia="ru-RU"/>
              </w:rPr>
            </w:pPr>
            <w:r w:rsidRPr="00D4378C">
              <w:rPr>
                <w:color w:val="000000"/>
                <w:spacing w:val="8"/>
                <w:lang w:eastAsia="uk-UA"/>
              </w:rPr>
              <w:t xml:space="preserve">Коефіцієнт </w:t>
            </w:r>
            <w:proofErr w:type="spellStart"/>
            <w:r w:rsidRPr="00D4378C">
              <w:rPr>
                <w:color w:val="000000"/>
                <w:spacing w:val="8"/>
                <w:lang w:eastAsia="uk-UA"/>
              </w:rPr>
              <w:t>енерге-тичної</w:t>
            </w:r>
            <w:proofErr w:type="spellEnd"/>
            <w:r w:rsidRPr="00D4378C">
              <w:rPr>
                <w:color w:val="000000"/>
                <w:spacing w:val="8"/>
                <w:lang w:eastAsia="uk-UA"/>
              </w:rPr>
              <w:t xml:space="preserve"> </w:t>
            </w:r>
            <w:proofErr w:type="spellStart"/>
            <w:r w:rsidRPr="00D4378C">
              <w:rPr>
                <w:color w:val="000000"/>
                <w:spacing w:val="8"/>
                <w:lang w:eastAsia="uk-UA"/>
              </w:rPr>
              <w:t>ефектив-ності</w:t>
            </w:r>
            <w:proofErr w:type="spellEnd"/>
          </w:p>
        </w:tc>
      </w:tr>
      <w:tr w:rsidR="00385FFB" w14:paraId="19253D8C" w14:textId="77777777" w:rsidTr="00CD1E53">
        <w:trPr>
          <w:jc w:val="center"/>
        </w:trPr>
        <w:tc>
          <w:tcPr>
            <w:tcW w:w="1291" w:type="dxa"/>
            <w:vMerge w:val="restart"/>
            <w:vAlign w:val="center"/>
          </w:tcPr>
          <w:p w14:paraId="72E80311" w14:textId="77777777" w:rsidR="00385FFB" w:rsidRPr="00B12517" w:rsidRDefault="00385FFB" w:rsidP="00CD1E53">
            <w:pPr>
              <w:jc w:val="center"/>
              <w:rPr>
                <w:lang w:eastAsia="ru-RU"/>
              </w:rPr>
            </w:pPr>
            <w:r>
              <w:rPr>
                <w:lang w:eastAsia="ru-RU"/>
              </w:rPr>
              <w:t>Моцарт</w:t>
            </w:r>
          </w:p>
        </w:tc>
        <w:tc>
          <w:tcPr>
            <w:tcW w:w="1419" w:type="dxa"/>
            <w:vAlign w:val="center"/>
          </w:tcPr>
          <w:p w14:paraId="49CA99B6" w14:textId="77777777" w:rsidR="00385FFB" w:rsidRPr="00B12517" w:rsidRDefault="00385FFB" w:rsidP="00CD1E53">
            <w:pPr>
              <w:jc w:val="center"/>
              <w:rPr>
                <w:lang w:eastAsia="ru-RU"/>
              </w:rPr>
            </w:pPr>
            <w:r>
              <w:rPr>
                <w:rFonts w:eastAsia="Calibri"/>
                <w:szCs w:val="28"/>
              </w:rPr>
              <w:t>ІІІ декада квітня</w:t>
            </w:r>
          </w:p>
        </w:tc>
        <w:tc>
          <w:tcPr>
            <w:tcW w:w="1834" w:type="dxa"/>
            <w:vAlign w:val="center"/>
          </w:tcPr>
          <w:p w14:paraId="7C77C2BD" w14:textId="77777777" w:rsidR="00385FFB" w:rsidRPr="00B12517" w:rsidRDefault="00385FFB" w:rsidP="00CD1E53">
            <w:pPr>
              <w:spacing w:line="360" w:lineRule="auto"/>
              <w:jc w:val="center"/>
              <w:rPr>
                <w:lang w:eastAsia="ru-RU"/>
              </w:rPr>
            </w:pPr>
            <w:r>
              <w:rPr>
                <w:lang w:eastAsia="ru-RU"/>
              </w:rPr>
              <w:t>30,1</w:t>
            </w:r>
          </w:p>
        </w:tc>
        <w:tc>
          <w:tcPr>
            <w:tcW w:w="1600" w:type="dxa"/>
            <w:vAlign w:val="center"/>
          </w:tcPr>
          <w:p w14:paraId="1976D4E2" w14:textId="77777777" w:rsidR="00385FFB" w:rsidRDefault="00385FFB" w:rsidP="00CD1E53">
            <w:pPr>
              <w:jc w:val="center"/>
              <w:rPr>
                <w:lang w:eastAsia="ru-RU"/>
              </w:rPr>
            </w:pPr>
            <w:r>
              <w:rPr>
                <w:lang w:eastAsia="ru-RU"/>
              </w:rPr>
              <w:t>54481</w:t>
            </w:r>
          </w:p>
        </w:tc>
        <w:tc>
          <w:tcPr>
            <w:tcW w:w="1600" w:type="dxa"/>
            <w:vAlign w:val="center"/>
          </w:tcPr>
          <w:p w14:paraId="7ED19E44" w14:textId="77777777" w:rsidR="00385FFB" w:rsidRDefault="00385FFB" w:rsidP="00CD1E53">
            <w:pPr>
              <w:jc w:val="center"/>
              <w:rPr>
                <w:lang w:eastAsia="ru-RU"/>
              </w:rPr>
            </w:pPr>
            <w:r w:rsidRPr="00D4378C">
              <w:rPr>
                <w:rFonts w:eastAsia="Calibri"/>
                <w:szCs w:val="28"/>
              </w:rPr>
              <w:t>15012</w:t>
            </w:r>
          </w:p>
        </w:tc>
        <w:tc>
          <w:tcPr>
            <w:tcW w:w="1627" w:type="dxa"/>
            <w:vAlign w:val="center"/>
          </w:tcPr>
          <w:p w14:paraId="4AB1916F" w14:textId="77777777" w:rsidR="00385FFB" w:rsidRDefault="00385FFB" w:rsidP="00CD1E53">
            <w:pPr>
              <w:jc w:val="center"/>
              <w:rPr>
                <w:lang w:eastAsia="ru-RU"/>
              </w:rPr>
            </w:pPr>
            <w:r>
              <w:rPr>
                <w:lang w:eastAsia="ru-RU"/>
              </w:rPr>
              <w:t>3,63</w:t>
            </w:r>
          </w:p>
        </w:tc>
      </w:tr>
      <w:tr w:rsidR="00385FFB" w14:paraId="71583EEF" w14:textId="77777777" w:rsidTr="00CD1E53">
        <w:trPr>
          <w:jc w:val="center"/>
        </w:trPr>
        <w:tc>
          <w:tcPr>
            <w:tcW w:w="1291" w:type="dxa"/>
            <w:vMerge/>
            <w:vAlign w:val="center"/>
          </w:tcPr>
          <w:p w14:paraId="44B6DEC1" w14:textId="77777777" w:rsidR="00385FFB" w:rsidRPr="00B12517" w:rsidRDefault="00385FFB" w:rsidP="00CD1E53">
            <w:pPr>
              <w:jc w:val="center"/>
              <w:rPr>
                <w:lang w:eastAsia="ru-RU"/>
              </w:rPr>
            </w:pPr>
          </w:p>
        </w:tc>
        <w:tc>
          <w:tcPr>
            <w:tcW w:w="1419" w:type="dxa"/>
            <w:vAlign w:val="center"/>
          </w:tcPr>
          <w:p w14:paraId="368C631D" w14:textId="77777777" w:rsidR="00385FFB" w:rsidRPr="00B12517" w:rsidRDefault="00385FFB" w:rsidP="00CD1E53">
            <w:pPr>
              <w:jc w:val="center"/>
              <w:rPr>
                <w:lang w:eastAsia="ru-RU"/>
              </w:rPr>
            </w:pPr>
            <w:r>
              <w:rPr>
                <w:rFonts w:eastAsia="Calibri"/>
                <w:szCs w:val="28"/>
              </w:rPr>
              <w:t>І декада травня</w:t>
            </w:r>
          </w:p>
        </w:tc>
        <w:tc>
          <w:tcPr>
            <w:tcW w:w="1834" w:type="dxa"/>
            <w:vAlign w:val="center"/>
          </w:tcPr>
          <w:p w14:paraId="42C31093" w14:textId="77777777" w:rsidR="00385FFB" w:rsidRPr="00B12517" w:rsidRDefault="00385FFB" w:rsidP="00CD1E53">
            <w:pPr>
              <w:spacing w:line="360" w:lineRule="auto"/>
              <w:jc w:val="center"/>
              <w:rPr>
                <w:lang w:eastAsia="ru-RU"/>
              </w:rPr>
            </w:pPr>
            <w:r>
              <w:rPr>
                <w:lang w:eastAsia="ru-RU"/>
              </w:rPr>
              <w:t>32,6</w:t>
            </w:r>
          </w:p>
        </w:tc>
        <w:tc>
          <w:tcPr>
            <w:tcW w:w="1600" w:type="dxa"/>
            <w:vAlign w:val="center"/>
          </w:tcPr>
          <w:p w14:paraId="505FA45A" w14:textId="77777777" w:rsidR="00385FFB" w:rsidRDefault="00385FFB" w:rsidP="00CD1E53">
            <w:pPr>
              <w:jc w:val="center"/>
              <w:rPr>
                <w:lang w:eastAsia="ru-RU"/>
              </w:rPr>
            </w:pPr>
            <w:r>
              <w:rPr>
                <w:lang w:eastAsia="ru-RU"/>
              </w:rPr>
              <w:t>59006</w:t>
            </w:r>
          </w:p>
        </w:tc>
        <w:tc>
          <w:tcPr>
            <w:tcW w:w="1600" w:type="dxa"/>
            <w:vAlign w:val="center"/>
          </w:tcPr>
          <w:p w14:paraId="0030FF72" w14:textId="77777777" w:rsidR="00385FFB" w:rsidRDefault="00385FFB" w:rsidP="00CD1E53">
            <w:pPr>
              <w:jc w:val="center"/>
              <w:rPr>
                <w:lang w:eastAsia="ru-RU"/>
              </w:rPr>
            </w:pPr>
            <w:r w:rsidRPr="00D4378C">
              <w:rPr>
                <w:rFonts w:eastAsia="Calibri"/>
                <w:szCs w:val="28"/>
              </w:rPr>
              <w:t>15359</w:t>
            </w:r>
          </w:p>
        </w:tc>
        <w:tc>
          <w:tcPr>
            <w:tcW w:w="1627" w:type="dxa"/>
            <w:vAlign w:val="center"/>
          </w:tcPr>
          <w:p w14:paraId="72C4575B" w14:textId="77777777" w:rsidR="00385FFB" w:rsidRDefault="00385FFB" w:rsidP="00CD1E53">
            <w:pPr>
              <w:jc w:val="center"/>
              <w:rPr>
                <w:lang w:eastAsia="ru-RU"/>
              </w:rPr>
            </w:pPr>
            <w:r>
              <w:rPr>
                <w:lang w:eastAsia="ru-RU"/>
              </w:rPr>
              <w:t>3,84</w:t>
            </w:r>
          </w:p>
        </w:tc>
      </w:tr>
      <w:tr w:rsidR="00385FFB" w14:paraId="79676AD8" w14:textId="77777777" w:rsidTr="00CD1E53">
        <w:trPr>
          <w:jc w:val="center"/>
        </w:trPr>
        <w:tc>
          <w:tcPr>
            <w:tcW w:w="1291" w:type="dxa"/>
            <w:vMerge/>
            <w:vAlign w:val="center"/>
          </w:tcPr>
          <w:p w14:paraId="61734F3B" w14:textId="77777777" w:rsidR="00385FFB" w:rsidRPr="00B12517" w:rsidRDefault="00385FFB" w:rsidP="00CD1E53">
            <w:pPr>
              <w:jc w:val="center"/>
              <w:rPr>
                <w:lang w:eastAsia="ru-RU"/>
              </w:rPr>
            </w:pPr>
          </w:p>
        </w:tc>
        <w:tc>
          <w:tcPr>
            <w:tcW w:w="1419" w:type="dxa"/>
            <w:vAlign w:val="center"/>
          </w:tcPr>
          <w:p w14:paraId="1FB386BE" w14:textId="77777777" w:rsidR="00385FFB" w:rsidRPr="00B12517" w:rsidRDefault="00385FFB" w:rsidP="00CD1E53">
            <w:pPr>
              <w:jc w:val="center"/>
              <w:rPr>
                <w:lang w:eastAsia="ru-RU"/>
              </w:rPr>
            </w:pPr>
            <w:r>
              <w:rPr>
                <w:rFonts w:eastAsia="Calibri"/>
                <w:szCs w:val="28"/>
              </w:rPr>
              <w:t>ІІ декада травня</w:t>
            </w:r>
          </w:p>
        </w:tc>
        <w:tc>
          <w:tcPr>
            <w:tcW w:w="1834" w:type="dxa"/>
            <w:vAlign w:val="center"/>
          </w:tcPr>
          <w:p w14:paraId="4544E79D" w14:textId="77777777" w:rsidR="00385FFB" w:rsidRPr="00B12517" w:rsidRDefault="00385FFB" w:rsidP="00CD1E53">
            <w:pPr>
              <w:spacing w:line="360" w:lineRule="auto"/>
              <w:jc w:val="center"/>
              <w:rPr>
                <w:lang w:eastAsia="ru-RU"/>
              </w:rPr>
            </w:pPr>
            <w:r>
              <w:rPr>
                <w:lang w:eastAsia="ru-RU"/>
              </w:rPr>
              <w:t>29,6</w:t>
            </w:r>
          </w:p>
        </w:tc>
        <w:tc>
          <w:tcPr>
            <w:tcW w:w="1600" w:type="dxa"/>
            <w:vAlign w:val="center"/>
          </w:tcPr>
          <w:p w14:paraId="7F763B89" w14:textId="77777777" w:rsidR="00385FFB" w:rsidRDefault="00385FFB" w:rsidP="00CD1E53">
            <w:pPr>
              <w:jc w:val="center"/>
              <w:rPr>
                <w:lang w:eastAsia="ru-RU"/>
              </w:rPr>
            </w:pPr>
            <w:r>
              <w:rPr>
                <w:lang w:eastAsia="ru-RU"/>
              </w:rPr>
              <w:t>53576</w:t>
            </w:r>
          </w:p>
        </w:tc>
        <w:tc>
          <w:tcPr>
            <w:tcW w:w="1600" w:type="dxa"/>
            <w:vAlign w:val="center"/>
          </w:tcPr>
          <w:p w14:paraId="75D6FE3D" w14:textId="77777777" w:rsidR="00385FFB" w:rsidRDefault="00385FFB" w:rsidP="00CD1E53">
            <w:pPr>
              <w:jc w:val="center"/>
              <w:rPr>
                <w:lang w:eastAsia="ru-RU"/>
              </w:rPr>
            </w:pPr>
            <w:r>
              <w:rPr>
                <w:lang w:eastAsia="ru-RU"/>
              </w:rPr>
              <w:t>15706</w:t>
            </w:r>
          </w:p>
        </w:tc>
        <w:tc>
          <w:tcPr>
            <w:tcW w:w="1627" w:type="dxa"/>
            <w:vAlign w:val="center"/>
          </w:tcPr>
          <w:p w14:paraId="53E45395" w14:textId="77777777" w:rsidR="00385FFB" w:rsidRDefault="00385FFB" w:rsidP="00CD1E53">
            <w:pPr>
              <w:jc w:val="center"/>
              <w:rPr>
                <w:lang w:eastAsia="ru-RU"/>
              </w:rPr>
            </w:pPr>
            <w:r>
              <w:rPr>
                <w:lang w:eastAsia="ru-RU"/>
              </w:rPr>
              <w:t>3,41</w:t>
            </w:r>
          </w:p>
        </w:tc>
      </w:tr>
      <w:tr w:rsidR="00385FFB" w14:paraId="1BE91197" w14:textId="77777777" w:rsidTr="00CD1E53">
        <w:trPr>
          <w:jc w:val="center"/>
        </w:trPr>
        <w:tc>
          <w:tcPr>
            <w:tcW w:w="2710" w:type="dxa"/>
            <w:gridSpan w:val="2"/>
            <w:shd w:val="clear" w:color="auto" w:fill="E7E6E6" w:themeFill="background2"/>
            <w:vAlign w:val="center"/>
          </w:tcPr>
          <w:p w14:paraId="0F7ADA01" w14:textId="77777777" w:rsidR="00385FFB" w:rsidRDefault="00385FFB" w:rsidP="00CD1E53">
            <w:pPr>
              <w:jc w:val="center"/>
              <w:rPr>
                <w:rFonts w:eastAsia="Calibri"/>
                <w:szCs w:val="28"/>
              </w:rPr>
            </w:pPr>
            <w:r>
              <w:rPr>
                <w:rFonts w:eastAsia="Calibri"/>
                <w:szCs w:val="28"/>
              </w:rPr>
              <w:t>Середнє по сорту</w:t>
            </w:r>
          </w:p>
          <w:p w14:paraId="770A23D0" w14:textId="77777777" w:rsidR="00385FFB" w:rsidRDefault="00385FFB" w:rsidP="00CD1E53">
            <w:pPr>
              <w:jc w:val="center"/>
              <w:rPr>
                <w:rFonts w:eastAsia="Calibri"/>
                <w:szCs w:val="28"/>
              </w:rPr>
            </w:pPr>
          </w:p>
        </w:tc>
        <w:tc>
          <w:tcPr>
            <w:tcW w:w="1834" w:type="dxa"/>
            <w:shd w:val="clear" w:color="auto" w:fill="E7E6E6" w:themeFill="background2"/>
            <w:vAlign w:val="center"/>
          </w:tcPr>
          <w:p w14:paraId="5B0CDF64" w14:textId="77777777" w:rsidR="00385FFB" w:rsidRPr="00B12517" w:rsidRDefault="00385FFB" w:rsidP="00CD1E53">
            <w:pPr>
              <w:jc w:val="center"/>
              <w:rPr>
                <w:lang w:eastAsia="ru-RU"/>
              </w:rPr>
            </w:pPr>
            <w:r>
              <w:rPr>
                <w:lang w:eastAsia="ru-RU"/>
              </w:rPr>
              <w:t>30,8</w:t>
            </w:r>
          </w:p>
        </w:tc>
        <w:tc>
          <w:tcPr>
            <w:tcW w:w="1600" w:type="dxa"/>
            <w:shd w:val="clear" w:color="auto" w:fill="E7E6E6" w:themeFill="background2"/>
            <w:vAlign w:val="center"/>
          </w:tcPr>
          <w:p w14:paraId="17E2F0D9" w14:textId="77777777" w:rsidR="00385FFB" w:rsidRPr="001D2325" w:rsidRDefault="00385FFB" w:rsidP="00CD1E53">
            <w:pPr>
              <w:jc w:val="center"/>
              <w:rPr>
                <w:lang w:eastAsia="ru-RU"/>
              </w:rPr>
            </w:pPr>
            <w:r>
              <w:rPr>
                <w:lang w:eastAsia="ru-RU"/>
              </w:rPr>
              <w:t>55748</w:t>
            </w:r>
          </w:p>
        </w:tc>
        <w:tc>
          <w:tcPr>
            <w:tcW w:w="1600" w:type="dxa"/>
            <w:shd w:val="clear" w:color="auto" w:fill="E7E6E6" w:themeFill="background2"/>
            <w:vAlign w:val="center"/>
          </w:tcPr>
          <w:p w14:paraId="783E6F6C" w14:textId="77777777" w:rsidR="00385FFB" w:rsidRPr="001D2325" w:rsidRDefault="00385FFB" w:rsidP="00CD1E53">
            <w:pPr>
              <w:jc w:val="center"/>
              <w:rPr>
                <w:lang w:eastAsia="ru-RU"/>
              </w:rPr>
            </w:pPr>
            <w:r>
              <w:rPr>
                <w:lang w:eastAsia="ru-RU"/>
              </w:rPr>
              <w:t>15359</w:t>
            </w:r>
          </w:p>
        </w:tc>
        <w:tc>
          <w:tcPr>
            <w:tcW w:w="1627" w:type="dxa"/>
            <w:shd w:val="clear" w:color="auto" w:fill="E7E6E6" w:themeFill="background2"/>
            <w:vAlign w:val="center"/>
          </w:tcPr>
          <w:p w14:paraId="0E458417" w14:textId="77777777" w:rsidR="00385FFB" w:rsidRDefault="00385FFB" w:rsidP="00CD1E53">
            <w:pPr>
              <w:jc w:val="center"/>
              <w:rPr>
                <w:lang w:eastAsia="ru-RU"/>
              </w:rPr>
            </w:pPr>
            <w:r>
              <w:rPr>
                <w:lang w:eastAsia="ru-RU"/>
              </w:rPr>
              <w:t>3,63</w:t>
            </w:r>
          </w:p>
        </w:tc>
      </w:tr>
      <w:tr w:rsidR="00385FFB" w14:paraId="59CBB969" w14:textId="77777777" w:rsidTr="00CD1E53">
        <w:trPr>
          <w:jc w:val="center"/>
        </w:trPr>
        <w:tc>
          <w:tcPr>
            <w:tcW w:w="1291" w:type="dxa"/>
            <w:vMerge w:val="restart"/>
            <w:vAlign w:val="center"/>
          </w:tcPr>
          <w:p w14:paraId="5754A047" w14:textId="77777777" w:rsidR="00385FFB" w:rsidRPr="00B12517" w:rsidRDefault="00385FFB" w:rsidP="00CD1E53">
            <w:pPr>
              <w:spacing w:line="360" w:lineRule="auto"/>
              <w:jc w:val="center"/>
              <w:rPr>
                <w:lang w:eastAsia="ru-RU"/>
              </w:rPr>
            </w:pPr>
            <w:r>
              <w:rPr>
                <w:lang w:eastAsia="ru-RU"/>
              </w:rPr>
              <w:t>Княжна</w:t>
            </w:r>
          </w:p>
        </w:tc>
        <w:tc>
          <w:tcPr>
            <w:tcW w:w="1419" w:type="dxa"/>
            <w:vAlign w:val="center"/>
          </w:tcPr>
          <w:p w14:paraId="64959623" w14:textId="77777777" w:rsidR="00385FFB" w:rsidRPr="00B12517" w:rsidRDefault="00385FFB" w:rsidP="00CD1E53">
            <w:pPr>
              <w:jc w:val="center"/>
              <w:rPr>
                <w:lang w:eastAsia="ru-RU"/>
              </w:rPr>
            </w:pPr>
            <w:r>
              <w:rPr>
                <w:rFonts w:eastAsia="Calibri"/>
                <w:szCs w:val="28"/>
              </w:rPr>
              <w:t>ІІІ декада квітня</w:t>
            </w:r>
          </w:p>
        </w:tc>
        <w:tc>
          <w:tcPr>
            <w:tcW w:w="1834" w:type="dxa"/>
            <w:vAlign w:val="center"/>
          </w:tcPr>
          <w:p w14:paraId="59ADAE74" w14:textId="77777777" w:rsidR="00385FFB" w:rsidRPr="00B12517" w:rsidRDefault="00385FFB" w:rsidP="00CD1E53">
            <w:pPr>
              <w:spacing w:line="360" w:lineRule="auto"/>
              <w:jc w:val="center"/>
              <w:rPr>
                <w:lang w:eastAsia="ru-RU"/>
              </w:rPr>
            </w:pPr>
            <w:r>
              <w:rPr>
                <w:lang w:eastAsia="ru-RU"/>
              </w:rPr>
              <w:t>23,6</w:t>
            </w:r>
          </w:p>
        </w:tc>
        <w:tc>
          <w:tcPr>
            <w:tcW w:w="1600" w:type="dxa"/>
            <w:vAlign w:val="center"/>
          </w:tcPr>
          <w:p w14:paraId="770A8E00" w14:textId="77777777" w:rsidR="00385FFB" w:rsidRDefault="00385FFB" w:rsidP="00CD1E53">
            <w:pPr>
              <w:jc w:val="center"/>
              <w:rPr>
                <w:lang w:eastAsia="ru-RU"/>
              </w:rPr>
            </w:pPr>
            <w:r>
              <w:rPr>
                <w:lang w:eastAsia="ru-RU"/>
              </w:rPr>
              <w:t>42716</w:t>
            </w:r>
          </w:p>
        </w:tc>
        <w:tc>
          <w:tcPr>
            <w:tcW w:w="1600" w:type="dxa"/>
            <w:vAlign w:val="center"/>
          </w:tcPr>
          <w:p w14:paraId="6AF68B7C" w14:textId="77777777" w:rsidR="00385FFB" w:rsidRDefault="00385FFB" w:rsidP="00CD1E53">
            <w:pPr>
              <w:jc w:val="center"/>
              <w:rPr>
                <w:lang w:eastAsia="ru-RU"/>
              </w:rPr>
            </w:pPr>
            <w:r w:rsidRPr="00D4378C">
              <w:rPr>
                <w:rFonts w:eastAsia="Calibri"/>
                <w:szCs w:val="28"/>
              </w:rPr>
              <w:t>15012</w:t>
            </w:r>
          </w:p>
        </w:tc>
        <w:tc>
          <w:tcPr>
            <w:tcW w:w="1627" w:type="dxa"/>
            <w:vAlign w:val="center"/>
          </w:tcPr>
          <w:p w14:paraId="0F520D0F" w14:textId="77777777" w:rsidR="00385FFB" w:rsidRDefault="00385FFB" w:rsidP="00CD1E53">
            <w:pPr>
              <w:jc w:val="center"/>
              <w:rPr>
                <w:lang w:eastAsia="ru-RU"/>
              </w:rPr>
            </w:pPr>
            <w:r>
              <w:rPr>
                <w:lang w:eastAsia="ru-RU"/>
              </w:rPr>
              <w:t>2,84</w:t>
            </w:r>
          </w:p>
        </w:tc>
      </w:tr>
      <w:tr w:rsidR="00385FFB" w14:paraId="4AD9D886" w14:textId="77777777" w:rsidTr="00CD1E53">
        <w:trPr>
          <w:jc w:val="center"/>
        </w:trPr>
        <w:tc>
          <w:tcPr>
            <w:tcW w:w="1291" w:type="dxa"/>
            <w:vMerge/>
            <w:vAlign w:val="center"/>
          </w:tcPr>
          <w:p w14:paraId="7794DD7D" w14:textId="77777777" w:rsidR="00385FFB" w:rsidRPr="00B12517" w:rsidRDefault="00385FFB" w:rsidP="00CD1E53">
            <w:pPr>
              <w:spacing w:line="360" w:lineRule="auto"/>
              <w:jc w:val="center"/>
              <w:rPr>
                <w:lang w:eastAsia="ru-RU"/>
              </w:rPr>
            </w:pPr>
          </w:p>
        </w:tc>
        <w:tc>
          <w:tcPr>
            <w:tcW w:w="1419" w:type="dxa"/>
            <w:vAlign w:val="center"/>
          </w:tcPr>
          <w:p w14:paraId="2501F747" w14:textId="77777777" w:rsidR="00385FFB" w:rsidRPr="00B12517" w:rsidRDefault="00385FFB" w:rsidP="00CD1E53">
            <w:pPr>
              <w:jc w:val="center"/>
              <w:rPr>
                <w:lang w:eastAsia="ru-RU"/>
              </w:rPr>
            </w:pPr>
            <w:r>
              <w:rPr>
                <w:rFonts w:eastAsia="Calibri"/>
                <w:szCs w:val="28"/>
              </w:rPr>
              <w:t>І декада травня</w:t>
            </w:r>
          </w:p>
        </w:tc>
        <w:tc>
          <w:tcPr>
            <w:tcW w:w="1834" w:type="dxa"/>
            <w:vAlign w:val="center"/>
          </w:tcPr>
          <w:p w14:paraId="577823CD" w14:textId="77777777" w:rsidR="00385FFB" w:rsidRPr="00B12517" w:rsidRDefault="00385FFB" w:rsidP="00CD1E53">
            <w:pPr>
              <w:spacing w:line="360" w:lineRule="auto"/>
              <w:jc w:val="center"/>
              <w:rPr>
                <w:lang w:eastAsia="ru-RU"/>
              </w:rPr>
            </w:pPr>
            <w:r>
              <w:rPr>
                <w:lang w:eastAsia="ru-RU"/>
              </w:rPr>
              <w:t>26,1</w:t>
            </w:r>
          </w:p>
        </w:tc>
        <w:tc>
          <w:tcPr>
            <w:tcW w:w="1600" w:type="dxa"/>
            <w:vAlign w:val="center"/>
          </w:tcPr>
          <w:p w14:paraId="3702547A" w14:textId="77777777" w:rsidR="00385FFB" w:rsidRPr="001D2325" w:rsidRDefault="00385FFB" w:rsidP="00CD1E53">
            <w:pPr>
              <w:jc w:val="center"/>
              <w:rPr>
                <w:lang w:eastAsia="ru-RU"/>
              </w:rPr>
            </w:pPr>
            <w:r>
              <w:rPr>
                <w:lang w:eastAsia="ru-RU"/>
              </w:rPr>
              <w:t>47241</w:t>
            </w:r>
          </w:p>
        </w:tc>
        <w:tc>
          <w:tcPr>
            <w:tcW w:w="1600" w:type="dxa"/>
            <w:vAlign w:val="center"/>
          </w:tcPr>
          <w:p w14:paraId="6F6FA076" w14:textId="77777777" w:rsidR="00385FFB" w:rsidRDefault="00385FFB" w:rsidP="00CD1E53">
            <w:pPr>
              <w:jc w:val="center"/>
              <w:rPr>
                <w:lang w:eastAsia="ru-RU"/>
              </w:rPr>
            </w:pPr>
            <w:r w:rsidRPr="00D4378C">
              <w:rPr>
                <w:rFonts w:eastAsia="Calibri"/>
                <w:szCs w:val="28"/>
              </w:rPr>
              <w:t>15359</w:t>
            </w:r>
          </w:p>
        </w:tc>
        <w:tc>
          <w:tcPr>
            <w:tcW w:w="1627" w:type="dxa"/>
            <w:vAlign w:val="center"/>
          </w:tcPr>
          <w:p w14:paraId="286BCE66" w14:textId="77777777" w:rsidR="00385FFB" w:rsidRDefault="00385FFB" w:rsidP="00CD1E53">
            <w:pPr>
              <w:jc w:val="center"/>
              <w:rPr>
                <w:lang w:eastAsia="ru-RU"/>
              </w:rPr>
            </w:pPr>
            <w:r>
              <w:rPr>
                <w:lang w:eastAsia="ru-RU"/>
              </w:rPr>
              <w:t>3,08</w:t>
            </w:r>
          </w:p>
        </w:tc>
      </w:tr>
      <w:tr w:rsidR="00385FFB" w:rsidRPr="00040699" w14:paraId="36AC7469" w14:textId="77777777" w:rsidTr="00CD1E53">
        <w:trPr>
          <w:jc w:val="center"/>
        </w:trPr>
        <w:tc>
          <w:tcPr>
            <w:tcW w:w="1291" w:type="dxa"/>
            <w:vMerge/>
            <w:vAlign w:val="center"/>
          </w:tcPr>
          <w:p w14:paraId="225472BC" w14:textId="77777777" w:rsidR="00385FFB" w:rsidRPr="00B12517" w:rsidRDefault="00385FFB" w:rsidP="00CD1E53">
            <w:pPr>
              <w:spacing w:line="360" w:lineRule="auto"/>
              <w:jc w:val="center"/>
              <w:rPr>
                <w:lang w:eastAsia="ru-RU"/>
              </w:rPr>
            </w:pPr>
          </w:p>
        </w:tc>
        <w:tc>
          <w:tcPr>
            <w:tcW w:w="1419" w:type="dxa"/>
            <w:vAlign w:val="center"/>
          </w:tcPr>
          <w:p w14:paraId="1CC258E9" w14:textId="77777777" w:rsidR="00385FFB" w:rsidRPr="00B12517" w:rsidRDefault="00385FFB" w:rsidP="00CD1E53">
            <w:pPr>
              <w:jc w:val="center"/>
              <w:rPr>
                <w:lang w:eastAsia="ru-RU"/>
              </w:rPr>
            </w:pPr>
            <w:r>
              <w:rPr>
                <w:rFonts w:eastAsia="Calibri"/>
                <w:szCs w:val="28"/>
              </w:rPr>
              <w:t>ІІ декада травня</w:t>
            </w:r>
          </w:p>
        </w:tc>
        <w:tc>
          <w:tcPr>
            <w:tcW w:w="1834" w:type="dxa"/>
            <w:vAlign w:val="center"/>
          </w:tcPr>
          <w:p w14:paraId="66D9A87A" w14:textId="77777777" w:rsidR="00385FFB" w:rsidRPr="00B12517" w:rsidRDefault="00385FFB" w:rsidP="00CD1E53">
            <w:pPr>
              <w:spacing w:line="360" w:lineRule="auto"/>
              <w:jc w:val="center"/>
              <w:rPr>
                <w:lang w:eastAsia="ru-RU"/>
              </w:rPr>
            </w:pPr>
            <w:r>
              <w:rPr>
                <w:lang w:eastAsia="ru-RU"/>
              </w:rPr>
              <w:t>22,4</w:t>
            </w:r>
          </w:p>
        </w:tc>
        <w:tc>
          <w:tcPr>
            <w:tcW w:w="1600" w:type="dxa"/>
            <w:vAlign w:val="center"/>
          </w:tcPr>
          <w:p w14:paraId="47213540" w14:textId="77777777" w:rsidR="00385FFB" w:rsidRPr="001D2325" w:rsidRDefault="00385FFB" w:rsidP="00CD1E53">
            <w:pPr>
              <w:jc w:val="center"/>
              <w:rPr>
                <w:lang w:eastAsia="ru-RU"/>
              </w:rPr>
            </w:pPr>
            <w:r>
              <w:rPr>
                <w:lang w:eastAsia="ru-RU"/>
              </w:rPr>
              <w:t>40544</w:t>
            </w:r>
          </w:p>
        </w:tc>
        <w:tc>
          <w:tcPr>
            <w:tcW w:w="1600" w:type="dxa"/>
            <w:vAlign w:val="center"/>
          </w:tcPr>
          <w:p w14:paraId="6004A56D" w14:textId="77777777" w:rsidR="00385FFB" w:rsidRDefault="00385FFB" w:rsidP="00CD1E53">
            <w:pPr>
              <w:jc w:val="center"/>
              <w:rPr>
                <w:lang w:eastAsia="ru-RU"/>
              </w:rPr>
            </w:pPr>
            <w:r>
              <w:rPr>
                <w:lang w:eastAsia="ru-RU"/>
              </w:rPr>
              <w:t>15706</w:t>
            </w:r>
          </w:p>
        </w:tc>
        <w:tc>
          <w:tcPr>
            <w:tcW w:w="1627" w:type="dxa"/>
            <w:vAlign w:val="center"/>
          </w:tcPr>
          <w:p w14:paraId="2D4B23E3" w14:textId="77777777" w:rsidR="00385FFB" w:rsidRDefault="00385FFB" w:rsidP="00CD1E53">
            <w:pPr>
              <w:jc w:val="center"/>
              <w:rPr>
                <w:lang w:eastAsia="ru-RU"/>
              </w:rPr>
            </w:pPr>
            <w:r>
              <w:rPr>
                <w:lang w:eastAsia="ru-RU"/>
              </w:rPr>
              <w:t>2,58</w:t>
            </w:r>
          </w:p>
        </w:tc>
      </w:tr>
      <w:tr w:rsidR="00385FFB" w:rsidRPr="002F015A" w14:paraId="089645C5" w14:textId="77777777" w:rsidTr="00CD1E53">
        <w:trPr>
          <w:jc w:val="center"/>
        </w:trPr>
        <w:tc>
          <w:tcPr>
            <w:tcW w:w="2710" w:type="dxa"/>
            <w:gridSpan w:val="2"/>
            <w:shd w:val="clear" w:color="auto" w:fill="E7E6E6" w:themeFill="background2"/>
            <w:vAlign w:val="center"/>
          </w:tcPr>
          <w:p w14:paraId="10FABBC9" w14:textId="77777777" w:rsidR="00385FFB" w:rsidRDefault="00385FFB" w:rsidP="00CD1E53">
            <w:pPr>
              <w:jc w:val="center"/>
              <w:rPr>
                <w:rFonts w:eastAsia="Calibri"/>
                <w:szCs w:val="28"/>
              </w:rPr>
            </w:pPr>
            <w:r>
              <w:rPr>
                <w:rFonts w:eastAsia="Calibri"/>
                <w:szCs w:val="28"/>
              </w:rPr>
              <w:t>Середнє по сорту</w:t>
            </w:r>
          </w:p>
          <w:p w14:paraId="7E02C71D" w14:textId="77777777" w:rsidR="00385FFB" w:rsidRDefault="00385FFB" w:rsidP="00CD1E53">
            <w:pPr>
              <w:jc w:val="center"/>
              <w:rPr>
                <w:rFonts w:eastAsia="Calibri"/>
                <w:szCs w:val="28"/>
              </w:rPr>
            </w:pPr>
          </w:p>
        </w:tc>
        <w:tc>
          <w:tcPr>
            <w:tcW w:w="1834" w:type="dxa"/>
            <w:shd w:val="clear" w:color="auto" w:fill="E7E6E6" w:themeFill="background2"/>
            <w:vAlign w:val="center"/>
          </w:tcPr>
          <w:p w14:paraId="4B9D8D1C" w14:textId="77777777" w:rsidR="00385FFB" w:rsidRPr="00B12517" w:rsidRDefault="00385FFB" w:rsidP="00CD1E53">
            <w:pPr>
              <w:jc w:val="center"/>
              <w:rPr>
                <w:lang w:eastAsia="ru-RU"/>
              </w:rPr>
            </w:pPr>
            <w:r>
              <w:rPr>
                <w:lang w:eastAsia="ru-RU"/>
              </w:rPr>
              <w:t>24,0</w:t>
            </w:r>
          </w:p>
        </w:tc>
        <w:tc>
          <w:tcPr>
            <w:tcW w:w="1600" w:type="dxa"/>
            <w:shd w:val="clear" w:color="auto" w:fill="E7E6E6" w:themeFill="background2"/>
            <w:vAlign w:val="center"/>
          </w:tcPr>
          <w:p w14:paraId="763B4276" w14:textId="77777777" w:rsidR="00385FFB" w:rsidRPr="001D2325" w:rsidRDefault="00385FFB" w:rsidP="00CD1E53">
            <w:pPr>
              <w:jc w:val="center"/>
              <w:rPr>
                <w:lang w:eastAsia="ru-RU"/>
              </w:rPr>
            </w:pPr>
            <w:r>
              <w:rPr>
                <w:lang w:eastAsia="ru-RU"/>
              </w:rPr>
              <w:t>43440</w:t>
            </w:r>
          </w:p>
        </w:tc>
        <w:tc>
          <w:tcPr>
            <w:tcW w:w="1600" w:type="dxa"/>
            <w:shd w:val="clear" w:color="auto" w:fill="E7E6E6" w:themeFill="background2"/>
            <w:vAlign w:val="center"/>
          </w:tcPr>
          <w:p w14:paraId="5A719A28" w14:textId="77777777" w:rsidR="00385FFB" w:rsidRDefault="00385FFB" w:rsidP="00CD1E53">
            <w:pPr>
              <w:jc w:val="center"/>
              <w:rPr>
                <w:lang w:eastAsia="ru-RU"/>
              </w:rPr>
            </w:pPr>
            <w:r>
              <w:rPr>
                <w:lang w:eastAsia="ru-RU"/>
              </w:rPr>
              <w:t>15359</w:t>
            </w:r>
          </w:p>
        </w:tc>
        <w:tc>
          <w:tcPr>
            <w:tcW w:w="1627" w:type="dxa"/>
            <w:shd w:val="clear" w:color="auto" w:fill="E7E6E6" w:themeFill="background2"/>
            <w:vAlign w:val="center"/>
          </w:tcPr>
          <w:p w14:paraId="5333E2F2" w14:textId="77777777" w:rsidR="00385FFB" w:rsidRPr="001D2325" w:rsidRDefault="00385FFB" w:rsidP="00CD1E53">
            <w:pPr>
              <w:jc w:val="center"/>
              <w:rPr>
                <w:lang w:eastAsia="ru-RU"/>
              </w:rPr>
            </w:pPr>
            <w:r>
              <w:rPr>
                <w:lang w:eastAsia="ru-RU"/>
              </w:rPr>
              <w:t>2,83</w:t>
            </w:r>
          </w:p>
        </w:tc>
      </w:tr>
    </w:tbl>
    <w:p w14:paraId="5521A371" w14:textId="77777777" w:rsidR="00AF00E2" w:rsidRDefault="00AF00E2" w:rsidP="00385FFB">
      <w:pPr>
        <w:rPr>
          <w:rFonts w:ascii="Times New Roman" w:hAnsi="Times New Roman" w:cs="Times New Roman"/>
          <w:sz w:val="28"/>
          <w:szCs w:val="28"/>
        </w:rPr>
      </w:pPr>
    </w:p>
    <w:p w14:paraId="3735A879" w14:textId="2E3C29F0" w:rsidR="00385FFB" w:rsidRDefault="00385FFB" w:rsidP="00385FFB">
      <w:pPr>
        <w:rPr>
          <w:rFonts w:ascii="Times New Roman" w:hAnsi="Times New Roman" w:cs="Times New Roman"/>
          <w:sz w:val="28"/>
          <w:szCs w:val="28"/>
        </w:rPr>
      </w:pPr>
      <w:r>
        <w:rPr>
          <w:rFonts w:ascii="Times New Roman" w:hAnsi="Times New Roman" w:cs="Times New Roman"/>
          <w:sz w:val="28"/>
          <w:szCs w:val="28"/>
        </w:rPr>
        <w:t>П</w:t>
      </w:r>
      <w:r w:rsidRPr="00385FFB">
        <w:rPr>
          <w:rFonts w:ascii="Times New Roman" w:hAnsi="Times New Roman" w:cs="Times New Roman"/>
          <w:sz w:val="28"/>
          <w:szCs w:val="28"/>
        </w:rPr>
        <w:t>ри вирощуванні сорту Княжна</w:t>
      </w:r>
      <w:r>
        <w:rPr>
          <w:rFonts w:ascii="Times New Roman" w:hAnsi="Times New Roman" w:cs="Times New Roman"/>
          <w:sz w:val="28"/>
          <w:szCs w:val="28"/>
        </w:rPr>
        <w:t>,</w:t>
      </w:r>
      <w:r w:rsidRPr="00385FFB">
        <w:rPr>
          <w:rFonts w:ascii="Times New Roman" w:hAnsi="Times New Roman" w:cs="Times New Roman"/>
          <w:sz w:val="28"/>
          <w:szCs w:val="28"/>
        </w:rPr>
        <w:t xml:space="preserve"> найбільший коефіцієнт енергетичної ефективності теж спостерігався </w:t>
      </w:r>
      <w:r>
        <w:rPr>
          <w:rFonts w:ascii="Times New Roman" w:hAnsi="Times New Roman" w:cs="Times New Roman"/>
          <w:sz w:val="28"/>
          <w:szCs w:val="28"/>
        </w:rPr>
        <w:t>н</w:t>
      </w:r>
      <w:r w:rsidRPr="00385FFB">
        <w:rPr>
          <w:rFonts w:ascii="Times New Roman" w:hAnsi="Times New Roman" w:cs="Times New Roman"/>
          <w:sz w:val="28"/>
          <w:szCs w:val="28"/>
        </w:rPr>
        <w:t xml:space="preserve">а варіанті </w:t>
      </w:r>
      <w:r>
        <w:rPr>
          <w:rFonts w:ascii="Times New Roman" w:hAnsi="Times New Roman" w:cs="Times New Roman"/>
          <w:sz w:val="28"/>
          <w:szCs w:val="28"/>
        </w:rPr>
        <w:t>за сівби</w:t>
      </w:r>
      <w:r w:rsidRPr="00385FFB">
        <w:rPr>
          <w:rFonts w:ascii="Times New Roman" w:hAnsi="Times New Roman" w:cs="Times New Roman"/>
          <w:sz w:val="28"/>
          <w:szCs w:val="28"/>
        </w:rPr>
        <w:t xml:space="preserve"> в оптимальний строк</w:t>
      </w:r>
      <w:r>
        <w:rPr>
          <w:rFonts w:ascii="Times New Roman" w:hAnsi="Times New Roman" w:cs="Times New Roman"/>
          <w:sz w:val="28"/>
          <w:szCs w:val="28"/>
        </w:rPr>
        <w:t>,</w:t>
      </w:r>
      <w:r w:rsidRPr="00385FFB">
        <w:rPr>
          <w:rFonts w:ascii="Times New Roman" w:hAnsi="Times New Roman" w:cs="Times New Roman"/>
          <w:sz w:val="28"/>
          <w:szCs w:val="28"/>
        </w:rPr>
        <w:t xml:space="preserve"> тобто </w:t>
      </w:r>
      <w:r>
        <w:rPr>
          <w:rFonts w:ascii="Times New Roman" w:hAnsi="Times New Roman" w:cs="Times New Roman"/>
          <w:sz w:val="28"/>
          <w:szCs w:val="28"/>
        </w:rPr>
        <w:t xml:space="preserve">в </w:t>
      </w:r>
      <w:r w:rsidRPr="00385FFB">
        <w:rPr>
          <w:rFonts w:ascii="Times New Roman" w:hAnsi="Times New Roman" w:cs="Times New Roman"/>
          <w:sz w:val="28"/>
          <w:szCs w:val="28"/>
        </w:rPr>
        <w:t>перші</w:t>
      </w:r>
      <w:r>
        <w:rPr>
          <w:rFonts w:ascii="Times New Roman" w:hAnsi="Times New Roman" w:cs="Times New Roman"/>
          <w:sz w:val="28"/>
          <w:szCs w:val="28"/>
        </w:rPr>
        <w:t>й</w:t>
      </w:r>
      <w:r w:rsidRPr="00385FFB">
        <w:rPr>
          <w:rFonts w:ascii="Times New Roman" w:hAnsi="Times New Roman" w:cs="Times New Roman"/>
          <w:sz w:val="28"/>
          <w:szCs w:val="28"/>
        </w:rPr>
        <w:t xml:space="preserve"> декаді травня</w:t>
      </w:r>
      <w:r>
        <w:rPr>
          <w:rFonts w:ascii="Times New Roman" w:hAnsi="Times New Roman" w:cs="Times New Roman"/>
          <w:sz w:val="28"/>
          <w:szCs w:val="28"/>
        </w:rPr>
        <w:t>,</w:t>
      </w:r>
      <w:r w:rsidRPr="00385FFB">
        <w:rPr>
          <w:rFonts w:ascii="Times New Roman" w:hAnsi="Times New Roman" w:cs="Times New Roman"/>
          <w:sz w:val="28"/>
          <w:szCs w:val="28"/>
        </w:rPr>
        <w:t xml:space="preserve"> тут він становив 3,08.  </w:t>
      </w:r>
      <w:r>
        <w:rPr>
          <w:rFonts w:ascii="Times New Roman" w:hAnsi="Times New Roman" w:cs="Times New Roman"/>
          <w:sz w:val="28"/>
          <w:szCs w:val="28"/>
        </w:rPr>
        <w:t>Н</w:t>
      </w:r>
      <w:r w:rsidRPr="00385FFB">
        <w:rPr>
          <w:rFonts w:ascii="Times New Roman" w:hAnsi="Times New Roman" w:cs="Times New Roman"/>
          <w:sz w:val="28"/>
          <w:szCs w:val="28"/>
        </w:rPr>
        <w:t xml:space="preserve">айменший з-поміж усіх досліджуваних варіантів коефіцієнт енергетичної ефективності спостерігався </w:t>
      </w:r>
      <w:r>
        <w:rPr>
          <w:rFonts w:ascii="Times New Roman" w:hAnsi="Times New Roman" w:cs="Times New Roman"/>
          <w:sz w:val="28"/>
          <w:szCs w:val="28"/>
        </w:rPr>
        <w:t>н</w:t>
      </w:r>
      <w:r w:rsidRPr="00385FFB">
        <w:rPr>
          <w:rFonts w:ascii="Times New Roman" w:hAnsi="Times New Roman" w:cs="Times New Roman"/>
          <w:sz w:val="28"/>
          <w:szCs w:val="28"/>
        </w:rPr>
        <w:t>а варіанті за вирощування сорту Княжна при</w:t>
      </w:r>
      <w:r>
        <w:rPr>
          <w:rFonts w:ascii="Times New Roman" w:hAnsi="Times New Roman" w:cs="Times New Roman"/>
          <w:sz w:val="28"/>
          <w:szCs w:val="28"/>
        </w:rPr>
        <w:t xml:space="preserve"> </w:t>
      </w:r>
      <w:r w:rsidRPr="00385FFB">
        <w:rPr>
          <w:rFonts w:ascii="Times New Roman" w:hAnsi="Times New Roman" w:cs="Times New Roman"/>
          <w:sz w:val="28"/>
          <w:szCs w:val="28"/>
        </w:rPr>
        <w:t>сівбі в другій декаді травня</w:t>
      </w:r>
      <w:r>
        <w:rPr>
          <w:rFonts w:ascii="Times New Roman" w:hAnsi="Times New Roman" w:cs="Times New Roman"/>
          <w:sz w:val="28"/>
          <w:szCs w:val="28"/>
        </w:rPr>
        <w:t>,</w:t>
      </w:r>
      <w:r w:rsidRPr="00385FFB">
        <w:rPr>
          <w:rFonts w:ascii="Times New Roman" w:hAnsi="Times New Roman" w:cs="Times New Roman"/>
          <w:sz w:val="28"/>
          <w:szCs w:val="28"/>
        </w:rPr>
        <w:t xml:space="preserve"> тут він становив 2,58</w:t>
      </w:r>
      <w:r>
        <w:rPr>
          <w:rFonts w:ascii="Times New Roman" w:hAnsi="Times New Roman" w:cs="Times New Roman"/>
          <w:sz w:val="28"/>
          <w:szCs w:val="28"/>
        </w:rPr>
        <w:t>.</w:t>
      </w:r>
    </w:p>
    <w:p w14:paraId="0AC6E20A" w14:textId="2D00ECE9" w:rsidR="00385FFB" w:rsidRPr="00385FFB" w:rsidRDefault="00385FFB" w:rsidP="00385FFB">
      <w:pPr>
        <w:rPr>
          <w:rFonts w:ascii="Times New Roman" w:hAnsi="Times New Roman" w:cs="Times New Roman"/>
          <w:sz w:val="28"/>
          <w:szCs w:val="28"/>
        </w:rPr>
      </w:pPr>
      <w:r w:rsidRPr="00385FFB">
        <w:rPr>
          <w:rFonts w:ascii="Times New Roman" w:hAnsi="Times New Roman" w:cs="Times New Roman"/>
          <w:sz w:val="28"/>
          <w:szCs w:val="28"/>
        </w:rPr>
        <w:lastRenderedPageBreak/>
        <w:t>порівнюючи енергетичну ефективність вирощування сортів між собою ми бачимо</w:t>
      </w:r>
      <w:r>
        <w:rPr>
          <w:rFonts w:ascii="Times New Roman" w:hAnsi="Times New Roman" w:cs="Times New Roman"/>
          <w:sz w:val="28"/>
          <w:szCs w:val="28"/>
        </w:rPr>
        <w:t>,</w:t>
      </w:r>
      <w:r w:rsidRPr="00385FFB">
        <w:rPr>
          <w:rFonts w:ascii="Times New Roman" w:hAnsi="Times New Roman" w:cs="Times New Roman"/>
          <w:sz w:val="28"/>
          <w:szCs w:val="28"/>
        </w:rPr>
        <w:t xml:space="preserve"> що вирощування сорту Моцарт забезпечує коефіцієнт енергетичної ефективності 3,63</w:t>
      </w:r>
      <w:r>
        <w:rPr>
          <w:rFonts w:ascii="Times New Roman" w:hAnsi="Times New Roman" w:cs="Times New Roman"/>
          <w:sz w:val="28"/>
          <w:szCs w:val="28"/>
        </w:rPr>
        <w:t>,</w:t>
      </w:r>
      <w:r w:rsidRPr="00385FFB">
        <w:rPr>
          <w:rFonts w:ascii="Times New Roman" w:hAnsi="Times New Roman" w:cs="Times New Roman"/>
          <w:sz w:val="28"/>
          <w:szCs w:val="28"/>
        </w:rPr>
        <w:t xml:space="preserve"> а сорт Княжна лише 2,83</w:t>
      </w:r>
      <w:r>
        <w:rPr>
          <w:rFonts w:ascii="Times New Roman" w:hAnsi="Times New Roman" w:cs="Times New Roman"/>
          <w:sz w:val="28"/>
          <w:szCs w:val="28"/>
        </w:rPr>
        <w:t>.</w:t>
      </w:r>
    </w:p>
    <w:p w14:paraId="0ADA51E8" w14:textId="5AAC6B1F" w:rsidR="00385FFB" w:rsidRPr="00385FFB" w:rsidRDefault="00385FFB" w:rsidP="00385FFB">
      <w:pPr>
        <w:rPr>
          <w:rFonts w:ascii="Times New Roman" w:hAnsi="Times New Roman" w:cs="Times New Roman"/>
          <w:sz w:val="28"/>
          <w:szCs w:val="28"/>
        </w:rPr>
      </w:pPr>
      <w:r w:rsidRPr="00385FFB">
        <w:rPr>
          <w:rFonts w:ascii="Times New Roman" w:hAnsi="Times New Roman" w:cs="Times New Roman"/>
          <w:sz w:val="28"/>
          <w:szCs w:val="28"/>
        </w:rPr>
        <w:t> Отже</w:t>
      </w:r>
      <w:r>
        <w:rPr>
          <w:rFonts w:ascii="Times New Roman" w:hAnsi="Times New Roman" w:cs="Times New Roman"/>
          <w:sz w:val="28"/>
          <w:szCs w:val="28"/>
        </w:rPr>
        <w:t>,</w:t>
      </w:r>
      <w:r w:rsidRPr="00385FFB">
        <w:rPr>
          <w:rFonts w:ascii="Times New Roman" w:hAnsi="Times New Roman" w:cs="Times New Roman"/>
          <w:sz w:val="28"/>
          <w:szCs w:val="28"/>
        </w:rPr>
        <w:t xml:space="preserve"> на підставі проведеного аналізу даних з економічного та енергетичної ефективності вирощування сої за різних строків сівби</w:t>
      </w:r>
      <w:r>
        <w:rPr>
          <w:rFonts w:ascii="Times New Roman" w:hAnsi="Times New Roman" w:cs="Times New Roman"/>
          <w:sz w:val="28"/>
          <w:szCs w:val="28"/>
        </w:rPr>
        <w:t>,</w:t>
      </w:r>
      <w:r w:rsidRPr="00385FFB">
        <w:rPr>
          <w:rFonts w:ascii="Times New Roman" w:hAnsi="Times New Roman" w:cs="Times New Roman"/>
          <w:sz w:val="28"/>
          <w:szCs w:val="28"/>
        </w:rPr>
        <w:t xml:space="preserve"> </w:t>
      </w:r>
      <w:r>
        <w:rPr>
          <w:rFonts w:ascii="Times New Roman" w:hAnsi="Times New Roman" w:cs="Times New Roman"/>
          <w:sz w:val="28"/>
          <w:szCs w:val="28"/>
        </w:rPr>
        <w:t>м</w:t>
      </w:r>
      <w:r w:rsidRPr="00385FFB">
        <w:rPr>
          <w:rFonts w:ascii="Times New Roman" w:hAnsi="Times New Roman" w:cs="Times New Roman"/>
          <w:sz w:val="28"/>
          <w:szCs w:val="28"/>
        </w:rPr>
        <w:t>и можемо зробити висновок</w:t>
      </w:r>
      <w:r>
        <w:rPr>
          <w:rFonts w:ascii="Times New Roman" w:hAnsi="Times New Roman" w:cs="Times New Roman"/>
          <w:sz w:val="28"/>
          <w:szCs w:val="28"/>
        </w:rPr>
        <w:t>,</w:t>
      </w:r>
      <w:r w:rsidRPr="00385FFB">
        <w:rPr>
          <w:rFonts w:ascii="Times New Roman" w:hAnsi="Times New Roman" w:cs="Times New Roman"/>
          <w:sz w:val="28"/>
          <w:szCs w:val="28"/>
        </w:rPr>
        <w:t xml:space="preserve"> що висівання сорту Моцарт в першій декаді травня забезпечує найбільшу економічну та енергетичну ефективність</w:t>
      </w:r>
      <w:r>
        <w:rPr>
          <w:rFonts w:ascii="Times New Roman" w:hAnsi="Times New Roman" w:cs="Times New Roman"/>
          <w:sz w:val="28"/>
          <w:szCs w:val="28"/>
        </w:rPr>
        <w:t>.</w:t>
      </w:r>
      <w:r w:rsidRPr="00385FFB">
        <w:rPr>
          <w:rFonts w:ascii="Times New Roman" w:hAnsi="Times New Roman" w:cs="Times New Roman"/>
          <w:sz w:val="28"/>
          <w:szCs w:val="28"/>
        </w:rPr>
        <w:t xml:space="preserve"> Зокрема</w:t>
      </w:r>
      <w:r>
        <w:rPr>
          <w:rFonts w:ascii="Times New Roman" w:hAnsi="Times New Roman" w:cs="Times New Roman"/>
          <w:sz w:val="28"/>
          <w:szCs w:val="28"/>
        </w:rPr>
        <w:t xml:space="preserve"> </w:t>
      </w:r>
      <w:r w:rsidRPr="00385FFB">
        <w:rPr>
          <w:rFonts w:ascii="Times New Roman" w:hAnsi="Times New Roman" w:cs="Times New Roman"/>
          <w:sz w:val="28"/>
          <w:szCs w:val="28"/>
        </w:rPr>
        <w:t xml:space="preserve">рівень рентабельності </w:t>
      </w:r>
      <w:r>
        <w:rPr>
          <w:rFonts w:ascii="Times New Roman" w:hAnsi="Times New Roman" w:cs="Times New Roman"/>
          <w:sz w:val="28"/>
          <w:szCs w:val="28"/>
        </w:rPr>
        <w:t xml:space="preserve">виробництва </w:t>
      </w:r>
      <w:r w:rsidRPr="00385FFB">
        <w:rPr>
          <w:rFonts w:ascii="Times New Roman" w:hAnsi="Times New Roman" w:cs="Times New Roman"/>
          <w:sz w:val="28"/>
          <w:szCs w:val="28"/>
        </w:rPr>
        <w:t xml:space="preserve">становить 86,0%, а коефіцієнт енергетичної ефективності </w:t>
      </w:r>
      <w:r>
        <w:rPr>
          <w:rFonts w:ascii="Times New Roman" w:hAnsi="Times New Roman" w:cs="Times New Roman"/>
          <w:sz w:val="28"/>
          <w:szCs w:val="28"/>
        </w:rPr>
        <w:t>-</w:t>
      </w:r>
      <w:r w:rsidRPr="00385FFB">
        <w:rPr>
          <w:rFonts w:ascii="Times New Roman" w:hAnsi="Times New Roman" w:cs="Times New Roman"/>
          <w:sz w:val="28"/>
          <w:szCs w:val="28"/>
        </w:rPr>
        <w:t xml:space="preserve"> 3,84</w:t>
      </w:r>
      <w:r>
        <w:rPr>
          <w:rFonts w:ascii="Times New Roman" w:hAnsi="Times New Roman" w:cs="Times New Roman"/>
          <w:sz w:val="28"/>
          <w:szCs w:val="28"/>
        </w:rPr>
        <w:t>.</w:t>
      </w:r>
      <w:r w:rsidRPr="00385FFB">
        <w:rPr>
          <w:rFonts w:ascii="Times New Roman" w:hAnsi="Times New Roman" w:cs="Times New Roman"/>
          <w:sz w:val="28"/>
          <w:szCs w:val="28"/>
        </w:rPr>
        <w:t> </w:t>
      </w:r>
    </w:p>
    <w:p w14:paraId="066AAB17" w14:textId="77777777" w:rsidR="004E424F" w:rsidRPr="004E424F" w:rsidRDefault="004E424F" w:rsidP="004E424F">
      <w:pPr>
        <w:rPr>
          <w:rFonts w:ascii="Times New Roman" w:hAnsi="Times New Roman" w:cs="Times New Roman"/>
          <w:sz w:val="28"/>
          <w:szCs w:val="28"/>
        </w:rPr>
      </w:pPr>
    </w:p>
    <w:p w14:paraId="2EB20E7D"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31A617E7"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498F387F"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7490D92A"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2B0FA22B"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0309953D"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4E6EAEF1"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6130A15D"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46F1698F"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51C3785B"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6E89533B"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459F4D00"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0D5C91EA"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1666528F"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566924D9"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099D4ED5"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7DE62516"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372F913A"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423E8CD0"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2589D286" w14:textId="77777777" w:rsidR="00AF00E2" w:rsidRDefault="00AF00E2" w:rsidP="00A92633">
      <w:pPr>
        <w:ind w:firstLine="720"/>
        <w:jc w:val="center"/>
        <w:rPr>
          <w:rFonts w:ascii="Times New Roman" w:eastAsia="Times New Roman" w:hAnsi="Times New Roman" w:cs="Times New Roman"/>
          <w:b/>
          <w:kern w:val="0"/>
          <w:sz w:val="28"/>
          <w:szCs w:val="20"/>
          <w:lang w:eastAsia="uk-UA"/>
          <w14:ligatures w14:val="none"/>
        </w:rPr>
      </w:pPr>
    </w:p>
    <w:p w14:paraId="3BDBD017" w14:textId="3F073153" w:rsidR="00537184" w:rsidRPr="00D96E67" w:rsidRDefault="00537184" w:rsidP="00537184">
      <w:pPr>
        <w:spacing w:line="240" w:lineRule="auto"/>
        <w:jc w:val="center"/>
        <w:rPr>
          <w:rFonts w:ascii="Times New Roman" w:eastAsia="Times New Roman" w:hAnsi="Times New Roman"/>
          <w:b/>
          <w:sz w:val="28"/>
          <w:szCs w:val="28"/>
          <w:lang w:val="ru-RU" w:eastAsia="ru-RU"/>
        </w:rPr>
      </w:pPr>
      <w:r w:rsidRPr="00D96E67">
        <w:rPr>
          <w:rFonts w:ascii="Times New Roman" w:eastAsia="Times New Roman" w:hAnsi="Times New Roman"/>
          <w:b/>
          <w:sz w:val="28"/>
          <w:szCs w:val="28"/>
          <w:lang w:eastAsia="ru-RU"/>
        </w:rPr>
        <w:lastRenderedPageBreak/>
        <w:t xml:space="preserve">ВИСНОВКИ І ПРОПОЗИЦІЇ </w:t>
      </w:r>
      <w:r w:rsidR="00436D44">
        <w:rPr>
          <w:rFonts w:ascii="Times New Roman" w:eastAsia="Times New Roman" w:hAnsi="Times New Roman"/>
          <w:b/>
          <w:sz w:val="28"/>
          <w:szCs w:val="28"/>
          <w:lang w:eastAsia="ru-RU"/>
        </w:rPr>
        <w:t>ВИРОБНИЦТВУ</w:t>
      </w:r>
    </w:p>
    <w:p w14:paraId="40520BA1" w14:textId="77777777" w:rsidR="00537184" w:rsidRDefault="00537184">
      <w:pPr>
        <w:rPr>
          <w:rFonts w:ascii="Times New Roman" w:hAnsi="Times New Roman" w:cs="Times New Roman"/>
          <w:sz w:val="28"/>
          <w:szCs w:val="28"/>
        </w:rPr>
      </w:pPr>
    </w:p>
    <w:p w14:paraId="02040EB0" w14:textId="1331B718" w:rsidR="00537184" w:rsidRDefault="00537184" w:rsidP="00E1703E">
      <w:pPr>
        <w:pStyle w:val="a5"/>
        <w:numPr>
          <w:ilvl w:val="0"/>
          <w:numId w:val="13"/>
        </w:numPr>
        <w:tabs>
          <w:tab w:val="left" w:pos="993"/>
        </w:tabs>
        <w:ind w:left="0" w:firstLine="709"/>
        <w:rPr>
          <w:rFonts w:ascii="Times New Roman" w:hAnsi="Times New Roman" w:cs="Times New Roman"/>
          <w:sz w:val="28"/>
          <w:szCs w:val="28"/>
        </w:rPr>
      </w:pPr>
      <w:proofErr w:type="spellStart"/>
      <w:r>
        <w:rPr>
          <w:rFonts w:ascii="Times New Roman" w:hAnsi="Times New Roman" w:cs="Times New Roman"/>
          <w:sz w:val="28"/>
          <w:szCs w:val="28"/>
        </w:rPr>
        <w:t>Грунтово</w:t>
      </w:r>
      <w:proofErr w:type="spellEnd"/>
      <w:r>
        <w:rPr>
          <w:rFonts w:ascii="Times New Roman" w:hAnsi="Times New Roman" w:cs="Times New Roman"/>
          <w:sz w:val="28"/>
          <w:szCs w:val="28"/>
        </w:rPr>
        <w:t xml:space="preserve">-кліматичні умови </w:t>
      </w:r>
      <w:r w:rsidRPr="00DB2DDC">
        <w:rPr>
          <w:rFonts w:ascii="Times New Roman" w:hAnsi="Times New Roman" w:cs="Times New Roman"/>
          <w:sz w:val="28"/>
          <w:szCs w:val="28"/>
        </w:rPr>
        <w:t>ПАП «</w:t>
      </w:r>
      <w:proofErr w:type="spellStart"/>
      <w:r w:rsidRPr="00DB2DDC">
        <w:rPr>
          <w:rFonts w:ascii="Times New Roman" w:hAnsi="Times New Roman" w:cs="Times New Roman"/>
          <w:sz w:val="28"/>
          <w:szCs w:val="28"/>
        </w:rPr>
        <w:t>Агроінвест</w:t>
      </w:r>
      <w:proofErr w:type="spellEnd"/>
      <w:r w:rsidRPr="00DB2DDC">
        <w:rPr>
          <w:rFonts w:ascii="Times New Roman" w:hAnsi="Times New Roman" w:cs="Times New Roman"/>
          <w:sz w:val="28"/>
          <w:szCs w:val="28"/>
        </w:rPr>
        <w:t>» Тернопільського району Тернопільської області</w:t>
      </w:r>
      <w:r>
        <w:rPr>
          <w:rFonts w:ascii="Times New Roman" w:hAnsi="Times New Roman" w:cs="Times New Roman"/>
          <w:sz w:val="28"/>
          <w:szCs w:val="28"/>
        </w:rPr>
        <w:t xml:space="preserve"> відповідають біологічним вимогам сої.</w:t>
      </w:r>
    </w:p>
    <w:p w14:paraId="56E81B9E" w14:textId="092D597C" w:rsidR="00895072" w:rsidRPr="00895072" w:rsidRDefault="00895072" w:rsidP="00E1703E">
      <w:pPr>
        <w:pStyle w:val="a5"/>
        <w:numPr>
          <w:ilvl w:val="0"/>
          <w:numId w:val="13"/>
        </w:numPr>
        <w:tabs>
          <w:tab w:val="left" w:pos="993"/>
        </w:tabs>
        <w:ind w:left="0" w:firstLine="709"/>
        <w:rPr>
          <w:rFonts w:ascii="Times New Roman" w:hAnsi="Times New Roman" w:cs="Times New Roman"/>
          <w:b/>
          <w:bCs/>
          <w:sz w:val="28"/>
          <w:szCs w:val="28"/>
        </w:rPr>
      </w:pPr>
      <w:r>
        <w:rPr>
          <w:rFonts w:ascii="Times New Roman" w:hAnsi="Times New Roman" w:cs="Times New Roman"/>
          <w:sz w:val="28"/>
          <w:szCs w:val="28"/>
        </w:rPr>
        <w:t>Н</w:t>
      </w:r>
      <w:r w:rsidRPr="00895072">
        <w:rPr>
          <w:rFonts w:ascii="Times New Roman" w:hAnsi="Times New Roman" w:cs="Times New Roman"/>
          <w:sz w:val="28"/>
          <w:szCs w:val="28"/>
        </w:rPr>
        <w:t xml:space="preserve">айдовшим вегетаційний період </w:t>
      </w:r>
      <w:r w:rsidR="00394C98">
        <w:rPr>
          <w:rFonts w:ascii="Times New Roman" w:hAnsi="Times New Roman" w:cs="Times New Roman"/>
          <w:sz w:val="28"/>
          <w:szCs w:val="28"/>
        </w:rPr>
        <w:t>відмічали</w:t>
      </w:r>
      <w:r w:rsidRPr="00895072">
        <w:rPr>
          <w:rFonts w:ascii="Times New Roman" w:hAnsi="Times New Roman" w:cs="Times New Roman"/>
          <w:sz w:val="28"/>
          <w:szCs w:val="28"/>
        </w:rPr>
        <w:t xml:space="preserve"> </w:t>
      </w:r>
      <w:r w:rsidR="00394C98">
        <w:rPr>
          <w:rFonts w:ascii="Times New Roman" w:hAnsi="Times New Roman" w:cs="Times New Roman"/>
          <w:sz w:val="28"/>
          <w:szCs w:val="28"/>
        </w:rPr>
        <w:t>за</w:t>
      </w:r>
      <w:r w:rsidRPr="00895072">
        <w:rPr>
          <w:rFonts w:ascii="Times New Roman" w:hAnsi="Times New Roman" w:cs="Times New Roman"/>
          <w:sz w:val="28"/>
          <w:szCs w:val="28"/>
        </w:rPr>
        <w:t xml:space="preserve"> ранньо</w:t>
      </w:r>
      <w:r w:rsidR="00394C98">
        <w:rPr>
          <w:rFonts w:ascii="Times New Roman" w:hAnsi="Times New Roman" w:cs="Times New Roman"/>
          <w:sz w:val="28"/>
          <w:szCs w:val="28"/>
        </w:rPr>
        <w:t>го</w:t>
      </w:r>
      <w:r w:rsidRPr="00895072">
        <w:rPr>
          <w:rFonts w:ascii="Times New Roman" w:hAnsi="Times New Roman" w:cs="Times New Roman"/>
          <w:sz w:val="28"/>
          <w:szCs w:val="28"/>
        </w:rPr>
        <w:t xml:space="preserve"> строку сівби, в нашому досліді це третя декада квітня і найкоротшим при пізньому строку сівби, тобто при сівбі в другій декаді травня.</w:t>
      </w:r>
    </w:p>
    <w:p w14:paraId="64D5B2CF" w14:textId="336C2D99" w:rsidR="00895072" w:rsidRPr="00895072" w:rsidRDefault="00394C98" w:rsidP="00E1703E">
      <w:pPr>
        <w:pStyle w:val="a5"/>
        <w:numPr>
          <w:ilvl w:val="0"/>
          <w:numId w:val="1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С</w:t>
      </w:r>
      <w:r w:rsidR="00895072" w:rsidRPr="00895072">
        <w:rPr>
          <w:rFonts w:ascii="Times New Roman" w:hAnsi="Times New Roman" w:cs="Times New Roman"/>
          <w:sz w:val="28"/>
          <w:szCs w:val="28"/>
        </w:rPr>
        <w:t>трок сівби сої впливав, як на польову схожість, так і на вживаність рослин за період вегетації. Зокрема в рік проведення досліджень, тобто 2024 році, найвища польова схожість носіння спостерігалася при сівбі в першій декаді травня, тобто в оптимальний строк сівби, а виживаність була найвищою при сівбі в третій декаді квітня.</w:t>
      </w:r>
    </w:p>
    <w:p w14:paraId="2CEC9DFF" w14:textId="747AC053" w:rsidR="00537184" w:rsidRDefault="00394C98" w:rsidP="00E1703E">
      <w:pPr>
        <w:pStyle w:val="a5"/>
        <w:numPr>
          <w:ilvl w:val="0"/>
          <w:numId w:val="1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П</w:t>
      </w:r>
      <w:r w:rsidR="00895072" w:rsidRPr="00924DAC">
        <w:rPr>
          <w:rFonts w:ascii="Times New Roman" w:hAnsi="Times New Roman" w:cs="Times New Roman"/>
          <w:sz w:val="28"/>
          <w:szCs w:val="28"/>
        </w:rPr>
        <w:t>ри</w:t>
      </w:r>
      <w:r w:rsidR="00895072">
        <w:rPr>
          <w:rFonts w:ascii="Times New Roman" w:hAnsi="Times New Roman" w:cs="Times New Roman"/>
          <w:sz w:val="28"/>
          <w:szCs w:val="28"/>
        </w:rPr>
        <w:t xml:space="preserve"> </w:t>
      </w:r>
      <w:r w:rsidR="00895072" w:rsidRPr="00924DAC">
        <w:rPr>
          <w:rFonts w:ascii="Times New Roman" w:hAnsi="Times New Roman" w:cs="Times New Roman"/>
          <w:sz w:val="28"/>
          <w:szCs w:val="28"/>
        </w:rPr>
        <w:t>сі</w:t>
      </w:r>
      <w:r w:rsidR="00895072">
        <w:rPr>
          <w:rFonts w:ascii="Times New Roman" w:hAnsi="Times New Roman" w:cs="Times New Roman"/>
          <w:sz w:val="28"/>
          <w:szCs w:val="28"/>
        </w:rPr>
        <w:t>в</w:t>
      </w:r>
      <w:r w:rsidR="00895072" w:rsidRPr="00924DAC">
        <w:rPr>
          <w:rFonts w:ascii="Times New Roman" w:hAnsi="Times New Roman" w:cs="Times New Roman"/>
          <w:sz w:val="28"/>
          <w:szCs w:val="28"/>
        </w:rPr>
        <w:t>бі сорту Моцарт найбільша кількість</w:t>
      </w:r>
      <w:r w:rsidR="00895072">
        <w:rPr>
          <w:rFonts w:ascii="Times New Roman" w:hAnsi="Times New Roman" w:cs="Times New Roman"/>
          <w:sz w:val="28"/>
          <w:szCs w:val="28"/>
        </w:rPr>
        <w:t xml:space="preserve"> -</w:t>
      </w:r>
      <w:r w:rsidR="00895072" w:rsidRPr="00924DAC">
        <w:rPr>
          <w:rFonts w:ascii="Times New Roman" w:hAnsi="Times New Roman" w:cs="Times New Roman"/>
          <w:sz w:val="28"/>
          <w:szCs w:val="28"/>
        </w:rPr>
        <w:t xml:space="preserve"> 20,6 </w:t>
      </w:r>
      <w:r w:rsidR="00895072">
        <w:rPr>
          <w:rFonts w:ascii="Times New Roman" w:hAnsi="Times New Roman" w:cs="Times New Roman"/>
          <w:sz w:val="28"/>
          <w:szCs w:val="28"/>
        </w:rPr>
        <w:t xml:space="preserve">бобів </w:t>
      </w:r>
      <w:r w:rsidR="00895072" w:rsidRPr="00924DAC">
        <w:rPr>
          <w:rFonts w:ascii="Times New Roman" w:hAnsi="Times New Roman" w:cs="Times New Roman"/>
          <w:sz w:val="28"/>
          <w:szCs w:val="28"/>
        </w:rPr>
        <w:t>формувалося на рослині де сівбу проводили в першій декаді травня</w:t>
      </w:r>
      <w:r w:rsidR="00895072">
        <w:rPr>
          <w:rFonts w:ascii="Times New Roman" w:hAnsi="Times New Roman" w:cs="Times New Roman"/>
          <w:sz w:val="28"/>
          <w:szCs w:val="28"/>
        </w:rPr>
        <w:t xml:space="preserve">. </w:t>
      </w:r>
      <w:r w:rsidR="00895072" w:rsidRPr="00924DAC">
        <w:rPr>
          <w:rFonts w:ascii="Times New Roman" w:hAnsi="Times New Roman" w:cs="Times New Roman"/>
          <w:sz w:val="28"/>
          <w:szCs w:val="28"/>
        </w:rPr>
        <w:t>при сівбі сорту Княж</w:t>
      </w:r>
      <w:r w:rsidR="00895072">
        <w:rPr>
          <w:rFonts w:ascii="Times New Roman" w:hAnsi="Times New Roman" w:cs="Times New Roman"/>
          <w:sz w:val="28"/>
          <w:szCs w:val="28"/>
        </w:rPr>
        <w:t>н</w:t>
      </w:r>
      <w:r w:rsidR="00895072" w:rsidRPr="00924DAC">
        <w:rPr>
          <w:rFonts w:ascii="Times New Roman" w:hAnsi="Times New Roman" w:cs="Times New Roman"/>
          <w:sz w:val="28"/>
          <w:szCs w:val="28"/>
        </w:rPr>
        <w:t>а</w:t>
      </w:r>
      <w:r w:rsidR="00895072">
        <w:rPr>
          <w:rFonts w:ascii="Times New Roman" w:hAnsi="Times New Roman" w:cs="Times New Roman"/>
          <w:sz w:val="28"/>
          <w:szCs w:val="28"/>
        </w:rPr>
        <w:t>.</w:t>
      </w:r>
      <w:r w:rsidR="00895072" w:rsidRPr="00924DAC">
        <w:rPr>
          <w:rFonts w:ascii="Times New Roman" w:hAnsi="Times New Roman" w:cs="Times New Roman"/>
          <w:sz w:val="28"/>
          <w:szCs w:val="28"/>
        </w:rPr>
        <w:t xml:space="preserve"> </w:t>
      </w:r>
      <w:r>
        <w:rPr>
          <w:rFonts w:ascii="Times New Roman" w:hAnsi="Times New Roman" w:cs="Times New Roman"/>
          <w:sz w:val="28"/>
          <w:szCs w:val="28"/>
        </w:rPr>
        <w:t>н</w:t>
      </w:r>
      <w:r w:rsidR="00895072" w:rsidRPr="00924DAC">
        <w:rPr>
          <w:rFonts w:ascii="Times New Roman" w:hAnsi="Times New Roman" w:cs="Times New Roman"/>
          <w:sz w:val="28"/>
          <w:szCs w:val="28"/>
        </w:rPr>
        <w:t>айбільша</w:t>
      </w:r>
      <w:r w:rsidR="00895072">
        <w:rPr>
          <w:rFonts w:ascii="Times New Roman" w:hAnsi="Times New Roman" w:cs="Times New Roman"/>
          <w:sz w:val="28"/>
          <w:szCs w:val="28"/>
        </w:rPr>
        <w:t xml:space="preserve"> </w:t>
      </w:r>
      <w:r w:rsidR="00895072" w:rsidRPr="00924DAC">
        <w:rPr>
          <w:rFonts w:ascii="Times New Roman" w:hAnsi="Times New Roman" w:cs="Times New Roman"/>
          <w:sz w:val="28"/>
          <w:szCs w:val="28"/>
        </w:rPr>
        <w:t xml:space="preserve"> кількість бобів формувалася при ранньому строку сівби</w:t>
      </w:r>
      <w:r w:rsidR="00895072">
        <w:rPr>
          <w:rFonts w:ascii="Times New Roman" w:hAnsi="Times New Roman" w:cs="Times New Roman"/>
          <w:sz w:val="28"/>
          <w:szCs w:val="28"/>
        </w:rPr>
        <w:t xml:space="preserve"> -</w:t>
      </w:r>
      <w:r w:rsidR="00895072" w:rsidRPr="00924DAC">
        <w:rPr>
          <w:rFonts w:ascii="Times New Roman" w:hAnsi="Times New Roman" w:cs="Times New Roman"/>
          <w:sz w:val="28"/>
          <w:szCs w:val="28"/>
        </w:rPr>
        <w:t xml:space="preserve"> 19,6 шт</w:t>
      </w:r>
      <w:r w:rsidR="00895072">
        <w:rPr>
          <w:rFonts w:ascii="Times New Roman" w:hAnsi="Times New Roman" w:cs="Times New Roman"/>
          <w:sz w:val="28"/>
          <w:szCs w:val="28"/>
        </w:rPr>
        <w:t>.</w:t>
      </w:r>
      <w:r w:rsidR="00895072" w:rsidRPr="00924DAC">
        <w:rPr>
          <w:rFonts w:ascii="Times New Roman" w:hAnsi="Times New Roman" w:cs="Times New Roman"/>
          <w:sz w:val="28"/>
          <w:szCs w:val="28"/>
        </w:rPr>
        <w:t xml:space="preserve"> на рослину</w:t>
      </w:r>
      <w:r w:rsidR="00895072">
        <w:rPr>
          <w:rFonts w:ascii="Times New Roman" w:hAnsi="Times New Roman" w:cs="Times New Roman"/>
          <w:sz w:val="28"/>
          <w:szCs w:val="28"/>
        </w:rPr>
        <w:t>.</w:t>
      </w:r>
    </w:p>
    <w:p w14:paraId="7C4E3DCB" w14:textId="4B1E5BE8" w:rsidR="00895072" w:rsidRDefault="00394C98" w:rsidP="00E1703E">
      <w:pPr>
        <w:pStyle w:val="a5"/>
        <w:numPr>
          <w:ilvl w:val="0"/>
          <w:numId w:val="1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За</w:t>
      </w:r>
      <w:r w:rsidR="00895072">
        <w:rPr>
          <w:rFonts w:ascii="Times New Roman" w:hAnsi="Times New Roman" w:cs="Times New Roman"/>
          <w:sz w:val="28"/>
          <w:szCs w:val="28"/>
        </w:rPr>
        <w:t xml:space="preserve"> </w:t>
      </w:r>
      <w:r w:rsidR="00895072" w:rsidRPr="00924DAC">
        <w:rPr>
          <w:rFonts w:ascii="Times New Roman" w:hAnsi="Times New Roman" w:cs="Times New Roman"/>
          <w:sz w:val="28"/>
          <w:szCs w:val="28"/>
        </w:rPr>
        <w:t>с</w:t>
      </w:r>
      <w:r w:rsidR="00895072">
        <w:rPr>
          <w:rFonts w:ascii="Times New Roman" w:hAnsi="Times New Roman" w:cs="Times New Roman"/>
          <w:sz w:val="28"/>
          <w:szCs w:val="28"/>
        </w:rPr>
        <w:t>ів</w:t>
      </w:r>
      <w:r w:rsidR="00895072" w:rsidRPr="00924DAC">
        <w:rPr>
          <w:rFonts w:ascii="Times New Roman" w:hAnsi="Times New Roman" w:cs="Times New Roman"/>
          <w:sz w:val="28"/>
          <w:szCs w:val="28"/>
        </w:rPr>
        <w:t>б</w:t>
      </w:r>
      <w:r>
        <w:rPr>
          <w:rFonts w:ascii="Times New Roman" w:hAnsi="Times New Roman" w:cs="Times New Roman"/>
          <w:sz w:val="28"/>
          <w:szCs w:val="28"/>
        </w:rPr>
        <w:t>и</w:t>
      </w:r>
      <w:r w:rsidR="00895072" w:rsidRPr="00924DAC">
        <w:rPr>
          <w:rFonts w:ascii="Times New Roman" w:hAnsi="Times New Roman" w:cs="Times New Roman"/>
          <w:sz w:val="28"/>
          <w:szCs w:val="28"/>
        </w:rPr>
        <w:t xml:space="preserve"> сорту Моцарт</w:t>
      </w:r>
      <w:r>
        <w:rPr>
          <w:rFonts w:ascii="Times New Roman" w:hAnsi="Times New Roman" w:cs="Times New Roman"/>
          <w:sz w:val="28"/>
          <w:szCs w:val="28"/>
        </w:rPr>
        <w:t>,</w:t>
      </w:r>
      <w:r w:rsidR="00895072" w:rsidRPr="00924DAC">
        <w:rPr>
          <w:rFonts w:ascii="Times New Roman" w:hAnsi="Times New Roman" w:cs="Times New Roman"/>
          <w:sz w:val="28"/>
          <w:szCs w:val="28"/>
        </w:rPr>
        <w:t xml:space="preserve"> найбільша кількість</w:t>
      </w:r>
      <w:r w:rsidR="00895072">
        <w:rPr>
          <w:rFonts w:ascii="Times New Roman" w:hAnsi="Times New Roman" w:cs="Times New Roman"/>
          <w:sz w:val="28"/>
          <w:szCs w:val="28"/>
        </w:rPr>
        <w:t xml:space="preserve"> </w:t>
      </w:r>
      <w:r w:rsidR="00895072" w:rsidRPr="00924DAC">
        <w:rPr>
          <w:rFonts w:ascii="Times New Roman" w:hAnsi="Times New Roman" w:cs="Times New Roman"/>
          <w:sz w:val="28"/>
          <w:szCs w:val="28"/>
        </w:rPr>
        <w:t xml:space="preserve">насінин на одній рослині формувалися </w:t>
      </w:r>
      <w:r w:rsidR="00895072">
        <w:rPr>
          <w:rFonts w:ascii="Times New Roman" w:hAnsi="Times New Roman" w:cs="Times New Roman"/>
          <w:sz w:val="28"/>
          <w:szCs w:val="28"/>
        </w:rPr>
        <w:t>за сівби</w:t>
      </w:r>
      <w:r w:rsidR="00895072" w:rsidRPr="00924DAC">
        <w:rPr>
          <w:rFonts w:ascii="Times New Roman" w:hAnsi="Times New Roman" w:cs="Times New Roman"/>
          <w:sz w:val="28"/>
          <w:szCs w:val="28"/>
        </w:rPr>
        <w:t xml:space="preserve"> в оптимальний строк</w:t>
      </w:r>
      <w:r w:rsidR="00895072">
        <w:rPr>
          <w:rFonts w:ascii="Times New Roman" w:hAnsi="Times New Roman" w:cs="Times New Roman"/>
          <w:sz w:val="28"/>
          <w:szCs w:val="28"/>
        </w:rPr>
        <w:t>,</w:t>
      </w:r>
      <w:r w:rsidR="00895072" w:rsidRPr="00924DAC">
        <w:rPr>
          <w:rFonts w:ascii="Times New Roman" w:hAnsi="Times New Roman" w:cs="Times New Roman"/>
          <w:sz w:val="28"/>
          <w:szCs w:val="28"/>
        </w:rPr>
        <w:t xml:space="preserve"> тобто в першій декаді травня</w:t>
      </w:r>
      <w:r w:rsidR="00895072">
        <w:rPr>
          <w:rFonts w:ascii="Times New Roman" w:hAnsi="Times New Roman" w:cs="Times New Roman"/>
          <w:sz w:val="28"/>
          <w:szCs w:val="28"/>
        </w:rPr>
        <w:t>.</w:t>
      </w:r>
      <w:r w:rsidR="00895072" w:rsidRPr="00924DAC">
        <w:rPr>
          <w:rFonts w:ascii="Times New Roman" w:hAnsi="Times New Roman" w:cs="Times New Roman"/>
          <w:sz w:val="28"/>
          <w:szCs w:val="28"/>
        </w:rPr>
        <w:t xml:space="preserve"> На</w:t>
      </w:r>
      <w:r w:rsidR="00895072">
        <w:rPr>
          <w:rFonts w:ascii="Times New Roman" w:hAnsi="Times New Roman" w:cs="Times New Roman"/>
          <w:sz w:val="28"/>
          <w:szCs w:val="28"/>
        </w:rPr>
        <w:t xml:space="preserve"> </w:t>
      </w:r>
      <w:r w:rsidR="00895072" w:rsidRPr="00924DAC">
        <w:rPr>
          <w:rFonts w:ascii="Times New Roman" w:hAnsi="Times New Roman" w:cs="Times New Roman"/>
          <w:sz w:val="28"/>
          <w:szCs w:val="28"/>
        </w:rPr>
        <w:t>цьому варіанті на одній рослині в середньому формувалось 35,4 насінин</w:t>
      </w:r>
      <w:r w:rsidR="00895072">
        <w:rPr>
          <w:rFonts w:ascii="Times New Roman" w:hAnsi="Times New Roman" w:cs="Times New Roman"/>
          <w:sz w:val="28"/>
          <w:szCs w:val="28"/>
        </w:rPr>
        <w:t xml:space="preserve">. </w:t>
      </w:r>
      <w:r w:rsidR="00895072" w:rsidRPr="00924DAC">
        <w:rPr>
          <w:rFonts w:ascii="Times New Roman" w:hAnsi="Times New Roman" w:cs="Times New Roman"/>
          <w:sz w:val="28"/>
          <w:szCs w:val="28"/>
        </w:rPr>
        <w:t>При</w:t>
      </w:r>
      <w:r w:rsidR="00895072">
        <w:rPr>
          <w:rFonts w:ascii="Times New Roman" w:hAnsi="Times New Roman" w:cs="Times New Roman"/>
          <w:sz w:val="28"/>
          <w:szCs w:val="28"/>
        </w:rPr>
        <w:t xml:space="preserve"> вирощуванні</w:t>
      </w:r>
      <w:r w:rsidR="00895072" w:rsidRPr="00924DAC">
        <w:rPr>
          <w:rFonts w:ascii="Times New Roman" w:hAnsi="Times New Roman" w:cs="Times New Roman"/>
          <w:sz w:val="28"/>
          <w:szCs w:val="28"/>
        </w:rPr>
        <w:t xml:space="preserve"> сорту Княжна</w:t>
      </w:r>
      <w:r w:rsidR="00895072">
        <w:rPr>
          <w:rFonts w:ascii="Times New Roman" w:hAnsi="Times New Roman" w:cs="Times New Roman"/>
          <w:sz w:val="28"/>
          <w:szCs w:val="28"/>
        </w:rPr>
        <w:t>,</w:t>
      </w:r>
      <w:r w:rsidR="00895072" w:rsidRPr="00924DAC">
        <w:rPr>
          <w:rFonts w:ascii="Times New Roman" w:hAnsi="Times New Roman" w:cs="Times New Roman"/>
          <w:sz w:val="28"/>
          <w:szCs w:val="28"/>
        </w:rPr>
        <w:t xml:space="preserve"> найбільша кількість </w:t>
      </w:r>
      <w:r w:rsidR="00895072">
        <w:rPr>
          <w:rFonts w:ascii="Times New Roman" w:hAnsi="Times New Roman" w:cs="Times New Roman"/>
          <w:sz w:val="28"/>
          <w:szCs w:val="28"/>
        </w:rPr>
        <w:t xml:space="preserve">насінин </w:t>
      </w:r>
      <w:r w:rsidR="00895072" w:rsidRPr="00924DAC">
        <w:rPr>
          <w:rFonts w:ascii="Times New Roman" w:hAnsi="Times New Roman" w:cs="Times New Roman"/>
          <w:sz w:val="28"/>
          <w:szCs w:val="28"/>
        </w:rPr>
        <w:t xml:space="preserve">на одній рослині формувалася </w:t>
      </w:r>
      <w:r w:rsidR="00895072">
        <w:rPr>
          <w:rFonts w:ascii="Times New Roman" w:hAnsi="Times New Roman" w:cs="Times New Roman"/>
          <w:sz w:val="28"/>
          <w:szCs w:val="28"/>
        </w:rPr>
        <w:t>за</w:t>
      </w:r>
      <w:r w:rsidR="00895072" w:rsidRPr="00924DAC">
        <w:rPr>
          <w:rFonts w:ascii="Times New Roman" w:hAnsi="Times New Roman" w:cs="Times New Roman"/>
          <w:sz w:val="28"/>
          <w:szCs w:val="28"/>
        </w:rPr>
        <w:t xml:space="preserve"> ранньо</w:t>
      </w:r>
      <w:r w:rsidR="00895072">
        <w:rPr>
          <w:rFonts w:ascii="Times New Roman" w:hAnsi="Times New Roman" w:cs="Times New Roman"/>
          <w:sz w:val="28"/>
          <w:szCs w:val="28"/>
        </w:rPr>
        <w:t>го</w:t>
      </w:r>
      <w:r w:rsidR="00895072" w:rsidRPr="00924DAC">
        <w:rPr>
          <w:rFonts w:ascii="Times New Roman" w:hAnsi="Times New Roman" w:cs="Times New Roman"/>
          <w:sz w:val="28"/>
          <w:szCs w:val="28"/>
        </w:rPr>
        <w:t xml:space="preserve"> строку сівби</w:t>
      </w:r>
      <w:r w:rsidR="00895072">
        <w:rPr>
          <w:rFonts w:ascii="Times New Roman" w:hAnsi="Times New Roman" w:cs="Times New Roman"/>
          <w:sz w:val="28"/>
          <w:szCs w:val="28"/>
        </w:rPr>
        <w:t xml:space="preserve"> -</w:t>
      </w:r>
      <w:r w:rsidR="00895072" w:rsidRPr="00924DAC">
        <w:rPr>
          <w:rFonts w:ascii="Times New Roman" w:hAnsi="Times New Roman" w:cs="Times New Roman"/>
          <w:sz w:val="28"/>
          <w:szCs w:val="28"/>
        </w:rPr>
        <w:t xml:space="preserve"> 39,2</w:t>
      </w:r>
      <w:r>
        <w:rPr>
          <w:rFonts w:ascii="Times New Roman" w:hAnsi="Times New Roman" w:cs="Times New Roman"/>
          <w:sz w:val="28"/>
          <w:szCs w:val="28"/>
        </w:rPr>
        <w:t xml:space="preserve"> шт.</w:t>
      </w:r>
      <w:r w:rsidR="00895072" w:rsidRPr="00924DAC">
        <w:rPr>
          <w:rFonts w:ascii="Times New Roman" w:hAnsi="Times New Roman" w:cs="Times New Roman"/>
          <w:sz w:val="28"/>
          <w:szCs w:val="28"/>
        </w:rPr>
        <w:t xml:space="preserve"> і найменша кількість формувалася при сівбі у пізній строк</w:t>
      </w:r>
      <w:r w:rsidR="00895072">
        <w:rPr>
          <w:rFonts w:ascii="Times New Roman" w:hAnsi="Times New Roman" w:cs="Times New Roman"/>
          <w:sz w:val="28"/>
          <w:szCs w:val="28"/>
        </w:rPr>
        <w:t>, в</w:t>
      </w:r>
      <w:r w:rsidR="00895072" w:rsidRPr="00924DAC">
        <w:rPr>
          <w:rFonts w:ascii="Times New Roman" w:hAnsi="Times New Roman" w:cs="Times New Roman"/>
          <w:sz w:val="28"/>
          <w:szCs w:val="28"/>
        </w:rPr>
        <w:t xml:space="preserve"> друг</w:t>
      </w:r>
      <w:r w:rsidR="00895072">
        <w:rPr>
          <w:rFonts w:ascii="Times New Roman" w:hAnsi="Times New Roman" w:cs="Times New Roman"/>
          <w:sz w:val="28"/>
          <w:szCs w:val="28"/>
        </w:rPr>
        <w:t>і</w:t>
      </w:r>
      <w:r w:rsidR="00895072" w:rsidRPr="00924DAC">
        <w:rPr>
          <w:rFonts w:ascii="Times New Roman" w:hAnsi="Times New Roman" w:cs="Times New Roman"/>
          <w:sz w:val="28"/>
          <w:szCs w:val="28"/>
        </w:rPr>
        <w:t>й декаді травня</w:t>
      </w:r>
      <w:r>
        <w:rPr>
          <w:rFonts w:ascii="Times New Roman" w:hAnsi="Times New Roman" w:cs="Times New Roman"/>
          <w:sz w:val="28"/>
          <w:szCs w:val="28"/>
        </w:rPr>
        <w:t>,</w:t>
      </w:r>
      <w:r w:rsidR="00895072" w:rsidRPr="00924DAC">
        <w:rPr>
          <w:rFonts w:ascii="Times New Roman" w:hAnsi="Times New Roman" w:cs="Times New Roman"/>
          <w:sz w:val="28"/>
          <w:szCs w:val="28"/>
        </w:rPr>
        <w:t xml:space="preserve"> 37,6 насінин на одну рослину</w:t>
      </w:r>
      <w:r w:rsidR="00895072">
        <w:rPr>
          <w:rFonts w:ascii="Times New Roman" w:hAnsi="Times New Roman" w:cs="Times New Roman"/>
          <w:sz w:val="28"/>
          <w:szCs w:val="28"/>
        </w:rPr>
        <w:t>.</w:t>
      </w:r>
    </w:p>
    <w:p w14:paraId="4739664F" w14:textId="315FD6E1" w:rsidR="00895072" w:rsidRPr="00895072" w:rsidRDefault="00394C98" w:rsidP="00E1703E">
      <w:pPr>
        <w:pStyle w:val="a5"/>
        <w:numPr>
          <w:ilvl w:val="0"/>
          <w:numId w:val="1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 xml:space="preserve">В середньому по досліді </w:t>
      </w:r>
      <w:r w:rsidR="00895072" w:rsidRPr="00895072">
        <w:rPr>
          <w:rFonts w:ascii="Times New Roman" w:hAnsi="Times New Roman" w:cs="Times New Roman"/>
          <w:sz w:val="28"/>
          <w:szCs w:val="28"/>
        </w:rPr>
        <w:t>сорт Моцарт забезпечував вищу біологічну врожайність</w:t>
      </w:r>
      <w:r>
        <w:rPr>
          <w:rFonts w:ascii="Times New Roman" w:hAnsi="Times New Roman" w:cs="Times New Roman"/>
          <w:sz w:val="28"/>
          <w:szCs w:val="28"/>
        </w:rPr>
        <w:t>,</w:t>
      </w:r>
      <w:r w:rsidR="00895072" w:rsidRPr="00895072">
        <w:rPr>
          <w:rFonts w:ascii="Times New Roman" w:hAnsi="Times New Roman" w:cs="Times New Roman"/>
          <w:sz w:val="28"/>
          <w:szCs w:val="28"/>
        </w:rPr>
        <w:t xml:space="preserve"> ніж сорт Княжна, відповідно 319 г/м² проти 249 г/м².</w:t>
      </w:r>
    </w:p>
    <w:p w14:paraId="341DC26F" w14:textId="197DC77A" w:rsidR="00895072" w:rsidRDefault="00394C98" w:rsidP="00E1703E">
      <w:pPr>
        <w:pStyle w:val="a5"/>
        <w:numPr>
          <w:ilvl w:val="0"/>
          <w:numId w:val="1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З</w:t>
      </w:r>
      <w:r w:rsidR="00895072" w:rsidRPr="007B0B0B">
        <w:rPr>
          <w:rFonts w:ascii="Times New Roman" w:hAnsi="Times New Roman" w:cs="Times New Roman"/>
          <w:sz w:val="28"/>
          <w:szCs w:val="28"/>
        </w:rPr>
        <w:t>начно більший вплив на масу 1000 насінин</w:t>
      </w:r>
      <w:r>
        <w:rPr>
          <w:rFonts w:ascii="Times New Roman" w:hAnsi="Times New Roman" w:cs="Times New Roman"/>
          <w:sz w:val="28"/>
          <w:szCs w:val="28"/>
        </w:rPr>
        <w:t>,</w:t>
      </w:r>
      <w:r w:rsidR="00895072" w:rsidRPr="007B0B0B">
        <w:rPr>
          <w:rFonts w:ascii="Times New Roman" w:hAnsi="Times New Roman" w:cs="Times New Roman"/>
          <w:sz w:val="28"/>
          <w:szCs w:val="28"/>
        </w:rPr>
        <w:t xml:space="preserve"> ніж строк сівби</w:t>
      </w:r>
      <w:r w:rsidR="00895072">
        <w:rPr>
          <w:rFonts w:ascii="Times New Roman" w:hAnsi="Times New Roman" w:cs="Times New Roman"/>
          <w:sz w:val="28"/>
          <w:szCs w:val="28"/>
        </w:rPr>
        <w:t>,</w:t>
      </w:r>
      <w:r w:rsidR="00895072" w:rsidRPr="007B0B0B">
        <w:rPr>
          <w:rFonts w:ascii="Times New Roman" w:hAnsi="Times New Roman" w:cs="Times New Roman"/>
          <w:sz w:val="28"/>
          <w:szCs w:val="28"/>
        </w:rPr>
        <w:t xml:space="preserve"> мали сортові особливості сої</w:t>
      </w:r>
      <w:r w:rsidR="00895072">
        <w:rPr>
          <w:rFonts w:ascii="Times New Roman" w:hAnsi="Times New Roman" w:cs="Times New Roman"/>
          <w:sz w:val="28"/>
          <w:szCs w:val="28"/>
        </w:rPr>
        <w:t>.</w:t>
      </w:r>
      <w:r w:rsidR="00895072" w:rsidRPr="007B0B0B">
        <w:rPr>
          <w:rFonts w:ascii="Times New Roman" w:hAnsi="Times New Roman" w:cs="Times New Roman"/>
          <w:sz w:val="28"/>
          <w:szCs w:val="28"/>
        </w:rPr>
        <w:t xml:space="preserve"> Так</w:t>
      </w:r>
      <w:r w:rsidR="00895072">
        <w:rPr>
          <w:rFonts w:ascii="Times New Roman" w:hAnsi="Times New Roman" w:cs="Times New Roman"/>
          <w:sz w:val="28"/>
          <w:szCs w:val="28"/>
        </w:rPr>
        <w:t xml:space="preserve"> </w:t>
      </w:r>
      <w:r w:rsidR="00895072" w:rsidRPr="007B0B0B">
        <w:rPr>
          <w:rFonts w:ascii="Times New Roman" w:hAnsi="Times New Roman" w:cs="Times New Roman"/>
          <w:sz w:val="28"/>
          <w:szCs w:val="28"/>
        </w:rPr>
        <w:t>маса 1000 насінин в середньому по сорту Моцарт становила 173 г</w:t>
      </w:r>
      <w:r w:rsidR="00895072">
        <w:rPr>
          <w:rFonts w:ascii="Times New Roman" w:hAnsi="Times New Roman" w:cs="Times New Roman"/>
          <w:sz w:val="28"/>
          <w:szCs w:val="28"/>
        </w:rPr>
        <w:t>,</w:t>
      </w:r>
      <w:r w:rsidR="00895072" w:rsidRPr="007B0B0B">
        <w:rPr>
          <w:rFonts w:ascii="Times New Roman" w:hAnsi="Times New Roman" w:cs="Times New Roman"/>
          <w:sz w:val="28"/>
          <w:szCs w:val="28"/>
        </w:rPr>
        <w:t xml:space="preserve"> а сорту Княжна 121 г</w:t>
      </w:r>
      <w:r w:rsidR="00895072">
        <w:rPr>
          <w:rFonts w:ascii="Times New Roman" w:hAnsi="Times New Roman" w:cs="Times New Roman"/>
          <w:sz w:val="28"/>
          <w:szCs w:val="28"/>
        </w:rPr>
        <w:t>.</w:t>
      </w:r>
    </w:p>
    <w:p w14:paraId="58748C2D" w14:textId="19B9630B" w:rsidR="00895072" w:rsidRDefault="00394C98" w:rsidP="00E1703E">
      <w:pPr>
        <w:pStyle w:val="a5"/>
        <w:numPr>
          <w:ilvl w:val="0"/>
          <w:numId w:val="1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lastRenderedPageBreak/>
        <w:t>Н</w:t>
      </w:r>
      <w:r w:rsidR="00895072" w:rsidRPr="00234D32">
        <w:rPr>
          <w:rFonts w:ascii="Times New Roman" w:hAnsi="Times New Roman" w:cs="Times New Roman"/>
          <w:sz w:val="28"/>
          <w:szCs w:val="28"/>
        </w:rPr>
        <w:t>айбільш врожайність отримали на другому варіанті досліду</w:t>
      </w:r>
      <w:r w:rsidR="00895072">
        <w:rPr>
          <w:rFonts w:ascii="Times New Roman" w:hAnsi="Times New Roman" w:cs="Times New Roman"/>
          <w:sz w:val="28"/>
          <w:szCs w:val="28"/>
        </w:rPr>
        <w:t>,</w:t>
      </w:r>
      <w:r w:rsidR="00895072" w:rsidRPr="00234D32">
        <w:rPr>
          <w:rFonts w:ascii="Times New Roman" w:hAnsi="Times New Roman" w:cs="Times New Roman"/>
          <w:sz w:val="28"/>
          <w:szCs w:val="28"/>
        </w:rPr>
        <w:t xml:space="preserve"> де сою висівали в першій декаді травня</w:t>
      </w:r>
      <w:r w:rsidR="00895072">
        <w:rPr>
          <w:rFonts w:ascii="Times New Roman" w:hAnsi="Times New Roman" w:cs="Times New Roman"/>
          <w:sz w:val="28"/>
          <w:szCs w:val="28"/>
        </w:rPr>
        <w:t>.</w:t>
      </w:r>
      <w:r w:rsidR="00895072" w:rsidRPr="00234D32">
        <w:rPr>
          <w:rFonts w:ascii="Times New Roman" w:hAnsi="Times New Roman" w:cs="Times New Roman"/>
          <w:sz w:val="28"/>
          <w:szCs w:val="28"/>
        </w:rPr>
        <w:t xml:space="preserve"> Врожайність</w:t>
      </w:r>
      <w:r w:rsidR="00895072">
        <w:rPr>
          <w:rFonts w:ascii="Times New Roman" w:hAnsi="Times New Roman" w:cs="Times New Roman"/>
          <w:sz w:val="28"/>
          <w:szCs w:val="28"/>
        </w:rPr>
        <w:t xml:space="preserve">  сорту Моцарт </w:t>
      </w:r>
      <w:r w:rsidR="00895072" w:rsidRPr="00234D32">
        <w:rPr>
          <w:rFonts w:ascii="Times New Roman" w:hAnsi="Times New Roman" w:cs="Times New Roman"/>
          <w:sz w:val="28"/>
          <w:szCs w:val="28"/>
        </w:rPr>
        <w:t>на цьому варіанті становила 32,6 ц/га</w:t>
      </w:r>
      <w:r w:rsidR="00895072">
        <w:rPr>
          <w:rFonts w:ascii="Times New Roman" w:hAnsi="Times New Roman" w:cs="Times New Roman"/>
          <w:sz w:val="28"/>
          <w:szCs w:val="28"/>
        </w:rPr>
        <w:t>, а сорту Княжна -26,1 ц/га</w:t>
      </w:r>
    </w:p>
    <w:p w14:paraId="6243C0C0" w14:textId="1CE49C2C" w:rsidR="00895072" w:rsidRDefault="00895072" w:rsidP="00E1703E">
      <w:pPr>
        <w:pStyle w:val="a5"/>
        <w:numPr>
          <w:ilvl w:val="0"/>
          <w:numId w:val="13"/>
        </w:numPr>
        <w:tabs>
          <w:tab w:val="left" w:pos="993"/>
        </w:tabs>
        <w:ind w:left="0" w:firstLine="709"/>
        <w:rPr>
          <w:rFonts w:ascii="Times New Roman" w:hAnsi="Times New Roman" w:cs="Times New Roman"/>
          <w:sz w:val="28"/>
          <w:szCs w:val="28"/>
        </w:rPr>
      </w:pPr>
      <w:bookmarkStart w:id="2" w:name="_Hlk185234425"/>
      <w:r>
        <w:rPr>
          <w:rFonts w:ascii="Times New Roman" w:hAnsi="Times New Roman" w:cs="Times New Roman"/>
          <w:sz w:val="28"/>
          <w:szCs w:val="28"/>
        </w:rPr>
        <w:t>Вирощування сорту Моцарт за сівби в першій декаді травня</w:t>
      </w:r>
      <w:r w:rsidR="00E1703E">
        <w:rPr>
          <w:rFonts w:ascii="Times New Roman" w:hAnsi="Times New Roman" w:cs="Times New Roman"/>
          <w:sz w:val="28"/>
          <w:szCs w:val="28"/>
        </w:rPr>
        <w:t xml:space="preserve"> забезпечує отримання найбільшого чистого доходу – 23999 грн/га та найвищого рівня рентабельності -86,0%.</w:t>
      </w:r>
      <w:r w:rsidRPr="00234D32">
        <w:rPr>
          <w:rFonts w:ascii="Times New Roman" w:hAnsi="Times New Roman" w:cs="Times New Roman"/>
          <w:sz w:val="28"/>
          <w:szCs w:val="28"/>
        </w:rPr>
        <w:t> </w:t>
      </w:r>
    </w:p>
    <w:bookmarkEnd w:id="2"/>
    <w:p w14:paraId="7D584ECC" w14:textId="77777777" w:rsidR="00E1703E" w:rsidRDefault="00E1703E" w:rsidP="00E1703E">
      <w:pPr>
        <w:pStyle w:val="a5"/>
        <w:tabs>
          <w:tab w:val="left" w:pos="993"/>
        </w:tabs>
        <w:ind w:left="709" w:firstLine="0"/>
        <w:rPr>
          <w:rFonts w:ascii="Times New Roman" w:hAnsi="Times New Roman" w:cs="Times New Roman"/>
          <w:sz w:val="28"/>
          <w:szCs w:val="28"/>
        </w:rPr>
      </w:pPr>
    </w:p>
    <w:p w14:paraId="3E4AC4FB" w14:textId="77777777" w:rsidR="00E1703E" w:rsidRDefault="00E1703E" w:rsidP="00E1703E">
      <w:pPr>
        <w:pStyle w:val="a5"/>
        <w:tabs>
          <w:tab w:val="left" w:pos="993"/>
        </w:tabs>
        <w:ind w:left="709" w:firstLine="0"/>
        <w:rPr>
          <w:rFonts w:ascii="Times New Roman" w:hAnsi="Times New Roman" w:cs="Times New Roman"/>
          <w:sz w:val="28"/>
          <w:szCs w:val="28"/>
        </w:rPr>
      </w:pPr>
    </w:p>
    <w:p w14:paraId="51CDF2D7" w14:textId="7B0578DB" w:rsidR="00E1703E" w:rsidRPr="00537184" w:rsidRDefault="00E1703E" w:rsidP="00E1703E">
      <w:pPr>
        <w:pStyle w:val="a5"/>
        <w:tabs>
          <w:tab w:val="left" w:pos="993"/>
        </w:tabs>
        <w:ind w:left="0"/>
        <w:rPr>
          <w:rFonts w:ascii="Times New Roman" w:hAnsi="Times New Roman" w:cs="Times New Roman"/>
          <w:sz w:val="28"/>
          <w:szCs w:val="28"/>
        </w:rPr>
      </w:pPr>
      <w:r w:rsidRPr="00DB2DDC">
        <w:rPr>
          <w:rFonts w:ascii="Times New Roman" w:hAnsi="Times New Roman" w:cs="Times New Roman"/>
          <w:sz w:val="28"/>
          <w:szCs w:val="28"/>
        </w:rPr>
        <w:t>ПАП «</w:t>
      </w:r>
      <w:proofErr w:type="spellStart"/>
      <w:r w:rsidRPr="00DB2DDC">
        <w:rPr>
          <w:rFonts w:ascii="Times New Roman" w:hAnsi="Times New Roman" w:cs="Times New Roman"/>
          <w:sz w:val="28"/>
          <w:szCs w:val="28"/>
        </w:rPr>
        <w:t>Агроінвест</w:t>
      </w:r>
      <w:proofErr w:type="spellEnd"/>
      <w:r w:rsidRPr="00DB2DDC">
        <w:rPr>
          <w:rFonts w:ascii="Times New Roman" w:hAnsi="Times New Roman" w:cs="Times New Roman"/>
          <w:sz w:val="28"/>
          <w:szCs w:val="28"/>
        </w:rPr>
        <w:t>» Тернопільського району Тернопільської області</w:t>
      </w:r>
      <w:r>
        <w:rPr>
          <w:rFonts w:ascii="Times New Roman" w:hAnsi="Times New Roman" w:cs="Times New Roman"/>
          <w:sz w:val="28"/>
          <w:szCs w:val="28"/>
        </w:rPr>
        <w:t xml:space="preserve"> за вирощування сої на темно-сірому </w:t>
      </w:r>
      <w:r w:rsidR="001E2164" w:rsidRPr="00264D7D">
        <w:rPr>
          <w:rFonts w:ascii="Times New Roman" w:hAnsi="Times New Roman" w:cs="Times New Roman"/>
          <w:sz w:val="28"/>
          <w:szCs w:val="28"/>
        </w:rPr>
        <w:t>опідзолен</w:t>
      </w:r>
      <w:r w:rsidR="001E2164">
        <w:rPr>
          <w:rFonts w:ascii="Times New Roman" w:hAnsi="Times New Roman" w:cs="Times New Roman"/>
          <w:sz w:val="28"/>
          <w:szCs w:val="28"/>
        </w:rPr>
        <w:t xml:space="preserve">ому </w:t>
      </w:r>
      <w:r>
        <w:rPr>
          <w:rFonts w:ascii="Times New Roman" w:hAnsi="Times New Roman" w:cs="Times New Roman"/>
          <w:sz w:val="28"/>
          <w:szCs w:val="28"/>
        </w:rPr>
        <w:t>легкосуглинковому ґрунті вирощувати сою сорту Моцарт з проведенням сівби в першій декаді травня. Сівба сої сорту Моцарт в цей строк дозволяє отримати найбільшу врожайність за найвищого рівня рентабельності виробництва.</w:t>
      </w:r>
    </w:p>
    <w:p w14:paraId="39062187" w14:textId="77777777" w:rsidR="00537184" w:rsidRDefault="00537184">
      <w:pPr>
        <w:rPr>
          <w:rFonts w:ascii="Times New Roman" w:hAnsi="Times New Roman" w:cs="Times New Roman"/>
          <w:sz w:val="28"/>
          <w:szCs w:val="28"/>
        </w:rPr>
      </w:pPr>
    </w:p>
    <w:p w14:paraId="4B57B143" w14:textId="77777777" w:rsidR="00537184" w:rsidRDefault="00537184">
      <w:pPr>
        <w:rPr>
          <w:rFonts w:ascii="Times New Roman" w:hAnsi="Times New Roman" w:cs="Times New Roman"/>
          <w:sz w:val="28"/>
          <w:szCs w:val="28"/>
        </w:rPr>
      </w:pPr>
    </w:p>
    <w:p w14:paraId="4F39070F" w14:textId="77777777" w:rsidR="00537184" w:rsidRDefault="00537184">
      <w:pPr>
        <w:rPr>
          <w:rFonts w:ascii="Times New Roman" w:hAnsi="Times New Roman" w:cs="Times New Roman"/>
          <w:sz w:val="28"/>
          <w:szCs w:val="28"/>
        </w:rPr>
      </w:pPr>
    </w:p>
    <w:p w14:paraId="36E79DC7" w14:textId="77777777" w:rsidR="00537184" w:rsidRDefault="00537184">
      <w:pPr>
        <w:rPr>
          <w:rFonts w:ascii="Times New Roman" w:hAnsi="Times New Roman" w:cs="Times New Roman"/>
          <w:sz w:val="28"/>
          <w:szCs w:val="28"/>
        </w:rPr>
      </w:pPr>
    </w:p>
    <w:p w14:paraId="098AD14F" w14:textId="77777777" w:rsidR="00537184" w:rsidRDefault="00537184">
      <w:pPr>
        <w:rPr>
          <w:rFonts w:ascii="Times New Roman" w:hAnsi="Times New Roman" w:cs="Times New Roman"/>
          <w:sz w:val="28"/>
          <w:szCs w:val="28"/>
        </w:rPr>
      </w:pPr>
    </w:p>
    <w:p w14:paraId="7F8E58FC" w14:textId="77777777" w:rsidR="00537184" w:rsidRDefault="00537184">
      <w:pPr>
        <w:rPr>
          <w:rFonts w:ascii="Times New Roman" w:hAnsi="Times New Roman" w:cs="Times New Roman"/>
          <w:sz w:val="28"/>
          <w:szCs w:val="28"/>
        </w:rPr>
      </w:pPr>
    </w:p>
    <w:p w14:paraId="68EBE1A7" w14:textId="77777777" w:rsidR="00537184" w:rsidRDefault="00537184">
      <w:pPr>
        <w:rPr>
          <w:rFonts w:ascii="Times New Roman" w:hAnsi="Times New Roman" w:cs="Times New Roman"/>
          <w:sz w:val="28"/>
          <w:szCs w:val="28"/>
        </w:rPr>
      </w:pPr>
    </w:p>
    <w:p w14:paraId="00A385AA" w14:textId="77777777" w:rsidR="00537184" w:rsidRDefault="00537184">
      <w:pPr>
        <w:rPr>
          <w:rFonts w:ascii="Times New Roman" w:hAnsi="Times New Roman" w:cs="Times New Roman"/>
          <w:sz w:val="28"/>
          <w:szCs w:val="28"/>
        </w:rPr>
      </w:pPr>
    </w:p>
    <w:p w14:paraId="6559147F" w14:textId="77777777" w:rsidR="00ED0F07" w:rsidRDefault="00ED0F07">
      <w:pPr>
        <w:rPr>
          <w:rFonts w:ascii="Times New Roman" w:hAnsi="Times New Roman" w:cs="Times New Roman"/>
          <w:sz w:val="28"/>
          <w:szCs w:val="28"/>
        </w:rPr>
      </w:pPr>
    </w:p>
    <w:p w14:paraId="32D9934B" w14:textId="77777777" w:rsidR="00BE5F61" w:rsidRDefault="00BE5F61">
      <w:pPr>
        <w:rPr>
          <w:rFonts w:ascii="Times New Roman" w:hAnsi="Times New Roman" w:cs="Times New Roman"/>
          <w:sz w:val="28"/>
          <w:szCs w:val="28"/>
        </w:rPr>
      </w:pPr>
    </w:p>
    <w:p w14:paraId="3D997193" w14:textId="77777777" w:rsidR="00BE5F61" w:rsidRDefault="00BE5F61">
      <w:pPr>
        <w:rPr>
          <w:rFonts w:ascii="Times New Roman" w:hAnsi="Times New Roman" w:cs="Times New Roman"/>
          <w:sz w:val="28"/>
          <w:szCs w:val="28"/>
        </w:rPr>
      </w:pPr>
    </w:p>
    <w:p w14:paraId="19C3AA0D" w14:textId="77777777" w:rsidR="00BE5F61" w:rsidRDefault="00BE5F61">
      <w:pPr>
        <w:rPr>
          <w:rFonts w:ascii="Times New Roman" w:hAnsi="Times New Roman" w:cs="Times New Roman"/>
          <w:sz w:val="28"/>
          <w:szCs w:val="28"/>
        </w:rPr>
      </w:pPr>
    </w:p>
    <w:p w14:paraId="22720F96" w14:textId="77777777" w:rsidR="00BE5F61" w:rsidRDefault="00BE5F61">
      <w:pPr>
        <w:rPr>
          <w:rFonts w:ascii="Times New Roman" w:hAnsi="Times New Roman" w:cs="Times New Roman"/>
          <w:sz w:val="28"/>
          <w:szCs w:val="28"/>
        </w:rPr>
      </w:pPr>
    </w:p>
    <w:p w14:paraId="262A9A84" w14:textId="77777777" w:rsidR="00BE5F61" w:rsidRDefault="00BE5F61">
      <w:pPr>
        <w:rPr>
          <w:rFonts w:ascii="Times New Roman" w:hAnsi="Times New Roman" w:cs="Times New Roman"/>
          <w:sz w:val="28"/>
          <w:szCs w:val="28"/>
        </w:rPr>
      </w:pPr>
    </w:p>
    <w:p w14:paraId="19736515" w14:textId="77777777" w:rsidR="00BE5F61" w:rsidRDefault="00BE5F61">
      <w:pPr>
        <w:rPr>
          <w:rFonts w:ascii="Times New Roman" w:hAnsi="Times New Roman" w:cs="Times New Roman"/>
          <w:sz w:val="28"/>
          <w:szCs w:val="28"/>
        </w:rPr>
      </w:pPr>
    </w:p>
    <w:p w14:paraId="5639112E" w14:textId="77777777" w:rsidR="00BE5F61" w:rsidRDefault="00BE5F61">
      <w:pPr>
        <w:rPr>
          <w:rFonts w:ascii="Times New Roman" w:hAnsi="Times New Roman" w:cs="Times New Roman"/>
          <w:sz w:val="28"/>
          <w:szCs w:val="28"/>
        </w:rPr>
      </w:pPr>
    </w:p>
    <w:p w14:paraId="65EB2EB7" w14:textId="77777777" w:rsidR="00BE5F61" w:rsidRDefault="00BE5F61">
      <w:pPr>
        <w:rPr>
          <w:rFonts w:ascii="Times New Roman" w:hAnsi="Times New Roman" w:cs="Times New Roman"/>
          <w:sz w:val="28"/>
          <w:szCs w:val="28"/>
        </w:rPr>
      </w:pPr>
    </w:p>
    <w:p w14:paraId="7751D6A2" w14:textId="1E78DF55" w:rsidR="00317BC6" w:rsidRPr="001805E0" w:rsidRDefault="001805E0" w:rsidP="001805E0">
      <w:pPr>
        <w:jc w:val="center"/>
        <w:rPr>
          <w:rFonts w:ascii="Times New Roman" w:hAnsi="Times New Roman" w:cs="Times New Roman"/>
          <w:b/>
          <w:bCs/>
          <w:sz w:val="28"/>
          <w:szCs w:val="28"/>
        </w:rPr>
      </w:pPr>
      <w:r w:rsidRPr="001805E0">
        <w:rPr>
          <w:rFonts w:ascii="Times New Roman" w:hAnsi="Times New Roman" w:cs="Times New Roman"/>
          <w:b/>
          <w:bCs/>
          <w:sz w:val="28"/>
          <w:szCs w:val="28"/>
        </w:rPr>
        <w:lastRenderedPageBreak/>
        <w:t>БІБЛІОГРАФІЧНИЙ СПИСОК</w:t>
      </w:r>
    </w:p>
    <w:p w14:paraId="56973579" w14:textId="77777777" w:rsidR="00F72CB4" w:rsidRPr="00DB2DDC" w:rsidRDefault="00F72CB4">
      <w:pPr>
        <w:rPr>
          <w:rFonts w:ascii="Times New Roman" w:hAnsi="Times New Roman" w:cs="Times New Roman"/>
          <w:sz w:val="28"/>
          <w:szCs w:val="28"/>
        </w:rPr>
      </w:pPr>
    </w:p>
    <w:p w14:paraId="3265C010" w14:textId="77777777" w:rsidR="00892E42" w:rsidRPr="00DB2DDC" w:rsidRDefault="00892E42" w:rsidP="00892E42">
      <w:pPr>
        <w:pStyle w:val="a5"/>
        <w:numPr>
          <w:ilvl w:val="0"/>
          <w:numId w:val="2"/>
        </w:numPr>
        <w:tabs>
          <w:tab w:val="left" w:pos="993"/>
          <w:tab w:val="left" w:pos="1276"/>
        </w:tabs>
        <w:ind w:left="0" w:firstLine="709"/>
        <w:rPr>
          <w:rFonts w:ascii="Times New Roman" w:hAnsi="Times New Roman" w:cs="Times New Roman"/>
          <w:sz w:val="28"/>
          <w:szCs w:val="28"/>
        </w:rPr>
      </w:pPr>
      <w:proofErr w:type="spellStart"/>
      <w:r w:rsidRPr="00DB2DDC">
        <w:rPr>
          <w:rFonts w:ascii="Times New Roman" w:hAnsi="Times New Roman" w:cs="Times New Roman"/>
          <w:sz w:val="28"/>
          <w:szCs w:val="28"/>
        </w:rPr>
        <w:t>Адамень</w:t>
      </w:r>
      <w:proofErr w:type="spellEnd"/>
      <w:r w:rsidRPr="00DB2DDC">
        <w:rPr>
          <w:rFonts w:ascii="Times New Roman" w:hAnsi="Times New Roman" w:cs="Times New Roman"/>
          <w:sz w:val="28"/>
          <w:szCs w:val="28"/>
        </w:rPr>
        <w:t xml:space="preserve"> Ф. Ф., </w:t>
      </w:r>
      <w:proofErr w:type="spellStart"/>
      <w:r w:rsidRPr="00DB2DDC">
        <w:rPr>
          <w:rFonts w:ascii="Times New Roman" w:hAnsi="Times New Roman" w:cs="Times New Roman"/>
          <w:sz w:val="28"/>
          <w:szCs w:val="28"/>
        </w:rPr>
        <w:t>Вергунов</w:t>
      </w:r>
      <w:proofErr w:type="spellEnd"/>
      <w:r w:rsidRPr="00DB2DDC">
        <w:rPr>
          <w:rFonts w:ascii="Times New Roman" w:hAnsi="Times New Roman" w:cs="Times New Roman"/>
          <w:sz w:val="28"/>
          <w:szCs w:val="28"/>
        </w:rPr>
        <w:t xml:space="preserve"> В. А., Лазер П. Н. та ін. Агробіологічні особливості вирощування сої в Україні.  Київ : Аграрна наука, 2006. 455 с.</w:t>
      </w:r>
    </w:p>
    <w:p w14:paraId="17ADA477" w14:textId="18206807" w:rsidR="001805E0" w:rsidRPr="00DB2DDC" w:rsidRDefault="001805E0" w:rsidP="001805E0">
      <w:pPr>
        <w:pStyle w:val="a5"/>
        <w:numPr>
          <w:ilvl w:val="0"/>
          <w:numId w:val="2"/>
        </w:numPr>
        <w:tabs>
          <w:tab w:val="left" w:pos="993"/>
        </w:tabs>
        <w:ind w:left="0" w:firstLine="709"/>
        <w:rPr>
          <w:rFonts w:ascii="Times New Roman" w:hAnsi="Times New Roman" w:cs="Times New Roman"/>
          <w:sz w:val="28"/>
          <w:szCs w:val="28"/>
        </w:rPr>
      </w:pPr>
      <w:r w:rsidRPr="00DB2DDC">
        <w:rPr>
          <w:rFonts w:ascii="Times New Roman" w:hAnsi="Times New Roman" w:cs="Times New Roman"/>
          <w:sz w:val="28"/>
          <w:szCs w:val="28"/>
        </w:rPr>
        <w:t>Бабич А. О. Проблема білка і вирощування зернобобових на корм</w:t>
      </w:r>
      <w:r w:rsidR="0023584B">
        <w:rPr>
          <w:rFonts w:ascii="Times New Roman" w:hAnsi="Times New Roman" w:cs="Times New Roman"/>
          <w:sz w:val="28"/>
          <w:szCs w:val="28"/>
        </w:rPr>
        <w:t>.</w:t>
      </w:r>
      <w:r w:rsidRPr="00DB2DDC">
        <w:rPr>
          <w:rFonts w:ascii="Times New Roman" w:hAnsi="Times New Roman" w:cs="Times New Roman"/>
          <w:sz w:val="28"/>
          <w:szCs w:val="28"/>
        </w:rPr>
        <w:t xml:space="preserve"> К</w:t>
      </w:r>
      <w:r w:rsidR="0023584B">
        <w:rPr>
          <w:rFonts w:ascii="Times New Roman" w:hAnsi="Times New Roman" w:cs="Times New Roman"/>
          <w:sz w:val="28"/>
          <w:szCs w:val="28"/>
        </w:rPr>
        <w:t>иїв</w:t>
      </w:r>
      <w:r w:rsidRPr="00DB2DDC">
        <w:rPr>
          <w:rFonts w:ascii="Times New Roman" w:hAnsi="Times New Roman" w:cs="Times New Roman"/>
          <w:sz w:val="28"/>
          <w:szCs w:val="28"/>
        </w:rPr>
        <w:t>: Урожай, 1993.  192 с.</w:t>
      </w:r>
    </w:p>
    <w:p w14:paraId="70B27C51" w14:textId="5ED1D0BD" w:rsidR="001805E0" w:rsidRPr="00DB2DDC" w:rsidRDefault="001805E0" w:rsidP="001805E0">
      <w:pPr>
        <w:pStyle w:val="a5"/>
        <w:numPr>
          <w:ilvl w:val="0"/>
          <w:numId w:val="2"/>
        </w:numPr>
        <w:tabs>
          <w:tab w:val="left" w:pos="993"/>
        </w:tabs>
        <w:ind w:left="0" w:firstLine="709"/>
        <w:rPr>
          <w:rFonts w:ascii="Times New Roman" w:hAnsi="Times New Roman" w:cs="Times New Roman"/>
          <w:sz w:val="28"/>
          <w:szCs w:val="28"/>
        </w:rPr>
      </w:pPr>
      <w:r w:rsidRPr="00DB2DDC">
        <w:rPr>
          <w:rFonts w:ascii="Times New Roman" w:hAnsi="Times New Roman" w:cs="Times New Roman"/>
          <w:sz w:val="28"/>
          <w:szCs w:val="28"/>
        </w:rPr>
        <w:t xml:space="preserve">Бабич А. О. Соя для здоров`я і життя на планеті Земля.  </w:t>
      </w:r>
      <w:r w:rsidR="0023584B" w:rsidRPr="00DB2DDC">
        <w:rPr>
          <w:rFonts w:ascii="Times New Roman" w:hAnsi="Times New Roman" w:cs="Times New Roman"/>
          <w:sz w:val="28"/>
          <w:szCs w:val="28"/>
        </w:rPr>
        <w:t>К</w:t>
      </w:r>
      <w:r w:rsidR="0023584B">
        <w:rPr>
          <w:rFonts w:ascii="Times New Roman" w:hAnsi="Times New Roman" w:cs="Times New Roman"/>
          <w:sz w:val="28"/>
          <w:szCs w:val="28"/>
        </w:rPr>
        <w:t>иїв</w:t>
      </w:r>
      <w:r w:rsidR="0023584B" w:rsidRPr="00DB2DDC">
        <w:rPr>
          <w:rFonts w:ascii="Times New Roman" w:hAnsi="Times New Roman" w:cs="Times New Roman"/>
          <w:sz w:val="28"/>
          <w:szCs w:val="28"/>
        </w:rPr>
        <w:t xml:space="preserve">: </w:t>
      </w:r>
      <w:r w:rsidRPr="00DB2DDC">
        <w:rPr>
          <w:rFonts w:ascii="Times New Roman" w:hAnsi="Times New Roman" w:cs="Times New Roman"/>
          <w:sz w:val="28"/>
          <w:szCs w:val="28"/>
        </w:rPr>
        <w:t>Аграрна наука, 1998. 271 с.</w:t>
      </w:r>
    </w:p>
    <w:p w14:paraId="434569E6" w14:textId="4C07E30E" w:rsidR="001805E0" w:rsidRPr="00DB2DDC" w:rsidRDefault="001805E0" w:rsidP="001805E0">
      <w:pPr>
        <w:pStyle w:val="a5"/>
        <w:numPr>
          <w:ilvl w:val="0"/>
          <w:numId w:val="2"/>
        </w:numPr>
        <w:tabs>
          <w:tab w:val="left" w:pos="993"/>
        </w:tabs>
        <w:ind w:left="0" w:firstLine="709"/>
        <w:rPr>
          <w:rFonts w:ascii="Times New Roman" w:hAnsi="Times New Roman" w:cs="Times New Roman"/>
          <w:sz w:val="28"/>
          <w:szCs w:val="28"/>
        </w:rPr>
      </w:pPr>
      <w:r w:rsidRPr="00DB2DDC">
        <w:rPr>
          <w:rFonts w:ascii="Times New Roman" w:hAnsi="Times New Roman" w:cs="Times New Roman"/>
          <w:sz w:val="28"/>
          <w:szCs w:val="28"/>
        </w:rPr>
        <w:t>Бабич А. О.</w:t>
      </w:r>
      <w:r w:rsidR="0023584B">
        <w:rPr>
          <w:rFonts w:ascii="Times New Roman" w:hAnsi="Times New Roman" w:cs="Times New Roman"/>
          <w:sz w:val="28"/>
          <w:szCs w:val="28"/>
        </w:rPr>
        <w:t>,</w:t>
      </w:r>
      <w:r w:rsidRPr="00DB2DDC">
        <w:rPr>
          <w:rFonts w:ascii="Times New Roman" w:hAnsi="Times New Roman" w:cs="Times New Roman"/>
          <w:sz w:val="28"/>
          <w:szCs w:val="28"/>
        </w:rPr>
        <w:t xml:space="preserve"> </w:t>
      </w:r>
      <w:r w:rsidR="0023584B" w:rsidRPr="00DB2DDC">
        <w:rPr>
          <w:rFonts w:ascii="Times New Roman" w:hAnsi="Times New Roman" w:cs="Times New Roman"/>
          <w:sz w:val="28"/>
          <w:szCs w:val="28"/>
        </w:rPr>
        <w:t>Колісник</w:t>
      </w:r>
      <w:r w:rsidR="0023584B" w:rsidRPr="0023584B">
        <w:rPr>
          <w:rFonts w:ascii="Times New Roman" w:hAnsi="Times New Roman" w:cs="Times New Roman"/>
          <w:sz w:val="28"/>
          <w:szCs w:val="28"/>
        </w:rPr>
        <w:t xml:space="preserve"> </w:t>
      </w:r>
      <w:r w:rsidR="0023584B" w:rsidRPr="00DB2DDC">
        <w:rPr>
          <w:rFonts w:ascii="Times New Roman" w:hAnsi="Times New Roman" w:cs="Times New Roman"/>
          <w:sz w:val="28"/>
          <w:szCs w:val="28"/>
        </w:rPr>
        <w:t xml:space="preserve">С. І., </w:t>
      </w:r>
      <w:proofErr w:type="spellStart"/>
      <w:r w:rsidR="0023584B" w:rsidRPr="00DB2DDC">
        <w:rPr>
          <w:rFonts w:ascii="Times New Roman" w:hAnsi="Times New Roman" w:cs="Times New Roman"/>
          <w:sz w:val="28"/>
          <w:szCs w:val="28"/>
        </w:rPr>
        <w:t>Венедіктов</w:t>
      </w:r>
      <w:proofErr w:type="spellEnd"/>
      <w:r w:rsidR="0023584B" w:rsidRPr="00DB2DDC">
        <w:rPr>
          <w:rFonts w:ascii="Times New Roman" w:hAnsi="Times New Roman" w:cs="Times New Roman"/>
          <w:sz w:val="28"/>
          <w:szCs w:val="28"/>
        </w:rPr>
        <w:t xml:space="preserve"> О. М. </w:t>
      </w:r>
      <w:r w:rsidRPr="00DB2DDC">
        <w:rPr>
          <w:rFonts w:ascii="Times New Roman" w:hAnsi="Times New Roman" w:cs="Times New Roman"/>
          <w:sz w:val="28"/>
          <w:szCs w:val="28"/>
        </w:rPr>
        <w:t>Посів та захист сої від хвороб</w:t>
      </w:r>
      <w:r w:rsidR="0023584B">
        <w:rPr>
          <w:rFonts w:ascii="Times New Roman" w:hAnsi="Times New Roman" w:cs="Times New Roman"/>
          <w:sz w:val="28"/>
          <w:szCs w:val="28"/>
        </w:rPr>
        <w:t>.</w:t>
      </w:r>
      <w:r w:rsidRPr="00DB2DDC">
        <w:rPr>
          <w:rFonts w:ascii="Times New Roman" w:hAnsi="Times New Roman" w:cs="Times New Roman"/>
          <w:sz w:val="28"/>
          <w:szCs w:val="28"/>
        </w:rPr>
        <w:t xml:space="preserve"> </w:t>
      </w:r>
      <w:r w:rsidRPr="0023584B">
        <w:rPr>
          <w:rFonts w:ascii="Times New Roman" w:hAnsi="Times New Roman" w:cs="Times New Roman"/>
          <w:i/>
          <w:iCs/>
          <w:sz w:val="28"/>
          <w:szCs w:val="28"/>
        </w:rPr>
        <w:t>Пропозиція.</w:t>
      </w:r>
      <w:r w:rsidRPr="00DB2DDC">
        <w:rPr>
          <w:rFonts w:ascii="Times New Roman" w:hAnsi="Times New Roman" w:cs="Times New Roman"/>
          <w:sz w:val="28"/>
          <w:szCs w:val="28"/>
        </w:rPr>
        <w:t xml:space="preserve"> 2001. № 5. С. 40–42. </w:t>
      </w:r>
    </w:p>
    <w:p w14:paraId="10578E7B" w14:textId="26B4507F" w:rsidR="00B96277" w:rsidRDefault="00B96277" w:rsidP="001805E0">
      <w:pPr>
        <w:pStyle w:val="a5"/>
        <w:numPr>
          <w:ilvl w:val="0"/>
          <w:numId w:val="2"/>
        </w:numPr>
        <w:tabs>
          <w:tab w:val="left" w:pos="993"/>
        </w:tabs>
        <w:ind w:left="0" w:firstLine="709"/>
        <w:rPr>
          <w:rFonts w:ascii="Times New Roman" w:hAnsi="Times New Roman" w:cs="Times New Roman"/>
          <w:sz w:val="28"/>
          <w:szCs w:val="28"/>
        </w:rPr>
      </w:pPr>
      <w:r w:rsidRPr="00B96277">
        <w:rPr>
          <w:rFonts w:ascii="Times New Roman" w:hAnsi="Times New Roman" w:cs="Times New Roman"/>
          <w:sz w:val="28"/>
          <w:szCs w:val="28"/>
        </w:rPr>
        <w:t xml:space="preserve">Баранов А. І., </w:t>
      </w:r>
      <w:proofErr w:type="spellStart"/>
      <w:r w:rsidRPr="00B96277">
        <w:rPr>
          <w:rFonts w:ascii="Times New Roman" w:hAnsi="Times New Roman" w:cs="Times New Roman"/>
          <w:sz w:val="28"/>
          <w:szCs w:val="28"/>
        </w:rPr>
        <w:t>Ступніцька</w:t>
      </w:r>
      <w:proofErr w:type="spellEnd"/>
      <w:r w:rsidRPr="00B96277">
        <w:rPr>
          <w:rFonts w:ascii="Times New Roman" w:hAnsi="Times New Roman" w:cs="Times New Roman"/>
          <w:sz w:val="28"/>
          <w:szCs w:val="28"/>
        </w:rPr>
        <w:t xml:space="preserve"> О. С. Особливості формування врожайності сої в умовах Полісся України. </w:t>
      </w:r>
      <w:r w:rsidRPr="0023584B">
        <w:rPr>
          <w:rFonts w:ascii="Times New Roman" w:hAnsi="Times New Roman" w:cs="Times New Roman"/>
          <w:i/>
          <w:iCs/>
          <w:sz w:val="28"/>
          <w:szCs w:val="28"/>
        </w:rPr>
        <w:t>Агропромислове виробництво Полісся</w:t>
      </w:r>
      <w:r w:rsidRPr="00B96277">
        <w:rPr>
          <w:rFonts w:ascii="Times New Roman" w:hAnsi="Times New Roman" w:cs="Times New Roman"/>
          <w:sz w:val="28"/>
          <w:szCs w:val="28"/>
        </w:rPr>
        <w:t>. 2014. № 7. С. 118-121.</w:t>
      </w:r>
    </w:p>
    <w:p w14:paraId="36F915DA" w14:textId="1B3C3872" w:rsidR="00B96277" w:rsidRPr="00DB2DDC" w:rsidRDefault="00B96277" w:rsidP="00B96277">
      <w:pPr>
        <w:pStyle w:val="a5"/>
        <w:numPr>
          <w:ilvl w:val="0"/>
          <w:numId w:val="2"/>
        </w:numPr>
        <w:tabs>
          <w:tab w:val="left" w:pos="993"/>
        </w:tabs>
        <w:ind w:left="0" w:firstLine="709"/>
        <w:rPr>
          <w:rFonts w:ascii="Times New Roman" w:hAnsi="Times New Roman" w:cs="Times New Roman"/>
          <w:sz w:val="28"/>
          <w:szCs w:val="28"/>
        </w:rPr>
      </w:pPr>
      <w:proofErr w:type="spellStart"/>
      <w:r w:rsidRPr="00DB2DDC">
        <w:rPr>
          <w:rFonts w:ascii="Times New Roman" w:hAnsi="Times New Roman" w:cs="Times New Roman"/>
          <w:sz w:val="28"/>
          <w:szCs w:val="28"/>
        </w:rPr>
        <w:t>Бахмат</w:t>
      </w:r>
      <w:proofErr w:type="spellEnd"/>
      <w:r w:rsidRPr="00DB2DDC">
        <w:rPr>
          <w:rFonts w:ascii="Times New Roman" w:hAnsi="Times New Roman" w:cs="Times New Roman"/>
          <w:sz w:val="28"/>
          <w:szCs w:val="28"/>
        </w:rPr>
        <w:t xml:space="preserve"> М. І.</w:t>
      </w:r>
      <w:r w:rsidR="0023584B">
        <w:rPr>
          <w:rFonts w:ascii="Times New Roman" w:hAnsi="Times New Roman" w:cs="Times New Roman"/>
          <w:sz w:val="28"/>
          <w:szCs w:val="28"/>
        </w:rPr>
        <w:t>,</w:t>
      </w:r>
      <w:r w:rsidRPr="00DB2DDC">
        <w:rPr>
          <w:rFonts w:ascii="Times New Roman" w:hAnsi="Times New Roman" w:cs="Times New Roman"/>
          <w:sz w:val="28"/>
          <w:szCs w:val="28"/>
        </w:rPr>
        <w:t xml:space="preserve"> </w:t>
      </w:r>
      <w:proofErr w:type="spellStart"/>
      <w:r w:rsidR="0023584B" w:rsidRPr="00DB2DDC">
        <w:rPr>
          <w:rFonts w:ascii="Times New Roman" w:hAnsi="Times New Roman" w:cs="Times New Roman"/>
          <w:sz w:val="28"/>
          <w:szCs w:val="28"/>
        </w:rPr>
        <w:t>Бахмат</w:t>
      </w:r>
      <w:proofErr w:type="spellEnd"/>
      <w:r w:rsidR="0023584B" w:rsidRPr="00DB2DDC">
        <w:rPr>
          <w:rFonts w:ascii="Times New Roman" w:hAnsi="Times New Roman" w:cs="Times New Roman"/>
          <w:sz w:val="28"/>
          <w:szCs w:val="28"/>
        </w:rPr>
        <w:t xml:space="preserve"> О. М. </w:t>
      </w:r>
      <w:r w:rsidRPr="00DB2DDC">
        <w:rPr>
          <w:rFonts w:ascii="Times New Roman" w:hAnsi="Times New Roman" w:cs="Times New Roman"/>
          <w:sz w:val="28"/>
          <w:szCs w:val="28"/>
        </w:rPr>
        <w:t>Формування сортової врожайності сої в умовах Лісо-степу Західного</w:t>
      </w:r>
      <w:r w:rsidR="0023584B">
        <w:rPr>
          <w:rFonts w:ascii="Times New Roman" w:hAnsi="Times New Roman" w:cs="Times New Roman"/>
          <w:sz w:val="28"/>
          <w:szCs w:val="28"/>
        </w:rPr>
        <w:t>.</w:t>
      </w:r>
      <w:r w:rsidRPr="00DB2DDC">
        <w:rPr>
          <w:rFonts w:ascii="Times New Roman" w:hAnsi="Times New Roman" w:cs="Times New Roman"/>
          <w:sz w:val="28"/>
          <w:szCs w:val="28"/>
        </w:rPr>
        <w:t xml:space="preserve"> </w:t>
      </w:r>
      <w:r w:rsidRPr="0023584B">
        <w:rPr>
          <w:rFonts w:ascii="Times New Roman" w:hAnsi="Times New Roman" w:cs="Times New Roman"/>
          <w:i/>
          <w:iCs/>
          <w:sz w:val="28"/>
          <w:szCs w:val="28"/>
        </w:rPr>
        <w:t>Корми і кормовиробництво</w:t>
      </w:r>
      <w:r w:rsidRPr="00DB2DDC">
        <w:rPr>
          <w:rFonts w:ascii="Times New Roman" w:hAnsi="Times New Roman" w:cs="Times New Roman"/>
          <w:sz w:val="28"/>
          <w:szCs w:val="28"/>
        </w:rPr>
        <w:t>. 2012. Вип. 73. С. 138–144</w:t>
      </w:r>
    </w:p>
    <w:p w14:paraId="459A7BE2" w14:textId="54E467D9" w:rsidR="00A96782" w:rsidRDefault="00A96782" w:rsidP="001805E0">
      <w:pPr>
        <w:pStyle w:val="a5"/>
        <w:numPr>
          <w:ilvl w:val="0"/>
          <w:numId w:val="2"/>
        </w:numPr>
        <w:tabs>
          <w:tab w:val="left" w:pos="993"/>
        </w:tabs>
        <w:ind w:left="0" w:firstLine="709"/>
        <w:rPr>
          <w:rFonts w:ascii="Times New Roman" w:hAnsi="Times New Roman" w:cs="Times New Roman"/>
          <w:sz w:val="28"/>
          <w:szCs w:val="28"/>
        </w:rPr>
      </w:pPr>
      <w:proofErr w:type="spellStart"/>
      <w:r w:rsidRPr="00A96782">
        <w:rPr>
          <w:rFonts w:ascii="Times New Roman" w:hAnsi="Times New Roman" w:cs="Times New Roman"/>
          <w:sz w:val="28"/>
          <w:szCs w:val="28"/>
        </w:rPr>
        <w:t>Бахмат</w:t>
      </w:r>
      <w:proofErr w:type="spellEnd"/>
      <w:r w:rsidRPr="00A96782">
        <w:rPr>
          <w:rFonts w:ascii="Times New Roman" w:hAnsi="Times New Roman" w:cs="Times New Roman"/>
          <w:sz w:val="28"/>
          <w:szCs w:val="28"/>
        </w:rPr>
        <w:t xml:space="preserve"> О.М., </w:t>
      </w:r>
      <w:proofErr w:type="spellStart"/>
      <w:r w:rsidRPr="00A96782">
        <w:rPr>
          <w:rFonts w:ascii="Times New Roman" w:hAnsi="Times New Roman" w:cs="Times New Roman"/>
          <w:sz w:val="28"/>
          <w:szCs w:val="28"/>
        </w:rPr>
        <w:t>Чинчик</w:t>
      </w:r>
      <w:proofErr w:type="spellEnd"/>
      <w:r w:rsidRPr="00A96782">
        <w:rPr>
          <w:rFonts w:ascii="Times New Roman" w:hAnsi="Times New Roman" w:cs="Times New Roman"/>
          <w:sz w:val="28"/>
          <w:szCs w:val="28"/>
        </w:rPr>
        <w:t xml:space="preserve"> О.С. Вдосконалення технології вирощування сої на зерно в умовах західного Лісостепу України. </w:t>
      </w:r>
      <w:r w:rsidRPr="0023584B">
        <w:rPr>
          <w:rFonts w:ascii="Times New Roman" w:hAnsi="Times New Roman" w:cs="Times New Roman"/>
          <w:i/>
          <w:iCs/>
          <w:sz w:val="28"/>
          <w:szCs w:val="28"/>
        </w:rPr>
        <w:t>Збірник наукових праць Вінницького державного аграрного університету.</w:t>
      </w:r>
      <w:r w:rsidRPr="00A96782">
        <w:rPr>
          <w:rFonts w:ascii="Times New Roman" w:hAnsi="Times New Roman" w:cs="Times New Roman"/>
          <w:sz w:val="28"/>
          <w:szCs w:val="28"/>
        </w:rPr>
        <w:t xml:space="preserve"> 2009. № 38. C. 11–18.</w:t>
      </w:r>
    </w:p>
    <w:p w14:paraId="143AA888" w14:textId="085C692A" w:rsidR="006A2543" w:rsidRDefault="006A2543" w:rsidP="001805E0">
      <w:pPr>
        <w:pStyle w:val="a5"/>
        <w:numPr>
          <w:ilvl w:val="0"/>
          <w:numId w:val="2"/>
        </w:numPr>
        <w:tabs>
          <w:tab w:val="left" w:pos="993"/>
        </w:tabs>
        <w:ind w:left="0" w:firstLine="709"/>
        <w:rPr>
          <w:rFonts w:ascii="Times New Roman" w:hAnsi="Times New Roman" w:cs="Times New Roman"/>
          <w:sz w:val="28"/>
          <w:szCs w:val="28"/>
        </w:rPr>
      </w:pPr>
      <w:proofErr w:type="spellStart"/>
      <w:r w:rsidRPr="006A2543">
        <w:rPr>
          <w:rFonts w:ascii="Times New Roman" w:hAnsi="Times New Roman" w:cs="Times New Roman"/>
          <w:sz w:val="28"/>
          <w:szCs w:val="28"/>
        </w:rPr>
        <w:t>Білявська</w:t>
      </w:r>
      <w:proofErr w:type="spellEnd"/>
      <w:r w:rsidRPr="006A2543">
        <w:rPr>
          <w:rFonts w:ascii="Times New Roman" w:hAnsi="Times New Roman" w:cs="Times New Roman"/>
          <w:sz w:val="28"/>
          <w:szCs w:val="28"/>
        </w:rPr>
        <w:t xml:space="preserve"> Л. Г., </w:t>
      </w:r>
      <w:proofErr w:type="spellStart"/>
      <w:r w:rsidRPr="006A2543">
        <w:rPr>
          <w:rFonts w:ascii="Times New Roman" w:hAnsi="Times New Roman" w:cs="Times New Roman"/>
          <w:sz w:val="28"/>
          <w:szCs w:val="28"/>
        </w:rPr>
        <w:t>Білявський</w:t>
      </w:r>
      <w:proofErr w:type="spellEnd"/>
      <w:r w:rsidRPr="006A2543">
        <w:rPr>
          <w:rFonts w:ascii="Times New Roman" w:hAnsi="Times New Roman" w:cs="Times New Roman"/>
          <w:sz w:val="28"/>
          <w:szCs w:val="28"/>
        </w:rPr>
        <w:t xml:space="preserve"> Ю. В., Шаповал О. С., Панченко С. С. Сучасний стан та перспективи насінництва сої в Лісостепу України. </w:t>
      </w:r>
      <w:r w:rsidRPr="0023584B">
        <w:rPr>
          <w:rFonts w:ascii="Times New Roman" w:hAnsi="Times New Roman" w:cs="Times New Roman"/>
          <w:i/>
          <w:iCs/>
          <w:sz w:val="28"/>
          <w:szCs w:val="28"/>
        </w:rPr>
        <w:t>Вісник Полтавської державної аграрної академії</w:t>
      </w:r>
      <w:r w:rsidRPr="006A2543">
        <w:rPr>
          <w:rFonts w:ascii="Times New Roman" w:hAnsi="Times New Roman" w:cs="Times New Roman"/>
          <w:sz w:val="28"/>
          <w:szCs w:val="28"/>
        </w:rPr>
        <w:t xml:space="preserve">. 2020. № 4. С. 45–52. </w:t>
      </w:r>
      <w:r w:rsidR="0023584B" w:rsidRPr="006F1DE1">
        <w:rPr>
          <w:rFonts w:ascii="Times New Roman" w:eastAsia="Times New Roman" w:hAnsi="Times New Roman"/>
          <w:sz w:val="28"/>
          <w:szCs w:val="28"/>
          <w:lang w:val="ru-RU" w:eastAsia="ru-RU"/>
        </w:rPr>
        <w:t>URL</w:t>
      </w:r>
      <w:r w:rsidR="0023584B" w:rsidRPr="006F1DE1">
        <w:rPr>
          <w:rFonts w:ascii="Times New Roman" w:eastAsia="Times New Roman" w:hAnsi="Times New Roman"/>
          <w:sz w:val="28"/>
          <w:szCs w:val="28"/>
          <w:lang w:eastAsia="ru-RU"/>
        </w:rPr>
        <w:t>:</w:t>
      </w:r>
      <w:r w:rsidR="0023584B" w:rsidRPr="001E5003">
        <w:t xml:space="preserve"> </w:t>
      </w:r>
      <w:r w:rsidRPr="006A2543">
        <w:rPr>
          <w:rFonts w:ascii="Times New Roman" w:hAnsi="Times New Roman" w:cs="Times New Roman"/>
          <w:sz w:val="28"/>
          <w:szCs w:val="28"/>
        </w:rPr>
        <w:t>https://doi.org/10.31210/visnyk2020.04.05</w:t>
      </w:r>
    </w:p>
    <w:p w14:paraId="6C3B200A" w14:textId="014B789C" w:rsidR="001805E0" w:rsidRPr="00DB2DDC" w:rsidRDefault="001805E0" w:rsidP="001805E0">
      <w:pPr>
        <w:pStyle w:val="a5"/>
        <w:numPr>
          <w:ilvl w:val="0"/>
          <w:numId w:val="2"/>
        </w:numPr>
        <w:tabs>
          <w:tab w:val="left" w:pos="993"/>
        </w:tabs>
        <w:ind w:left="0" w:firstLine="709"/>
        <w:rPr>
          <w:rFonts w:ascii="Times New Roman" w:hAnsi="Times New Roman" w:cs="Times New Roman"/>
          <w:sz w:val="28"/>
          <w:szCs w:val="28"/>
        </w:rPr>
      </w:pPr>
      <w:proofErr w:type="spellStart"/>
      <w:r w:rsidRPr="00DB2DDC">
        <w:rPr>
          <w:rFonts w:ascii="Times New Roman" w:hAnsi="Times New Roman" w:cs="Times New Roman"/>
          <w:sz w:val="28"/>
          <w:szCs w:val="28"/>
        </w:rPr>
        <w:t>Блащук</w:t>
      </w:r>
      <w:proofErr w:type="spellEnd"/>
      <w:r w:rsidRPr="00DB2DDC">
        <w:rPr>
          <w:rFonts w:ascii="Times New Roman" w:hAnsi="Times New Roman" w:cs="Times New Roman"/>
          <w:sz w:val="28"/>
          <w:szCs w:val="28"/>
        </w:rPr>
        <w:t xml:space="preserve"> М. І.</w:t>
      </w:r>
      <w:r w:rsidR="0023584B">
        <w:rPr>
          <w:rFonts w:ascii="Times New Roman" w:hAnsi="Times New Roman" w:cs="Times New Roman"/>
          <w:sz w:val="28"/>
          <w:szCs w:val="28"/>
        </w:rPr>
        <w:t>,</w:t>
      </w:r>
      <w:r w:rsidRPr="00DB2DDC">
        <w:rPr>
          <w:rFonts w:ascii="Times New Roman" w:hAnsi="Times New Roman" w:cs="Times New Roman"/>
          <w:sz w:val="28"/>
          <w:szCs w:val="28"/>
        </w:rPr>
        <w:t xml:space="preserve"> </w:t>
      </w:r>
      <w:r w:rsidR="0023584B" w:rsidRPr="00DB2DDC">
        <w:rPr>
          <w:rFonts w:ascii="Times New Roman" w:hAnsi="Times New Roman" w:cs="Times New Roman"/>
          <w:sz w:val="28"/>
          <w:szCs w:val="28"/>
        </w:rPr>
        <w:t xml:space="preserve">Бабич А. О. </w:t>
      </w:r>
      <w:r w:rsidRPr="00DB2DDC">
        <w:rPr>
          <w:rFonts w:ascii="Times New Roman" w:hAnsi="Times New Roman" w:cs="Times New Roman"/>
          <w:sz w:val="28"/>
          <w:szCs w:val="28"/>
        </w:rPr>
        <w:t>Технологічні аспекти підвищення продуктивності соєвого поля</w:t>
      </w:r>
      <w:r w:rsidR="0023584B">
        <w:rPr>
          <w:rFonts w:ascii="Times New Roman" w:hAnsi="Times New Roman" w:cs="Times New Roman"/>
          <w:sz w:val="28"/>
          <w:szCs w:val="28"/>
        </w:rPr>
        <w:t>.</w:t>
      </w:r>
      <w:r w:rsidRPr="00DB2DDC">
        <w:rPr>
          <w:rFonts w:ascii="Times New Roman" w:hAnsi="Times New Roman" w:cs="Times New Roman"/>
          <w:sz w:val="28"/>
          <w:szCs w:val="28"/>
        </w:rPr>
        <w:t xml:space="preserve"> </w:t>
      </w:r>
      <w:r w:rsidRPr="0023584B">
        <w:rPr>
          <w:rFonts w:ascii="Times New Roman" w:hAnsi="Times New Roman" w:cs="Times New Roman"/>
          <w:i/>
          <w:iCs/>
          <w:sz w:val="28"/>
          <w:szCs w:val="28"/>
        </w:rPr>
        <w:t>Корми і кормовиробництво</w:t>
      </w:r>
      <w:r w:rsidRPr="00DB2DDC">
        <w:rPr>
          <w:rFonts w:ascii="Times New Roman" w:hAnsi="Times New Roman" w:cs="Times New Roman"/>
          <w:sz w:val="28"/>
          <w:szCs w:val="28"/>
        </w:rPr>
        <w:t>. 2003. Вип. 51. С. 100–102.</w:t>
      </w:r>
    </w:p>
    <w:p w14:paraId="2F14D019" w14:textId="6B144B25" w:rsidR="00CD71A2" w:rsidRDefault="00CD71A2" w:rsidP="001805E0">
      <w:pPr>
        <w:pStyle w:val="a5"/>
        <w:numPr>
          <w:ilvl w:val="0"/>
          <w:numId w:val="2"/>
        </w:numPr>
        <w:tabs>
          <w:tab w:val="left" w:pos="993"/>
        </w:tabs>
        <w:ind w:left="0" w:firstLine="709"/>
        <w:rPr>
          <w:rFonts w:ascii="Times New Roman" w:hAnsi="Times New Roman" w:cs="Times New Roman"/>
          <w:sz w:val="28"/>
          <w:szCs w:val="28"/>
        </w:rPr>
      </w:pPr>
      <w:proofErr w:type="spellStart"/>
      <w:r w:rsidRPr="00CD71A2">
        <w:rPr>
          <w:rFonts w:ascii="Times New Roman" w:hAnsi="Times New Roman" w:cs="Times New Roman"/>
          <w:sz w:val="28"/>
          <w:szCs w:val="28"/>
        </w:rPr>
        <w:t>Буракова</w:t>
      </w:r>
      <w:proofErr w:type="spellEnd"/>
      <w:r w:rsidRPr="00CD71A2">
        <w:rPr>
          <w:rFonts w:ascii="Times New Roman" w:hAnsi="Times New Roman" w:cs="Times New Roman"/>
          <w:sz w:val="28"/>
          <w:szCs w:val="28"/>
        </w:rPr>
        <w:t xml:space="preserve"> С.О., Марущак А.М. Охорона праці в рослинництві:  довідник . Кам’янець-Подільський: Абетка, 2007.  186 с.</w:t>
      </w:r>
    </w:p>
    <w:p w14:paraId="25CE4376" w14:textId="475E9778" w:rsidR="006A2543" w:rsidRDefault="006A2543" w:rsidP="001805E0">
      <w:pPr>
        <w:pStyle w:val="a5"/>
        <w:numPr>
          <w:ilvl w:val="0"/>
          <w:numId w:val="2"/>
        </w:numPr>
        <w:tabs>
          <w:tab w:val="left" w:pos="993"/>
        </w:tabs>
        <w:ind w:left="0" w:firstLine="709"/>
        <w:rPr>
          <w:rFonts w:ascii="Times New Roman" w:hAnsi="Times New Roman" w:cs="Times New Roman"/>
          <w:sz w:val="28"/>
          <w:szCs w:val="28"/>
        </w:rPr>
      </w:pPr>
      <w:r w:rsidRPr="006A2543">
        <w:rPr>
          <w:rFonts w:ascii="Times New Roman" w:hAnsi="Times New Roman" w:cs="Times New Roman"/>
          <w:sz w:val="28"/>
          <w:szCs w:val="28"/>
        </w:rPr>
        <w:t xml:space="preserve">Вишнівський П. С., Фурман О. В. Продуктивність сої залежно від елементів технології вирощування в умовах Правобережного Лісостепу </w:t>
      </w:r>
      <w:r w:rsidRPr="006A2543">
        <w:rPr>
          <w:rFonts w:ascii="Times New Roman" w:hAnsi="Times New Roman" w:cs="Times New Roman"/>
          <w:sz w:val="28"/>
          <w:szCs w:val="28"/>
        </w:rPr>
        <w:lastRenderedPageBreak/>
        <w:t xml:space="preserve">України. </w:t>
      </w:r>
      <w:r w:rsidRPr="0023584B">
        <w:rPr>
          <w:rFonts w:ascii="Times New Roman" w:hAnsi="Times New Roman" w:cs="Times New Roman"/>
          <w:i/>
          <w:iCs/>
          <w:sz w:val="28"/>
          <w:szCs w:val="28"/>
        </w:rPr>
        <w:t>Рослинництво та ґрунтознавство</w:t>
      </w:r>
      <w:r w:rsidRPr="006A2543">
        <w:rPr>
          <w:rFonts w:ascii="Times New Roman" w:hAnsi="Times New Roman" w:cs="Times New Roman"/>
          <w:sz w:val="28"/>
          <w:szCs w:val="28"/>
        </w:rPr>
        <w:t xml:space="preserve">. 2020. № 1. С. 13–22. </w:t>
      </w:r>
      <w:r w:rsidR="0023584B" w:rsidRPr="006F1DE1">
        <w:rPr>
          <w:rFonts w:ascii="Times New Roman" w:eastAsia="Times New Roman" w:hAnsi="Times New Roman"/>
          <w:sz w:val="28"/>
          <w:szCs w:val="28"/>
          <w:lang w:val="ru-RU" w:eastAsia="ru-RU"/>
        </w:rPr>
        <w:t>URL</w:t>
      </w:r>
      <w:r w:rsidR="0023584B" w:rsidRPr="006F1DE1">
        <w:rPr>
          <w:rFonts w:ascii="Times New Roman" w:eastAsia="Times New Roman" w:hAnsi="Times New Roman"/>
          <w:sz w:val="28"/>
          <w:szCs w:val="28"/>
          <w:lang w:eastAsia="ru-RU"/>
        </w:rPr>
        <w:t>:</w:t>
      </w:r>
      <w:r w:rsidR="0023584B" w:rsidRPr="001E5003">
        <w:t xml:space="preserve"> </w:t>
      </w:r>
      <w:r w:rsidRPr="006A2543">
        <w:rPr>
          <w:rFonts w:ascii="Times New Roman" w:hAnsi="Times New Roman" w:cs="Times New Roman"/>
          <w:sz w:val="28"/>
          <w:szCs w:val="28"/>
        </w:rPr>
        <w:t>https://doi.org/10.31548/agr2020.01.013</w:t>
      </w:r>
    </w:p>
    <w:p w14:paraId="28AC6907" w14:textId="0A150DFB" w:rsidR="00CD71A2" w:rsidRPr="00CD71A2" w:rsidRDefault="00CD71A2" w:rsidP="00CB528E">
      <w:pPr>
        <w:pStyle w:val="Default"/>
        <w:numPr>
          <w:ilvl w:val="0"/>
          <w:numId w:val="2"/>
        </w:numPr>
        <w:tabs>
          <w:tab w:val="left" w:pos="426"/>
          <w:tab w:val="left" w:pos="993"/>
        </w:tabs>
        <w:spacing w:line="360" w:lineRule="auto"/>
        <w:ind w:left="0" w:firstLine="709"/>
        <w:jc w:val="both"/>
        <w:rPr>
          <w:sz w:val="28"/>
          <w:szCs w:val="28"/>
        </w:rPr>
      </w:pPr>
      <w:r w:rsidRPr="00CD71A2">
        <w:rPr>
          <w:color w:val="auto"/>
          <w:sz w:val="28"/>
          <w:szCs w:val="28"/>
          <w:lang w:val="uk-UA"/>
        </w:rPr>
        <w:t xml:space="preserve">Власова О. Вирощування сої – прибуткова справа. </w:t>
      </w:r>
      <w:r w:rsidRPr="00CD71A2">
        <w:rPr>
          <w:i/>
          <w:color w:val="auto"/>
          <w:sz w:val="28"/>
          <w:szCs w:val="28"/>
          <w:lang w:val="uk-UA"/>
        </w:rPr>
        <w:t>Агробізнес Сьогодні.</w:t>
      </w:r>
      <w:r w:rsidRPr="00CD71A2">
        <w:rPr>
          <w:color w:val="auto"/>
          <w:sz w:val="28"/>
          <w:szCs w:val="28"/>
          <w:lang w:val="uk-UA"/>
        </w:rPr>
        <w:t xml:space="preserve">  2017.  № 23. С. 43–45.</w:t>
      </w:r>
    </w:p>
    <w:p w14:paraId="4DD49931" w14:textId="50E17EB4" w:rsidR="001805E0" w:rsidRPr="00DB2DDC" w:rsidRDefault="001805E0" w:rsidP="001805E0">
      <w:pPr>
        <w:pStyle w:val="a5"/>
        <w:numPr>
          <w:ilvl w:val="0"/>
          <w:numId w:val="2"/>
        </w:numPr>
        <w:tabs>
          <w:tab w:val="left" w:pos="993"/>
        </w:tabs>
        <w:ind w:left="0" w:firstLine="709"/>
        <w:rPr>
          <w:rFonts w:ascii="Times New Roman" w:hAnsi="Times New Roman" w:cs="Times New Roman"/>
          <w:sz w:val="28"/>
          <w:szCs w:val="28"/>
        </w:rPr>
      </w:pPr>
      <w:r w:rsidRPr="00DB2DDC">
        <w:rPr>
          <w:rFonts w:ascii="Times New Roman" w:hAnsi="Times New Roman" w:cs="Times New Roman"/>
          <w:sz w:val="28"/>
          <w:szCs w:val="28"/>
        </w:rPr>
        <w:t>Гень С. П. Врожайність і структура врожаю сої залежно від елементів технології вирощування.</w:t>
      </w:r>
      <w:r w:rsidRPr="00DB2DDC">
        <w:t xml:space="preserve"> </w:t>
      </w:r>
      <w:r w:rsidRPr="00DB2DDC">
        <w:rPr>
          <w:rFonts w:ascii="Times New Roman" w:hAnsi="Times New Roman" w:cs="Times New Roman"/>
          <w:i/>
          <w:iCs/>
          <w:sz w:val="28"/>
          <w:szCs w:val="28"/>
        </w:rPr>
        <w:t>Передгірне та гірське землеробство і тваринництво.</w:t>
      </w:r>
      <w:r w:rsidRPr="00DB2DDC">
        <w:rPr>
          <w:rFonts w:ascii="Times New Roman" w:hAnsi="Times New Roman" w:cs="Times New Roman"/>
          <w:sz w:val="28"/>
          <w:szCs w:val="28"/>
        </w:rPr>
        <w:t xml:space="preserve"> 2022. Ви</w:t>
      </w:r>
      <w:r w:rsidR="0023584B">
        <w:rPr>
          <w:rFonts w:ascii="Times New Roman" w:hAnsi="Times New Roman" w:cs="Times New Roman"/>
          <w:sz w:val="28"/>
          <w:szCs w:val="28"/>
        </w:rPr>
        <w:t>п</w:t>
      </w:r>
      <w:r w:rsidRPr="00DB2DDC">
        <w:rPr>
          <w:rFonts w:ascii="Times New Roman" w:hAnsi="Times New Roman" w:cs="Times New Roman"/>
          <w:sz w:val="28"/>
          <w:szCs w:val="28"/>
        </w:rPr>
        <w:t>. 71 (2) . С 100-111</w:t>
      </w:r>
    </w:p>
    <w:p w14:paraId="77BDFB5A" w14:textId="60D14882" w:rsidR="00CD71A2" w:rsidRPr="00CD71A2" w:rsidRDefault="00CD71A2" w:rsidP="00E90D2B">
      <w:pPr>
        <w:pStyle w:val="a5"/>
        <w:numPr>
          <w:ilvl w:val="0"/>
          <w:numId w:val="2"/>
        </w:numPr>
        <w:ind w:left="0" w:firstLine="709"/>
        <w:rPr>
          <w:rFonts w:ascii="Times New Roman" w:hAnsi="Times New Roman" w:cs="Times New Roman"/>
          <w:sz w:val="28"/>
          <w:szCs w:val="28"/>
        </w:rPr>
      </w:pPr>
      <w:r w:rsidRPr="00CD71A2">
        <w:rPr>
          <w:rFonts w:ascii="Times New Roman" w:hAnsi="Times New Roman" w:cs="Times New Roman"/>
          <w:sz w:val="28"/>
          <w:szCs w:val="28"/>
        </w:rPr>
        <w:t xml:space="preserve">Герасименко І. Секрети сої: коли сіяти, як підживлювати та чим правильно захищати? </w:t>
      </w:r>
      <w:r w:rsidR="0023584B" w:rsidRPr="0023584B">
        <w:rPr>
          <w:rFonts w:ascii="Times New Roman" w:eastAsia="Times New Roman" w:hAnsi="Times New Roman"/>
          <w:sz w:val="28"/>
          <w:szCs w:val="28"/>
          <w:lang w:val="en-US" w:eastAsia="ru-RU"/>
        </w:rPr>
        <w:t>URL</w:t>
      </w:r>
      <w:r w:rsidR="0023584B" w:rsidRPr="006F1DE1">
        <w:rPr>
          <w:rFonts w:ascii="Times New Roman" w:eastAsia="Times New Roman" w:hAnsi="Times New Roman"/>
          <w:sz w:val="28"/>
          <w:szCs w:val="28"/>
          <w:lang w:eastAsia="ru-RU"/>
        </w:rPr>
        <w:t>:</w:t>
      </w:r>
      <w:r w:rsidR="0023584B" w:rsidRPr="001E5003">
        <w:t xml:space="preserve"> </w:t>
      </w:r>
      <w:r w:rsidRPr="00CD71A2">
        <w:rPr>
          <w:rFonts w:ascii="Times New Roman" w:hAnsi="Times New Roman" w:cs="Times New Roman"/>
          <w:sz w:val="28"/>
          <w:szCs w:val="28"/>
        </w:rPr>
        <w:t>https://agravery.com/uk/posts/show/sekreti-soi-koli-siati-ak-pidzivluvati-ta-cim-pravilno-zahisati.</w:t>
      </w:r>
    </w:p>
    <w:p w14:paraId="079F3979" w14:textId="5522FD59" w:rsidR="00892E42" w:rsidRPr="00DB2DDC" w:rsidRDefault="00892E42" w:rsidP="00892E42">
      <w:pPr>
        <w:pStyle w:val="a5"/>
        <w:numPr>
          <w:ilvl w:val="0"/>
          <w:numId w:val="2"/>
        </w:numPr>
        <w:tabs>
          <w:tab w:val="left" w:pos="993"/>
          <w:tab w:val="left" w:pos="1134"/>
        </w:tabs>
        <w:ind w:left="0" w:firstLine="709"/>
        <w:rPr>
          <w:rFonts w:ascii="Times New Roman" w:hAnsi="Times New Roman" w:cs="Times New Roman"/>
          <w:sz w:val="28"/>
          <w:szCs w:val="28"/>
        </w:rPr>
      </w:pPr>
      <w:proofErr w:type="spellStart"/>
      <w:r w:rsidRPr="00DB2DDC">
        <w:rPr>
          <w:rFonts w:ascii="Times New Roman" w:hAnsi="Times New Roman" w:cs="Times New Roman"/>
          <w:sz w:val="28"/>
          <w:szCs w:val="28"/>
        </w:rPr>
        <w:t>Глупак</w:t>
      </w:r>
      <w:proofErr w:type="spellEnd"/>
      <w:r w:rsidRPr="00DB2DDC">
        <w:rPr>
          <w:rFonts w:ascii="Times New Roman" w:hAnsi="Times New Roman" w:cs="Times New Roman"/>
          <w:sz w:val="28"/>
          <w:szCs w:val="28"/>
        </w:rPr>
        <w:t xml:space="preserve"> З. І., </w:t>
      </w:r>
      <w:proofErr w:type="spellStart"/>
      <w:r w:rsidRPr="00DB2DDC">
        <w:rPr>
          <w:rFonts w:ascii="Times New Roman" w:hAnsi="Times New Roman" w:cs="Times New Roman"/>
          <w:sz w:val="28"/>
          <w:szCs w:val="28"/>
        </w:rPr>
        <w:t>Мазуров</w:t>
      </w:r>
      <w:proofErr w:type="spellEnd"/>
      <w:r w:rsidRPr="00DB2DDC">
        <w:rPr>
          <w:rFonts w:ascii="Times New Roman" w:hAnsi="Times New Roman" w:cs="Times New Roman"/>
          <w:sz w:val="28"/>
          <w:szCs w:val="28"/>
        </w:rPr>
        <w:t xml:space="preserve"> О. В. Формування урожайності та продуктивності сої залежно від строків сівби та глибини загортання насіння в умовах північно-східної частини Лісостепу України.</w:t>
      </w:r>
      <w:r w:rsidRPr="00DB2DDC">
        <w:rPr>
          <w:rFonts w:ascii="Helvetica" w:hAnsi="Helvetica"/>
          <w:color w:val="999999"/>
          <w:sz w:val="20"/>
          <w:szCs w:val="20"/>
          <w:shd w:val="clear" w:color="auto" w:fill="FFFFFF"/>
        </w:rPr>
        <w:t xml:space="preserve"> </w:t>
      </w:r>
      <w:r w:rsidRPr="0023584B">
        <w:rPr>
          <w:rFonts w:ascii="Times New Roman" w:hAnsi="Times New Roman" w:cs="Times New Roman"/>
          <w:i/>
          <w:iCs/>
          <w:sz w:val="28"/>
          <w:szCs w:val="28"/>
        </w:rPr>
        <w:t>Тридцять дев'ята всеукраїнська практично-</w:t>
      </w:r>
      <w:proofErr w:type="spellStart"/>
      <w:r w:rsidRPr="0023584B">
        <w:rPr>
          <w:rFonts w:ascii="Times New Roman" w:hAnsi="Times New Roman" w:cs="Times New Roman"/>
          <w:i/>
          <w:iCs/>
          <w:sz w:val="28"/>
          <w:szCs w:val="28"/>
        </w:rPr>
        <w:t>пiзнавальна</w:t>
      </w:r>
      <w:proofErr w:type="spellEnd"/>
      <w:r w:rsidRPr="0023584B">
        <w:rPr>
          <w:rFonts w:ascii="Times New Roman" w:hAnsi="Times New Roman" w:cs="Times New Roman"/>
          <w:i/>
          <w:iCs/>
          <w:sz w:val="28"/>
          <w:szCs w:val="28"/>
        </w:rPr>
        <w:t xml:space="preserve"> </w:t>
      </w:r>
      <w:proofErr w:type="spellStart"/>
      <w:r w:rsidRPr="0023584B">
        <w:rPr>
          <w:rFonts w:ascii="Times New Roman" w:hAnsi="Times New Roman" w:cs="Times New Roman"/>
          <w:i/>
          <w:iCs/>
          <w:sz w:val="28"/>
          <w:szCs w:val="28"/>
        </w:rPr>
        <w:t>iнтернет-конференцiя</w:t>
      </w:r>
      <w:proofErr w:type="spellEnd"/>
      <w:r w:rsidRPr="0023584B">
        <w:rPr>
          <w:rFonts w:ascii="Times New Roman" w:hAnsi="Times New Roman" w:cs="Times New Roman"/>
          <w:i/>
          <w:iCs/>
          <w:sz w:val="28"/>
          <w:szCs w:val="28"/>
        </w:rPr>
        <w:t>. Наукове мислення</w:t>
      </w:r>
      <w:r w:rsidRPr="00DB2DDC">
        <w:rPr>
          <w:rFonts w:ascii="Times New Roman" w:hAnsi="Times New Roman" w:cs="Times New Roman"/>
          <w:sz w:val="28"/>
          <w:szCs w:val="28"/>
        </w:rPr>
        <w:t>. 2024</w:t>
      </w:r>
      <w:r w:rsidR="0023584B">
        <w:rPr>
          <w:rFonts w:ascii="Times New Roman" w:hAnsi="Times New Roman" w:cs="Times New Roman"/>
          <w:sz w:val="28"/>
          <w:szCs w:val="28"/>
        </w:rPr>
        <w:t>.</w:t>
      </w:r>
      <w:r w:rsidRPr="00DB2DDC">
        <w:rPr>
          <w:rFonts w:ascii="Times New Roman" w:hAnsi="Times New Roman" w:cs="Times New Roman"/>
          <w:sz w:val="28"/>
          <w:szCs w:val="28"/>
        </w:rPr>
        <w:t xml:space="preserve"> </w:t>
      </w:r>
      <w:r w:rsidR="0023584B" w:rsidRPr="006F1DE1">
        <w:rPr>
          <w:rFonts w:ascii="Times New Roman" w:eastAsia="Times New Roman" w:hAnsi="Times New Roman"/>
          <w:sz w:val="28"/>
          <w:szCs w:val="28"/>
          <w:lang w:val="ru-RU" w:eastAsia="ru-RU"/>
        </w:rPr>
        <w:t>URL</w:t>
      </w:r>
      <w:r w:rsidR="0023584B" w:rsidRPr="006F1DE1">
        <w:rPr>
          <w:rFonts w:ascii="Times New Roman" w:eastAsia="Times New Roman" w:hAnsi="Times New Roman"/>
          <w:sz w:val="28"/>
          <w:szCs w:val="28"/>
          <w:lang w:eastAsia="ru-RU"/>
        </w:rPr>
        <w:t>:</w:t>
      </w:r>
      <w:r w:rsidR="0023584B" w:rsidRPr="001E5003">
        <w:t xml:space="preserve"> </w:t>
      </w:r>
      <w:r w:rsidRPr="00DB2DDC">
        <w:rPr>
          <w:rFonts w:ascii="Times New Roman" w:hAnsi="Times New Roman" w:cs="Times New Roman"/>
          <w:sz w:val="28"/>
          <w:szCs w:val="28"/>
        </w:rPr>
        <w:t>https://naukam.triada.in.ua/index.php/konferentsiji</w:t>
      </w:r>
    </w:p>
    <w:p w14:paraId="3FAB9619" w14:textId="16030E71" w:rsidR="006A2543" w:rsidRDefault="006A2543" w:rsidP="00EC4D62">
      <w:pPr>
        <w:pStyle w:val="a5"/>
        <w:numPr>
          <w:ilvl w:val="0"/>
          <w:numId w:val="2"/>
        </w:numPr>
        <w:tabs>
          <w:tab w:val="left" w:pos="993"/>
          <w:tab w:val="left" w:pos="1276"/>
        </w:tabs>
        <w:ind w:left="0" w:firstLine="709"/>
        <w:rPr>
          <w:rFonts w:ascii="Times New Roman" w:hAnsi="Times New Roman" w:cs="Times New Roman"/>
          <w:sz w:val="28"/>
          <w:szCs w:val="28"/>
        </w:rPr>
      </w:pPr>
      <w:proofErr w:type="spellStart"/>
      <w:r w:rsidRPr="006A2543">
        <w:rPr>
          <w:rFonts w:ascii="Times New Roman" w:hAnsi="Times New Roman" w:cs="Times New Roman"/>
          <w:sz w:val="28"/>
          <w:szCs w:val="28"/>
        </w:rPr>
        <w:t>Глупак</w:t>
      </w:r>
      <w:proofErr w:type="spellEnd"/>
      <w:r w:rsidRPr="006A2543">
        <w:rPr>
          <w:rFonts w:ascii="Times New Roman" w:hAnsi="Times New Roman" w:cs="Times New Roman"/>
          <w:sz w:val="28"/>
          <w:szCs w:val="28"/>
        </w:rPr>
        <w:t xml:space="preserve"> З. І. Урожайність і якість сої сортів ранньостиглої групи в умовах північно-східної частини Лісостепу України. </w:t>
      </w:r>
      <w:r w:rsidRPr="0023584B">
        <w:rPr>
          <w:rFonts w:ascii="Times New Roman" w:hAnsi="Times New Roman" w:cs="Times New Roman"/>
          <w:i/>
          <w:iCs/>
          <w:sz w:val="28"/>
          <w:szCs w:val="28"/>
        </w:rPr>
        <w:t>Вісник Сумського національного аграрного університету. Серія «Агрономія і біологія».</w:t>
      </w:r>
      <w:r w:rsidRPr="006A2543">
        <w:rPr>
          <w:rFonts w:ascii="Times New Roman" w:hAnsi="Times New Roman" w:cs="Times New Roman"/>
          <w:sz w:val="28"/>
          <w:szCs w:val="28"/>
        </w:rPr>
        <w:t xml:space="preserve"> 2016. Вип. 11 (26). С. 100–103.</w:t>
      </w:r>
    </w:p>
    <w:p w14:paraId="3FFFC5F0" w14:textId="11EA7497" w:rsidR="00CD71A2" w:rsidRPr="00CD71A2" w:rsidRDefault="00CD71A2" w:rsidP="00FD38B3">
      <w:pPr>
        <w:pStyle w:val="Default"/>
        <w:numPr>
          <w:ilvl w:val="0"/>
          <w:numId w:val="2"/>
        </w:numPr>
        <w:tabs>
          <w:tab w:val="left" w:pos="426"/>
          <w:tab w:val="left" w:pos="993"/>
          <w:tab w:val="left" w:pos="1276"/>
        </w:tabs>
        <w:spacing w:line="360" w:lineRule="auto"/>
        <w:ind w:left="0" w:firstLine="709"/>
        <w:jc w:val="both"/>
        <w:rPr>
          <w:sz w:val="28"/>
          <w:szCs w:val="28"/>
        </w:rPr>
      </w:pPr>
      <w:r w:rsidRPr="00CD71A2">
        <w:rPr>
          <w:color w:val="auto"/>
          <w:sz w:val="28"/>
          <w:szCs w:val="28"/>
          <w:lang w:val="uk-UA"/>
        </w:rPr>
        <w:t xml:space="preserve">Губенко Л. Вирощуємо сою по-сучасному. </w:t>
      </w:r>
      <w:r w:rsidRPr="00CD71A2">
        <w:rPr>
          <w:i/>
          <w:color w:val="auto"/>
          <w:sz w:val="28"/>
          <w:szCs w:val="28"/>
          <w:lang w:val="uk-UA"/>
        </w:rPr>
        <w:t>Пропозиція</w:t>
      </w:r>
      <w:r w:rsidRPr="00CD71A2">
        <w:rPr>
          <w:color w:val="auto"/>
          <w:sz w:val="28"/>
          <w:szCs w:val="28"/>
          <w:lang w:val="uk-UA"/>
        </w:rPr>
        <w:t>. 2020. № 2. С. 56–61.</w:t>
      </w:r>
    </w:p>
    <w:p w14:paraId="7E9195BC" w14:textId="04472B2B" w:rsidR="00CD71A2" w:rsidRPr="00CD71A2" w:rsidRDefault="00CD71A2" w:rsidP="000E4F85">
      <w:pPr>
        <w:pStyle w:val="Default"/>
        <w:numPr>
          <w:ilvl w:val="0"/>
          <w:numId w:val="2"/>
        </w:numPr>
        <w:tabs>
          <w:tab w:val="left" w:pos="426"/>
        </w:tabs>
        <w:spacing w:line="360" w:lineRule="auto"/>
        <w:ind w:left="0" w:firstLine="709"/>
        <w:jc w:val="both"/>
        <w:rPr>
          <w:sz w:val="28"/>
          <w:szCs w:val="28"/>
        </w:rPr>
      </w:pPr>
      <w:r w:rsidRPr="00CD71A2">
        <w:rPr>
          <w:color w:val="auto"/>
          <w:sz w:val="28"/>
          <w:szCs w:val="28"/>
          <w:lang w:val="uk-UA"/>
        </w:rPr>
        <w:t xml:space="preserve">Димитров В. І. Формування продуктивності сої залежно від біологічних особливостей та оптимізації елементів технології вирощування в умовах Лісостепу України. </w:t>
      </w:r>
      <w:proofErr w:type="spellStart"/>
      <w:r w:rsidRPr="00CD71A2">
        <w:rPr>
          <w:color w:val="auto"/>
          <w:sz w:val="28"/>
          <w:szCs w:val="28"/>
          <w:lang w:val="uk-UA"/>
        </w:rPr>
        <w:t>Автореф</w:t>
      </w:r>
      <w:proofErr w:type="spellEnd"/>
      <w:r w:rsidRPr="00CD71A2">
        <w:rPr>
          <w:color w:val="auto"/>
          <w:sz w:val="28"/>
          <w:szCs w:val="28"/>
          <w:lang w:val="uk-UA"/>
        </w:rPr>
        <w:t xml:space="preserve">. </w:t>
      </w:r>
      <w:proofErr w:type="spellStart"/>
      <w:r w:rsidRPr="00CD71A2">
        <w:rPr>
          <w:color w:val="auto"/>
          <w:sz w:val="28"/>
          <w:szCs w:val="28"/>
          <w:lang w:val="uk-UA"/>
        </w:rPr>
        <w:t>дис</w:t>
      </w:r>
      <w:proofErr w:type="spellEnd"/>
      <w:r w:rsidRPr="00CD71A2">
        <w:rPr>
          <w:color w:val="auto"/>
          <w:sz w:val="28"/>
          <w:szCs w:val="28"/>
          <w:lang w:val="uk-UA"/>
        </w:rPr>
        <w:t xml:space="preserve">. … </w:t>
      </w:r>
      <w:proofErr w:type="spellStart"/>
      <w:r w:rsidRPr="00CD71A2">
        <w:rPr>
          <w:color w:val="auto"/>
          <w:sz w:val="28"/>
          <w:szCs w:val="28"/>
          <w:lang w:val="uk-UA"/>
        </w:rPr>
        <w:t>канд</w:t>
      </w:r>
      <w:proofErr w:type="spellEnd"/>
      <w:r w:rsidRPr="00CD71A2">
        <w:rPr>
          <w:color w:val="auto"/>
          <w:sz w:val="28"/>
          <w:szCs w:val="28"/>
          <w:lang w:val="uk-UA"/>
        </w:rPr>
        <w:t>. с.-г. наук: 06.01.09. Біла Церква, 2018. 21 с.</w:t>
      </w:r>
    </w:p>
    <w:p w14:paraId="532DF82C" w14:textId="23F9C4CE" w:rsidR="00EC4D62" w:rsidRPr="00EC4D62" w:rsidRDefault="00EC4D62" w:rsidP="00EC4D62">
      <w:pPr>
        <w:pStyle w:val="a5"/>
        <w:numPr>
          <w:ilvl w:val="0"/>
          <w:numId w:val="2"/>
        </w:numPr>
        <w:tabs>
          <w:tab w:val="left" w:pos="993"/>
          <w:tab w:val="left" w:pos="1276"/>
        </w:tabs>
        <w:ind w:left="0" w:firstLine="709"/>
        <w:rPr>
          <w:rFonts w:ascii="Times New Roman" w:hAnsi="Times New Roman" w:cs="Times New Roman"/>
          <w:sz w:val="28"/>
          <w:szCs w:val="28"/>
        </w:rPr>
      </w:pPr>
      <w:r w:rsidRPr="00EC4D62">
        <w:rPr>
          <w:rFonts w:ascii="Times New Roman" w:hAnsi="Times New Roman" w:cs="Times New Roman"/>
          <w:sz w:val="28"/>
          <w:szCs w:val="28"/>
        </w:rPr>
        <w:t xml:space="preserve">Зінченко О.І., </w:t>
      </w:r>
      <w:proofErr w:type="spellStart"/>
      <w:r w:rsidRPr="00EC4D62">
        <w:rPr>
          <w:rFonts w:ascii="Times New Roman" w:hAnsi="Times New Roman" w:cs="Times New Roman"/>
          <w:sz w:val="28"/>
          <w:szCs w:val="28"/>
        </w:rPr>
        <w:t>Січкар</w:t>
      </w:r>
      <w:proofErr w:type="spellEnd"/>
      <w:r w:rsidRPr="00EC4D62">
        <w:rPr>
          <w:rFonts w:ascii="Times New Roman" w:hAnsi="Times New Roman" w:cs="Times New Roman"/>
          <w:sz w:val="28"/>
          <w:szCs w:val="28"/>
        </w:rPr>
        <w:t xml:space="preserve"> А.О., </w:t>
      </w:r>
      <w:proofErr w:type="spellStart"/>
      <w:r w:rsidRPr="00EC4D62">
        <w:rPr>
          <w:rFonts w:ascii="Times New Roman" w:hAnsi="Times New Roman" w:cs="Times New Roman"/>
          <w:sz w:val="28"/>
          <w:szCs w:val="28"/>
        </w:rPr>
        <w:t>Рогальський</w:t>
      </w:r>
      <w:proofErr w:type="spellEnd"/>
      <w:r w:rsidRPr="00EC4D62">
        <w:rPr>
          <w:rFonts w:ascii="Times New Roman" w:hAnsi="Times New Roman" w:cs="Times New Roman"/>
          <w:sz w:val="28"/>
          <w:szCs w:val="28"/>
        </w:rPr>
        <w:t xml:space="preserve"> С. В. та ін. Ріст рослин і врожайність сортів сої в Південному Лісостепу України. </w:t>
      </w:r>
      <w:r w:rsidRPr="0023584B">
        <w:rPr>
          <w:rFonts w:ascii="Times New Roman" w:hAnsi="Times New Roman" w:cs="Times New Roman"/>
          <w:i/>
          <w:iCs/>
          <w:sz w:val="28"/>
          <w:szCs w:val="28"/>
        </w:rPr>
        <w:t>Вісник ЖНАЕУ</w:t>
      </w:r>
      <w:r w:rsidRPr="00EC4D62">
        <w:rPr>
          <w:rFonts w:ascii="Times New Roman" w:hAnsi="Times New Roman" w:cs="Times New Roman"/>
          <w:sz w:val="28"/>
          <w:szCs w:val="28"/>
        </w:rPr>
        <w:t>. 2016. № 2 (56), т. 1. С. 119-126.</w:t>
      </w:r>
    </w:p>
    <w:p w14:paraId="79B54E93" w14:textId="3DEAF532" w:rsidR="00892E42" w:rsidRPr="00DB2DDC" w:rsidRDefault="00892E42" w:rsidP="00892E42">
      <w:pPr>
        <w:pStyle w:val="a5"/>
        <w:numPr>
          <w:ilvl w:val="0"/>
          <w:numId w:val="2"/>
        </w:numPr>
        <w:tabs>
          <w:tab w:val="left" w:pos="993"/>
          <w:tab w:val="left" w:pos="1276"/>
        </w:tabs>
        <w:ind w:left="0" w:firstLine="709"/>
        <w:rPr>
          <w:rFonts w:ascii="Times New Roman" w:hAnsi="Times New Roman" w:cs="Times New Roman"/>
          <w:sz w:val="28"/>
          <w:szCs w:val="28"/>
        </w:rPr>
      </w:pPr>
      <w:r w:rsidRPr="00DB2DDC">
        <w:rPr>
          <w:rFonts w:ascii="Times New Roman" w:hAnsi="Times New Roman" w:cs="Times New Roman"/>
          <w:sz w:val="28"/>
          <w:szCs w:val="28"/>
        </w:rPr>
        <w:lastRenderedPageBreak/>
        <w:t>Зубик І. Польова схожість насіння сої залежно від строку сівби.</w:t>
      </w:r>
      <w:r w:rsidRPr="00DB2DDC">
        <w:t xml:space="preserve"> </w:t>
      </w:r>
      <w:bookmarkStart w:id="3" w:name="_Hlk184126595"/>
      <w:r w:rsidRPr="00DB2DDC">
        <w:rPr>
          <w:rFonts w:ascii="Times New Roman" w:hAnsi="Times New Roman" w:cs="Times New Roman"/>
          <w:i/>
          <w:iCs/>
          <w:sz w:val="28"/>
          <w:szCs w:val="28"/>
        </w:rPr>
        <w:t xml:space="preserve">Студентська молодь і науковий прогрес: тези </w:t>
      </w:r>
      <w:proofErr w:type="spellStart"/>
      <w:r w:rsidRPr="00DB2DDC">
        <w:rPr>
          <w:rFonts w:ascii="Times New Roman" w:hAnsi="Times New Roman" w:cs="Times New Roman"/>
          <w:i/>
          <w:iCs/>
          <w:sz w:val="28"/>
          <w:szCs w:val="28"/>
        </w:rPr>
        <w:t>доп</w:t>
      </w:r>
      <w:proofErr w:type="spellEnd"/>
      <w:r w:rsidRPr="00DB2DDC">
        <w:rPr>
          <w:rFonts w:ascii="Times New Roman" w:hAnsi="Times New Roman" w:cs="Times New Roman"/>
          <w:i/>
          <w:iCs/>
          <w:sz w:val="28"/>
          <w:szCs w:val="28"/>
        </w:rPr>
        <w:t xml:space="preserve">. </w:t>
      </w:r>
      <w:proofErr w:type="spellStart"/>
      <w:r w:rsidRPr="00DB2DDC">
        <w:rPr>
          <w:rFonts w:ascii="Times New Roman" w:hAnsi="Times New Roman" w:cs="Times New Roman"/>
          <w:i/>
          <w:iCs/>
          <w:sz w:val="28"/>
          <w:szCs w:val="28"/>
        </w:rPr>
        <w:t>Міжнар</w:t>
      </w:r>
      <w:proofErr w:type="spellEnd"/>
      <w:r w:rsidRPr="00DB2DDC">
        <w:rPr>
          <w:rFonts w:ascii="Times New Roman" w:hAnsi="Times New Roman" w:cs="Times New Roman"/>
          <w:i/>
          <w:iCs/>
          <w:sz w:val="28"/>
          <w:szCs w:val="28"/>
        </w:rPr>
        <w:t xml:space="preserve">. </w:t>
      </w:r>
      <w:proofErr w:type="spellStart"/>
      <w:r w:rsidRPr="00DB2DDC">
        <w:rPr>
          <w:rFonts w:ascii="Times New Roman" w:hAnsi="Times New Roman" w:cs="Times New Roman"/>
          <w:i/>
          <w:iCs/>
          <w:sz w:val="28"/>
          <w:szCs w:val="28"/>
        </w:rPr>
        <w:t>студ</w:t>
      </w:r>
      <w:proofErr w:type="spellEnd"/>
      <w:r w:rsidRPr="00DB2DDC">
        <w:rPr>
          <w:rFonts w:ascii="Times New Roman" w:hAnsi="Times New Roman" w:cs="Times New Roman"/>
          <w:i/>
          <w:iCs/>
          <w:sz w:val="28"/>
          <w:szCs w:val="28"/>
        </w:rPr>
        <w:t xml:space="preserve">. наук. форуму, 02–04 </w:t>
      </w:r>
      <w:proofErr w:type="spellStart"/>
      <w:r w:rsidRPr="00DB2DDC">
        <w:rPr>
          <w:rFonts w:ascii="Times New Roman" w:hAnsi="Times New Roman" w:cs="Times New Roman"/>
          <w:i/>
          <w:iCs/>
          <w:sz w:val="28"/>
          <w:szCs w:val="28"/>
        </w:rPr>
        <w:t>жовт</w:t>
      </w:r>
      <w:proofErr w:type="spellEnd"/>
      <w:r w:rsidRPr="00DB2DDC">
        <w:rPr>
          <w:rFonts w:ascii="Times New Roman" w:hAnsi="Times New Roman" w:cs="Times New Roman"/>
          <w:sz w:val="28"/>
          <w:szCs w:val="28"/>
        </w:rPr>
        <w:t>. 2024 р. Львів, 2024.  С. </w:t>
      </w:r>
      <w:bookmarkEnd w:id="3"/>
      <w:r w:rsidRPr="00DB2DDC">
        <w:rPr>
          <w:rFonts w:ascii="Times New Roman" w:hAnsi="Times New Roman" w:cs="Times New Roman"/>
          <w:sz w:val="28"/>
          <w:szCs w:val="28"/>
        </w:rPr>
        <w:t>115</w:t>
      </w:r>
    </w:p>
    <w:p w14:paraId="182364E7" w14:textId="77777777" w:rsidR="00892E42" w:rsidRPr="00DB2DDC" w:rsidRDefault="00892E42" w:rsidP="00892E42">
      <w:pPr>
        <w:pStyle w:val="a5"/>
        <w:numPr>
          <w:ilvl w:val="0"/>
          <w:numId w:val="2"/>
        </w:numPr>
        <w:tabs>
          <w:tab w:val="left" w:pos="993"/>
        </w:tabs>
        <w:ind w:left="0" w:firstLine="709"/>
        <w:rPr>
          <w:rFonts w:ascii="Times New Roman" w:hAnsi="Times New Roman" w:cs="Times New Roman"/>
          <w:sz w:val="28"/>
          <w:szCs w:val="28"/>
        </w:rPr>
      </w:pPr>
      <w:r w:rsidRPr="00DB2DDC">
        <w:rPr>
          <w:rFonts w:ascii="Times New Roman" w:hAnsi="Times New Roman" w:cs="Times New Roman"/>
          <w:sz w:val="28"/>
          <w:szCs w:val="28"/>
        </w:rPr>
        <w:t>Іванів М.О., Возняк В.В. Біометричні показники та урожайність сортів сої різних груп стиглості залежно від елементів технології.</w:t>
      </w:r>
      <w:r w:rsidRPr="00DB2DDC">
        <w:t xml:space="preserve"> </w:t>
      </w:r>
      <w:r w:rsidRPr="00DB2DDC">
        <w:rPr>
          <w:rFonts w:ascii="Times New Roman" w:hAnsi="Times New Roman" w:cs="Times New Roman"/>
          <w:i/>
          <w:iCs/>
          <w:sz w:val="28"/>
          <w:szCs w:val="28"/>
        </w:rPr>
        <w:t>Таврійський науковий вісник</w:t>
      </w:r>
      <w:r w:rsidRPr="00DB2DDC">
        <w:rPr>
          <w:rFonts w:ascii="Times New Roman" w:hAnsi="Times New Roman" w:cs="Times New Roman"/>
          <w:sz w:val="28"/>
          <w:szCs w:val="28"/>
        </w:rPr>
        <w:t>. 2023. № 130. С.68-77</w:t>
      </w:r>
    </w:p>
    <w:p w14:paraId="6E23DC30" w14:textId="600337C4" w:rsidR="006A2543" w:rsidRDefault="006A2543" w:rsidP="001805E0">
      <w:pPr>
        <w:pStyle w:val="a5"/>
        <w:numPr>
          <w:ilvl w:val="0"/>
          <w:numId w:val="2"/>
        </w:numPr>
        <w:tabs>
          <w:tab w:val="left" w:pos="993"/>
        </w:tabs>
        <w:ind w:left="0" w:firstLine="709"/>
        <w:rPr>
          <w:rFonts w:ascii="Times New Roman" w:hAnsi="Times New Roman" w:cs="Times New Roman"/>
          <w:sz w:val="28"/>
          <w:szCs w:val="28"/>
        </w:rPr>
      </w:pPr>
      <w:r w:rsidRPr="006A2543">
        <w:rPr>
          <w:rFonts w:ascii="Times New Roman" w:hAnsi="Times New Roman" w:cs="Times New Roman"/>
          <w:sz w:val="28"/>
          <w:szCs w:val="28"/>
        </w:rPr>
        <w:t xml:space="preserve">Іванюк С. В., Вільгота М. В., </w:t>
      </w:r>
      <w:proofErr w:type="spellStart"/>
      <w:r w:rsidRPr="006A2543">
        <w:rPr>
          <w:rFonts w:ascii="Times New Roman" w:hAnsi="Times New Roman" w:cs="Times New Roman"/>
          <w:sz w:val="28"/>
          <w:szCs w:val="28"/>
        </w:rPr>
        <w:t>Жаркова</w:t>
      </w:r>
      <w:proofErr w:type="spellEnd"/>
      <w:r w:rsidRPr="006A2543">
        <w:rPr>
          <w:rFonts w:ascii="Times New Roman" w:hAnsi="Times New Roman" w:cs="Times New Roman"/>
          <w:sz w:val="28"/>
          <w:szCs w:val="28"/>
        </w:rPr>
        <w:t xml:space="preserve"> О. Ю. Вплив гідротермічних умов на формування продуктивності сої в умовах Лісостепу України. </w:t>
      </w:r>
      <w:r w:rsidRPr="0023584B">
        <w:rPr>
          <w:rFonts w:ascii="Times New Roman" w:hAnsi="Times New Roman" w:cs="Times New Roman"/>
          <w:i/>
          <w:iCs/>
          <w:sz w:val="28"/>
          <w:szCs w:val="28"/>
        </w:rPr>
        <w:t>Корми і кормовиробництво</w:t>
      </w:r>
      <w:r w:rsidRPr="006A2543">
        <w:rPr>
          <w:rFonts w:ascii="Times New Roman" w:hAnsi="Times New Roman" w:cs="Times New Roman"/>
          <w:sz w:val="28"/>
          <w:szCs w:val="28"/>
        </w:rPr>
        <w:t>. 2016. Вип. 82. С. 21–28</w:t>
      </w:r>
    </w:p>
    <w:p w14:paraId="006ADB37" w14:textId="39041EF1" w:rsidR="001805E0" w:rsidRPr="00DB2DDC" w:rsidRDefault="001805E0" w:rsidP="001805E0">
      <w:pPr>
        <w:pStyle w:val="a5"/>
        <w:numPr>
          <w:ilvl w:val="0"/>
          <w:numId w:val="2"/>
        </w:numPr>
        <w:tabs>
          <w:tab w:val="left" w:pos="993"/>
        </w:tabs>
        <w:ind w:left="0" w:firstLine="709"/>
        <w:rPr>
          <w:rFonts w:ascii="Times New Roman" w:hAnsi="Times New Roman" w:cs="Times New Roman"/>
          <w:sz w:val="28"/>
          <w:szCs w:val="28"/>
        </w:rPr>
      </w:pPr>
      <w:proofErr w:type="spellStart"/>
      <w:r w:rsidRPr="00DB2DDC">
        <w:rPr>
          <w:rFonts w:ascii="Times New Roman" w:hAnsi="Times New Roman" w:cs="Times New Roman"/>
          <w:sz w:val="28"/>
          <w:szCs w:val="28"/>
        </w:rPr>
        <w:t>Каленська</w:t>
      </w:r>
      <w:proofErr w:type="spellEnd"/>
      <w:r w:rsidRPr="00DB2DDC">
        <w:rPr>
          <w:rFonts w:ascii="Times New Roman" w:hAnsi="Times New Roman" w:cs="Times New Roman"/>
          <w:sz w:val="28"/>
          <w:szCs w:val="28"/>
        </w:rPr>
        <w:t xml:space="preserve"> С. М.</w:t>
      </w:r>
      <w:r w:rsidR="00892E42">
        <w:rPr>
          <w:rFonts w:ascii="Times New Roman" w:hAnsi="Times New Roman" w:cs="Times New Roman"/>
          <w:sz w:val="28"/>
          <w:szCs w:val="28"/>
        </w:rPr>
        <w:t>,</w:t>
      </w:r>
      <w:r w:rsidRPr="00DB2DDC">
        <w:rPr>
          <w:rFonts w:ascii="Times New Roman" w:hAnsi="Times New Roman" w:cs="Times New Roman"/>
          <w:sz w:val="28"/>
          <w:szCs w:val="28"/>
        </w:rPr>
        <w:t xml:space="preserve"> </w:t>
      </w:r>
      <w:r w:rsidR="00892E42" w:rsidRPr="00DB2DDC">
        <w:rPr>
          <w:rFonts w:ascii="Times New Roman" w:hAnsi="Times New Roman" w:cs="Times New Roman"/>
          <w:sz w:val="28"/>
          <w:szCs w:val="28"/>
        </w:rPr>
        <w:t>Новицька</w:t>
      </w:r>
      <w:r w:rsidR="00892E42" w:rsidRPr="00892E42">
        <w:rPr>
          <w:rFonts w:ascii="Times New Roman" w:hAnsi="Times New Roman" w:cs="Times New Roman"/>
          <w:sz w:val="28"/>
          <w:szCs w:val="28"/>
        </w:rPr>
        <w:t xml:space="preserve"> </w:t>
      </w:r>
      <w:r w:rsidR="00892E42" w:rsidRPr="00DB2DDC">
        <w:rPr>
          <w:rFonts w:ascii="Times New Roman" w:hAnsi="Times New Roman" w:cs="Times New Roman"/>
          <w:sz w:val="28"/>
          <w:szCs w:val="28"/>
        </w:rPr>
        <w:t xml:space="preserve">Н. В., </w:t>
      </w:r>
      <w:proofErr w:type="spellStart"/>
      <w:r w:rsidR="00892E42" w:rsidRPr="00DB2DDC">
        <w:rPr>
          <w:rFonts w:ascii="Times New Roman" w:hAnsi="Times New Roman" w:cs="Times New Roman"/>
          <w:sz w:val="28"/>
          <w:szCs w:val="28"/>
        </w:rPr>
        <w:t>Андрієць</w:t>
      </w:r>
      <w:proofErr w:type="spellEnd"/>
      <w:r w:rsidR="00892E42" w:rsidRPr="00DB2DDC">
        <w:rPr>
          <w:rFonts w:ascii="Times New Roman" w:hAnsi="Times New Roman" w:cs="Times New Roman"/>
          <w:sz w:val="28"/>
          <w:szCs w:val="28"/>
        </w:rPr>
        <w:t xml:space="preserve"> Д. В. </w:t>
      </w:r>
      <w:r w:rsidRPr="00DB2DDC">
        <w:rPr>
          <w:rFonts w:ascii="Times New Roman" w:hAnsi="Times New Roman" w:cs="Times New Roman"/>
          <w:sz w:val="28"/>
          <w:szCs w:val="28"/>
        </w:rPr>
        <w:t>Продуктивність як інтегральний показник застосування технологічних прийомів вирощування сої на чорноземах типових</w:t>
      </w:r>
      <w:r w:rsidR="00892E42">
        <w:rPr>
          <w:rFonts w:ascii="Times New Roman" w:hAnsi="Times New Roman" w:cs="Times New Roman"/>
          <w:sz w:val="28"/>
          <w:szCs w:val="28"/>
        </w:rPr>
        <w:t>.</w:t>
      </w:r>
      <w:r w:rsidRPr="00DB2DDC">
        <w:rPr>
          <w:rFonts w:ascii="Times New Roman" w:hAnsi="Times New Roman" w:cs="Times New Roman"/>
          <w:sz w:val="28"/>
          <w:szCs w:val="28"/>
        </w:rPr>
        <w:t xml:space="preserve"> </w:t>
      </w:r>
      <w:r w:rsidRPr="00892E42">
        <w:rPr>
          <w:rFonts w:ascii="Times New Roman" w:hAnsi="Times New Roman" w:cs="Times New Roman"/>
          <w:i/>
          <w:iCs/>
          <w:sz w:val="28"/>
          <w:szCs w:val="28"/>
        </w:rPr>
        <w:t>Корми і кормовиробництво</w:t>
      </w:r>
      <w:r w:rsidRPr="00DB2DDC">
        <w:rPr>
          <w:rFonts w:ascii="Times New Roman" w:hAnsi="Times New Roman" w:cs="Times New Roman"/>
          <w:sz w:val="28"/>
          <w:szCs w:val="28"/>
        </w:rPr>
        <w:t xml:space="preserve">.  2011. Вип. 69. С. 74–78. </w:t>
      </w:r>
    </w:p>
    <w:p w14:paraId="05398CB4" w14:textId="748F4816" w:rsidR="00EC4D62" w:rsidRDefault="00EC4D62" w:rsidP="001805E0">
      <w:pPr>
        <w:pStyle w:val="a5"/>
        <w:numPr>
          <w:ilvl w:val="0"/>
          <w:numId w:val="2"/>
        </w:numPr>
        <w:tabs>
          <w:tab w:val="left" w:pos="993"/>
        </w:tabs>
        <w:ind w:left="0" w:firstLine="709"/>
        <w:rPr>
          <w:rFonts w:ascii="Times New Roman" w:hAnsi="Times New Roman" w:cs="Times New Roman"/>
          <w:sz w:val="28"/>
          <w:szCs w:val="28"/>
        </w:rPr>
      </w:pPr>
      <w:proofErr w:type="spellStart"/>
      <w:r w:rsidRPr="00EC4D62">
        <w:rPr>
          <w:rFonts w:ascii="Times New Roman" w:hAnsi="Times New Roman" w:cs="Times New Roman"/>
          <w:sz w:val="28"/>
          <w:szCs w:val="28"/>
        </w:rPr>
        <w:t>Каленська</w:t>
      </w:r>
      <w:proofErr w:type="spellEnd"/>
      <w:r w:rsidRPr="00EC4D62">
        <w:rPr>
          <w:rFonts w:ascii="Times New Roman" w:hAnsi="Times New Roman" w:cs="Times New Roman"/>
          <w:sz w:val="28"/>
          <w:szCs w:val="28"/>
        </w:rPr>
        <w:t xml:space="preserve"> С. М., Новицька Н. В., </w:t>
      </w:r>
      <w:proofErr w:type="spellStart"/>
      <w:r w:rsidRPr="00EC4D62">
        <w:rPr>
          <w:rFonts w:ascii="Times New Roman" w:hAnsi="Times New Roman" w:cs="Times New Roman"/>
          <w:sz w:val="28"/>
          <w:szCs w:val="28"/>
        </w:rPr>
        <w:t>Гарбар</w:t>
      </w:r>
      <w:proofErr w:type="spellEnd"/>
      <w:r w:rsidRPr="00EC4D62">
        <w:rPr>
          <w:rFonts w:ascii="Times New Roman" w:hAnsi="Times New Roman" w:cs="Times New Roman"/>
          <w:sz w:val="28"/>
          <w:szCs w:val="28"/>
        </w:rPr>
        <w:t xml:space="preserve"> Л. А., </w:t>
      </w:r>
      <w:proofErr w:type="spellStart"/>
      <w:r w:rsidRPr="00EC4D62">
        <w:rPr>
          <w:rFonts w:ascii="Times New Roman" w:hAnsi="Times New Roman" w:cs="Times New Roman"/>
          <w:sz w:val="28"/>
          <w:szCs w:val="28"/>
        </w:rPr>
        <w:t>Андрієць</w:t>
      </w:r>
      <w:proofErr w:type="spellEnd"/>
      <w:r w:rsidRPr="00EC4D62">
        <w:rPr>
          <w:rFonts w:ascii="Times New Roman" w:hAnsi="Times New Roman" w:cs="Times New Roman"/>
          <w:sz w:val="28"/>
          <w:szCs w:val="28"/>
        </w:rPr>
        <w:t xml:space="preserve"> Д. В. Урожайність як інтегральний показник реакції рослин сої на елементи технології вирощування. </w:t>
      </w:r>
      <w:r w:rsidRPr="0023584B">
        <w:rPr>
          <w:rFonts w:ascii="Times New Roman" w:hAnsi="Times New Roman" w:cs="Times New Roman"/>
          <w:i/>
          <w:iCs/>
          <w:sz w:val="28"/>
          <w:szCs w:val="28"/>
        </w:rPr>
        <w:t>Науковий вісник Національного університету біоресурсів і природокористування України</w:t>
      </w:r>
      <w:r w:rsidRPr="00EC4D62">
        <w:rPr>
          <w:rFonts w:ascii="Times New Roman" w:hAnsi="Times New Roman" w:cs="Times New Roman"/>
          <w:sz w:val="28"/>
          <w:szCs w:val="28"/>
        </w:rPr>
        <w:t>. 2010. № 149. С. 227-234.</w:t>
      </w:r>
    </w:p>
    <w:p w14:paraId="74377C0B" w14:textId="2DFAAFDD" w:rsidR="001805E0" w:rsidRPr="00DB2DDC" w:rsidRDefault="001805E0" w:rsidP="001805E0">
      <w:pPr>
        <w:pStyle w:val="a5"/>
        <w:numPr>
          <w:ilvl w:val="0"/>
          <w:numId w:val="2"/>
        </w:numPr>
        <w:tabs>
          <w:tab w:val="left" w:pos="993"/>
        </w:tabs>
        <w:ind w:left="0" w:firstLine="709"/>
        <w:rPr>
          <w:rFonts w:ascii="Times New Roman" w:hAnsi="Times New Roman" w:cs="Times New Roman"/>
          <w:sz w:val="28"/>
          <w:szCs w:val="28"/>
        </w:rPr>
      </w:pPr>
      <w:r w:rsidRPr="00DB2DDC">
        <w:rPr>
          <w:rFonts w:ascii="Times New Roman" w:hAnsi="Times New Roman" w:cs="Times New Roman"/>
          <w:sz w:val="28"/>
          <w:szCs w:val="28"/>
        </w:rPr>
        <w:t>Камінський В. Ф.</w:t>
      </w:r>
      <w:r w:rsidR="00892E42">
        <w:rPr>
          <w:rFonts w:ascii="Times New Roman" w:hAnsi="Times New Roman" w:cs="Times New Roman"/>
          <w:sz w:val="28"/>
          <w:szCs w:val="28"/>
        </w:rPr>
        <w:t>,</w:t>
      </w:r>
      <w:r w:rsidRPr="00DB2DDC">
        <w:rPr>
          <w:rFonts w:ascii="Times New Roman" w:hAnsi="Times New Roman" w:cs="Times New Roman"/>
          <w:sz w:val="28"/>
          <w:szCs w:val="28"/>
        </w:rPr>
        <w:t xml:space="preserve"> </w:t>
      </w:r>
      <w:proofErr w:type="spellStart"/>
      <w:r w:rsidR="00892E42" w:rsidRPr="00DB2DDC">
        <w:rPr>
          <w:rFonts w:ascii="Times New Roman" w:hAnsi="Times New Roman" w:cs="Times New Roman"/>
          <w:sz w:val="28"/>
          <w:szCs w:val="28"/>
        </w:rPr>
        <w:t>Мосьондз</w:t>
      </w:r>
      <w:proofErr w:type="spellEnd"/>
      <w:r w:rsidR="00892E42" w:rsidRPr="00DB2DDC">
        <w:rPr>
          <w:rFonts w:ascii="Times New Roman" w:hAnsi="Times New Roman" w:cs="Times New Roman"/>
          <w:sz w:val="28"/>
          <w:szCs w:val="28"/>
        </w:rPr>
        <w:t xml:space="preserve"> Н. П. </w:t>
      </w:r>
      <w:r w:rsidRPr="00DB2DDC">
        <w:rPr>
          <w:rFonts w:ascii="Times New Roman" w:hAnsi="Times New Roman" w:cs="Times New Roman"/>
          <w:sz w:val="28"/>
          <w:szCs w:val="28"/>
        </w:rPr>
        <w:t>Вплив елементів технології вирощування на урожайність сої в умовах північного Лісостепу України</w:t>
      </w:r>
      <w:r w:rsidR="00892E42">
        <w:rPr>
          <w:rFonts w:ascii="Times New Roman" w:hAnsi="Times New Roman" w:cs="Times New Roman"/>
          <w:sz w:val="28"/>
          <w:szCs w:val="28"/>
        </w:rPr>
        <w:t>.</w:t>
      </w:r>
      <w:r w:rsidRPr="00DB2DDC">
        <w:rPr>
          <w:rFonts w:ascii="Times New Roman" w:hAnsi="Times New Roman" w:cs="Times New Roman"/>
          <w:sz w:val="28"/>
          <w:szCs w:val="28"/>
        </w:rPr>
        <w:t xml:space="preserve"> </w:t>
      </w:r>
      <w:r w:rsidRPr="00892E42">
        <w:rPr>
          <w:rFonts w:ascii="Times New Roman" w:hAnsi="Times New Roman" w:cs="Times New Roman"/>
          <w:i/>
          <w:iCs/>
          <w:sz w:val="28"/>
          <w:szCs w:val="28"/>
        </w:rPr>
        <w:t>Корми і кормовиробництво</w:t>
      </w:r>
      <w:r w:rsidRPr="00DB2DDC">
        <w:rPr>
          <w:rFonts w:ascii="Times New Roman" w:hAnsi="Times New Roman" w:cs="Times New Roman"/>
          <w:sz w:val="28"/>
          <w:szCs w:val="28"/>
        </w:rPr>
        <w:t>. 2010. Вип. 66. С. 91–95.</w:t>
      </w:r>
    </w:p>
    <w:p w14:paraId="012B4E70" w14:textId="798359C6" w:rsidR="00B96277" w:rsidRDefault="00B96277" w:rsidP="00892E42">
      <w:pPr>
        <w:pStyle w:val="a5"/>
        <w:numPr>
          <w:ilvl w:val="0"/>
          <w:numId w:val="2"/>
        </w:numPr>
        <w:tabs>
          <w:tab w:val="left" w:pos="993"/>
          <w:tab w:val="left" w:pos="1276"/>
        </w:tabs>
        <w:ind w:left="0" w:firstLine="709"/>
        <w:rPr>
          <w:rFonts w:ascii="Times New Roman" w:hAnsi="Times New Roman" w:cs="Times New Roman"/>
          <w:sz w:val="28"/>
          <w:szCs w:val="28"/>
        </w:rPr>
      </w:pPr>
      <w:r w:rsidRPr="00B96277">
        <w:rPr>
          <w:rFonts w:ascii="Times New Roman" w:hAnsi="Times New Roman" w:cs="Times New Roman"/>
          <w:sz w:val="28"/>
          <w:szCs w:val="28"/>
        </w:rPr>
        <w:t xml:space="preserve">Кириченко В. В., Рябуха С. С., </w:t>
      </w:r>
      <w:proofErr w:type="spellStart"/>
      <w:r w:rsidRPr="00B96277">
        <w:rPr>
          <w:rFonts w:ascii="Times New Roman" w:hAnsi="Times New Roman" w:cs="Times New Roman"/>
          <w:sz w:val="28"/>
          <w:szCs w:val="28"/>
        </w:rPr>
        <w:t>Кобизєва</w:t>
      </w:r>
      <w:proofErr w:type="spellEnd"/>
      <w:r w:rsidRPr="00B96277">
        <w:rPr>
          <w:rFonts w:ascii="Times New Roman" w:hAnsi="Times New Roman" w:cs="Times New Roman"/>
          <w:sz w:val="28"/>
          <w:szCs w:val="28"/>
        </w:rPr>
        <w:t xml:space="preserve"> Л. Н. </w:t>
      </w:r>
      <w:r>
        <w:rPr>
          <w:rFonts w:ascii="Times New Roman" w:hAnsi="Times New Roman" w:cs="Times New Roman"/>
          <w:sz w:val="28"/>
          <w:szCs w:val="28"/>
        </w:rPr>
        <w:t>та інші</w:t>
      </w:r>
      <w:r w:rsidRPr="00B96277">
        <w:rPr>
          <w:rFonts w:ascii="Times New Roman" w:hAnsi="Times New Roman" w:cs="Times New Roman"/>
          <w:sz w:val="28"/>
          <w:szCs w:val="28"/>
        </w:rPr>
        <w:t xml:space="preserve"> Соя (</w:t>
      </w:r>
      <w:proofErr w:type="spellStart"/>
      <w:r w:rsidRPr="00B96277">
        <w:rPr>
          <w:rFonts w:ascii="Times New Roman" w:hAnsi="Times New Roman" w:cs="Times New Roman"/>
          <w:sz w:val="28"/>
          <w:szCs w:val="28"/>
        </w:rPr>
        <w:t>Glycine</w:t>
      </w:r>
      <w:proofErr w:type="spellEnd"/>
      <w:r w:rsidRPr="00B96277">
        <w:rPr>
          <w:rFonts w:ascii="Times New Roman" w:hAnsi="Times New Roman" w:cs="Times New Roman"/>
          <w:sz w:val="28"/>
          <w:szCs w:val="28"/>
        </w:rPr>
        <w:t xml:space="preserve"> </w:t>
      </w:r>
      <w:proofErr w:type="spellStart"/>
      <w:r w:rsidRPr="00B96277">
        <w:rPr>
          <w:rFonts w:ascii="Times New Roman" w:hAnsi="Times New Roman" w:cs="Times New Roman"/>
          <w:sz w:val="28"/>
          <w:szCs w:val="28"/>
        </w:rPr>
        <w:t>max</w:t>
      </w:r>
      <w:proofErr w:type="spellEnd"/>
      <w:r w:rsidRPr="00B96277">
        <w:rPr>
          <w:rFonts w:ascii="Times New Roman" w:hAnsi="Times New Roman" w:cs="Times New Roman"/>
          <w:sz w:val="28"/>
          <w:szCs w:val="28"/>
        </w:rPr>
        <w:t xml:space="preserve"> (L.) </w:t>
      </w:r>
      <w:proofErr w:type="spellStart"/>
      <w:r w:rsidRPr="00B96277">
        <w:rPr>
          <w:rFonts w:ascii="Times New Roman" w:hAnsi="Times New Roman" w:cs="Times New Roman"/>
          <w:sz w:val="28"/>
          <w:szCs w:val="28"/>
        </w:rPr>
        <w:t>Merr</w:t>
      </w:r>
      <w:proofErr w:type="spellEnd"/>
      <w:r w:rsidRPr="00B96277">
        <w:rPr>
          <w:rFonts w:ascii="Times New Roman" w:hAnsi="Times New Roman" w:cs="Times New Roman"/>
          <w:sz w:val="28"/>
          <w:szCs w:val="28"/>
        </w:rPr>
        <w:t>.): монографія</w:t>
      </w:r>
      <w:r w:rsidR="007663C8">
        <w:rPr>
          <w:rFonts w:ascii="Times New Roman" w:hAnsi="Times New Roman" w:cs="Times New Roman"/>
          <w:sz w:val="28"/>
          <w:szCs w:val="28"/>
        </w:rPr>
        <w:t>.</w:t>
      </w:r>
      <w:r w:rsidRPr="00B96277">
        <w:rPr>
          <w:rFonts w:ascii="Times New Roman" w:hAnsi="Times New Roman" w:cs="Times New Roman"/>
          <w:sz w:val="28"/>
          <w:szCs w:val="28"/>
        </w:rPr>
        <w:t xml:space="preserve"> НААН, Інститут рослинництва ім. В. Я. Юр’єва . Х</w:t>
      </w:r>
      <w:r w:rsidR="007663C8">
        <w:rPr>
          <w:rFonts w:ascii="Times New Roman" w:hAnsi="Times New Roman" w:cs="Times New Roman"/>
          <w:sz w:val="28"/>
          <w:szCs w:val="28"/>
        </w:rPr>
        <w:t>арків.</w:t>
      </w:r>
      <w:r w:rsidRPr="00B96277">
        <w:rPr>
          <w:rFonts w:ascii="Times New Roman" w:hAnsi="Times New Roman" w:cs="Times New Roman"/>
          <w:sz w:val="28"/>
          <w:szCs w:val="28"/>
        </w:rPr>
        <w:t xml:space="preserve"> 2016. 400 с.</w:t>
      </w:r>
    </w:p>
    <w:p w14:paraId="639B7059" w14:textId="5629E98B" w:rsidR="00CD71A2" w:rsidRPr="006D352A" w:rsidRDefault="00CD71A2" w:rsidP="0012725D">
      <w:pPr>
        <w:pStyle w:val="Default"/>
        <w:numPr>
          <w:ilvl w:val="0"/>
          <w:numId w:val="2"/>
        </w:numPr>
        <w:tabs>
          <w:tab w:val="left" w:pos="426"/>
          <w:tab w:val="left" w:pos="993"/>
          <w:tab w:val="left" w:pos="1276"/>
        </w:tabs>
        <w:spacing w:line="360" w:lineRule="auto"/>
        <w:ind w:left="0" w:firstLine="709"/>
        <w:jc w:val="both"/>
        <w:rPr>
          <w:color w:val="auto"/>
          <w:sz w:val="28"/>
          <w:szCs w:val="28"/>
        </w:rPr>
      </w:pPr>
      <w:r w:rsidRPr="0023584B">
        <w:rPr>
          <w:sz w:val="28"/>
          <w:szCs w:val="28"/>
          <w:lang w:val="uk-UA"/>
        </w:rPr>
        <w:t xml:space="preserve">Кондратюк С. </w:t>
      </w:r>
      <w:r w:rsidRPr="0023584B">
        <w:rPr>
          <w:sz w:val="28"/>
          <w:szCs w:val="28"/>
          <w:shd w:val="clear" w:color="auto" w:fill="FFFFFF"/>
          <w:lang w:val="uk-UA"/>
        </w:rPr>
        <w:t xml:space="preserve">Мистецтво вирощування сої. </w:t>
      </w:r>
      <w:r w:rsidRPr="0023584B">
        <w:rPr>
          <w:i/>
          <w:sz w:val="28"/>
          <w:szCs w:val="28"/>
          <w:shd w:val="clear" w:color="auto" w:fill="FFFFFF"/>
          <w:lang w:val="uk-UA"/>
        </w:rPr>
        <w:t>Агроном</w:t>
      </w:r>
      <w:r w:rsidRPr="0023584B">
        <w:rPr>
          <w:sz w:val="28"/>
          <w:szCs w:val="28"/>
          <w:shd w:val="clear" w:color="auto" w:fill="FFFFFF"/>
          <w:lang w:val="uk-UA"/>
        </w:rPr>
        <w:t xml:space="preserve">. </w:t>
      </w:r>
      <w:r w:rsidR="0023584B" w:rsidRPr="0023584B">
        <w:rPr>
          <w:rFonts w:eastAsia="Times New Roman"/>
          <w:i/>
          <w:iCs/>
          <w:sz w:val="28"/>
          <w:szCs w:val="28"/>
          <w:lang w:val="en-US" w:eastAsia="ru-RU"/>
        </w:rPr>
        <w:t>URL</w:t>
      </w:r>
      <w:r w:rsidR="0023584B" w:rsidRPr="006D352A">
        <w:rPr>
          <w:rFonts w:eastAsia="Times New Roman"/>
          <w:i/>
          <w:iCs/>
          <w:sz w:val="28"/>
          <w:szCs w:val="28"/>
          <w:lang w:eastAsia="ru-RU"/>
        </w:rPr>
        <w:t>:</w:t>
      </w:r>
      <w:r w:rsidR="0023584B" w:rsidRPr="006D352A">
        <w:rPr>
          <w:sz w:val="28"/>
          <w:szCs w:val="28"/>
        </w:rPr>
        <w:t xml:space="preserve"> </w:t>
      </w:r>
      <w:hyperlink r:id="rId14" w:history="1">
        <w:r w:rsidRPr="0023584B">
          <w:rPr>
            <w:rStyle w:val="a3"/>
            <w:i/>
            <w:color w:val="auto"/>
            <w:sz w:val="28"/>
            <w:szCs w:val="28"/>
            <w:u w:val="none"/>
            <w:shd w:val="clear" w:color="auto" w:fill="FFFFFF"/>
            <w:lang w:val="uk-UA"/>
          </w:rPr>
          <w:t>https://www.agronom.com.ua/239/</w:t>
        </w:r>
      </w:hyperlink>
    </w:p>
    <w:p w14:paraId="15D4585A" w14:textId="7FFFDEEA" w:rsidR="00892E42" w:rsidRPr="0023584B" w:rsidRDefault="00892E42" w:rsidP="00892E42">
      <w:pPr>
        <w:pStyle w:val="a5"/>
        <w:numPr>
          <w:ilvl w:val="0"/>
          <w:numId w:val="2"/>
        </w:numPr>
        <w:tabs>
          <w:tab w:val="left" w:pos="993"/>
          <w:tab w:val="left" w:pos="1276"/>
        </w:tabs>
        <w:ind w:left="0" w:firstLine="709"/>
        <w:rPr>
          <w:rFonts w:ascii="Times New Roman" w:hAnsi="Times New Roman" w:cs="Times New Roman"/>
          <w:sz w:val="28"/>
          <w:szCs w:val="28"/>
        </w:rPr>
      </w:pPr>
      <w:proofErr w:type="spellStart"/>
      <w:r w:rsidRPr="0023584B">
        <w:rPr>
          <w:rFonts w:ascii="Times New Roman" w:hAnsi="Times New Roman" w:cs="Times New Roman"/>
          <w:sz w:val="28"/>
          <w:szCs w:val="28"/>
        </w:rPr>
        <w:t>Косолап</w:t>
      </w:r>
      <w:proofErr w:type="spellEnd"/>
      <w:r w:rsidRPr="0023584B">
        <w:rPr>
          <w:rFonts w:ascii="Times New Roman" w:hAnsi="Times New Roman" w:cs="Times New Roman"/>
          <w:sz w:val="28"/>
          <w:szCs w:val="28"/>
        </w:rPr>
        <w:t xml:space="preserve"> М. Строки й особливості сівби сої. </w:t>
      </w:r>
      <w:r w:rsidRPr="0023584B">
        <w:rPr>
          <w:rFonts w:ascii="Times New Roman" w:hAnsi="Times New Roman" w:cs="Times New Roman"/>
          <w:i/>
          <w:iCs/>
          <w:sz w:val="28"/>
          <w:szCs w:val="28"/>
        </w:rPr>
        <w:t>Агрономія сьогодні</w:t>
      </w:r>
      <w:r w:rsidRPr="0023584B">
        <w:rPr>
          <w:rFonts w:ascii="Times New Roman" w:hAnsi="Times New Roman" w:cs="Times New Roman"/>
          <w:sz w:val="28"/>
          <w:szCs w:val="28"/>
        </w:rPr>
        <w:t>. 2021</w:t>
      </w:r>
      <w:r w:rsidR="0023584B">
        <w:rPr>
          <w:rFonts w:ascii="Times New Roman" w:hAnsi="Times New Roman" w:cs="Times New Roman"/>
          <w:sz w:val="28"/>
          <w:szCs w:val="28"/>
        </w:rPr>
        <w:t>.</w:t>
      </w:r>
      <w:r w:rsidRPr="0023584B">
        <w:rPr>
          <w:rFonts w:ascii="Times New Roman" w:hAnsi="Times New Roman" w:cs="Times New Roman"/>
          <w:sz w:val="28"/>
          <w:szCs w:val="28"/>
        </w:rPr>
        <w:t xml:space="preserve"> </w:t>
      </w:r>
      <w:r w:rsidR="0023584B" w:rsidRPr="0023584B">
        <w:rPr>
          <w:rFonts w:ascii="Times New Roman" w:eastAsia="Times New Roman" w:hAnsi="Times New Roman"/>
          <w:i/>
          <w:iCs/>
          <w:sz w:val="28"/>
          <w:szCs w:val="28"/>
          <w:lang w:val="en-US" w:eastAsia="ru-RU"/>
        </w:rPr>
        <w:t>URL</w:t>
      </w:r>
      <w:r w:rsidR="0023584B" w:rsidRPr="0023584B">
        <w:rPr>
          <w:rFonts w:ascii="Times New Roman" w:eastAsia="Times New Roman" w:hAnsi="Times New Roman"/>
          <w:i/>
          <w:iCs/>
          <w:sz w:val="28"/>
          <w:szCs w:val="28"/>
          <w:lang w:eastAsia="ru-RU"/>
        </w:rPr>
        <w:t>:</w:t>
      </w:r>
      <w:r w:rsidR="0023584B" w:rsidRPr="001E5003">
        <w:t xml:space="preserve"> </w:t>
      </w:r>
      <w:hyperlink r:id="rId15" w:history="1">
        <w:r w:rsidRPr="0023584B">
          <w:rPr>
            <w:rStyle w:val="a3"/>
            <w:rFonts w:ascii="Times New Roman" w:hAnsi="Times New Roman" w:cs="Times New Roman"/>
            <w:sz w:val="28"/>
            <w:szCs w:val="28"/>
          </w:rPr>
          <w:t>https://agronomy.com.ua/statti/oliini/105-stroky-i-osoblyvosti-sivby-soi.html</w:t>
        </w:r>
      </w:hyperlink>
    </w:p>
    <w:p w14:paraId="67149568" w14:textId="77777777" w:rsidR="00892E42" w:rsidRPr="0023584B" w:rsidRDefault="00892E42" w:rsidP="00892E42">
      <w:pPr>
        <w:pStyle w:val="a5"/>
        <w:numPr>
          <w:ilvl w:val="0"/>
          <w:numId w:val="2"/>
        </w:numPr>
        <w:tabs>
          <w:tab w:val="left" w:pos="993"/>
          <w:tab w:val="left" w:pos="1276"/>
        </w:tabs>
        <w:ind w:left="0" w:firstLine="709"/>
        <w:rPr>
          <w:rFonts w:ascii="Times New Roman" w:hAnsi="Times New Roman" w:cs="Times New Roman"/>
          <w:sz w:val="28"/>
          <w:szCs w:val="28"/>
        </w:rPr>
      </w:pPr>
      <w:r w:rsidRPr="0023584B">
        <w:rPr>
          <w:rFonts w:ascii="Times New Roman" w:hAnsi="Times New Roman" w:cs="Times New Roman"/>
          <w:sz w:val="28"/>
          <w:szCs w:val="28"/>
        </w:rPr>
        <w:t>Клімат України (наукове видання). Київ. 2003. 343 с.</w:t>
      </w:r>
    </w:p>
    <w:p w14:paraId="6881E8B7" w14:textId="12B5EE6A" w:rsidR="00123510" w:rsidRPr="00DB2DDC" w:rsidRDefault="00123510" w:rsidP="00583089">
      <w:pPr>
        <w:pStyle w:val="a5"/>
        <w:numPr>
          <w:ilvl w:val="0"/>
          <w:numId w:val="2"/>
        </w:numPr>
        <w:tabs>
          <w:tab w:val="left" w:pos="993"/>
        </w:tabs>
        <w:ind w:left="0" w:firstLine="709"/>
        <w:rPr>
          <w:rFonts w:ascii="Times New Roman" w:hAnsi="Times New Roman" w:cs="Times New Roman"/>
          <w:sz w:val="28"/>
          <w:szCs w:val="28"/>
        </w:rPr>
      </w:pPr>
      <w:proofErr w:type="spellStart"/>
      <w:r w:rsidRPr="00DB2DDC">
        <w:rPr>
          <w:rFonts w:ascii="Times New Roman" w:hAnsi="Times New Roman" w:cs="Times New Roman"/>
          <w:sz w:val="28"/>
          <w:szCs w:val="28"/>
        </w:rPr>
        <w:lastRenderedPageBreak/>
        <w:t>Лемешик</w:t>
      </w:r>
      <w:proofErr w:type="spellEnd"/>
      <w:r w:rsidRPr="00DB2DDC">
        <w:rPr>
          <w:rFonts w:ascii="Times New Roman" w:hAnsi="Times New Roman" w:cs="Times New Roman"/>
          <w:sz w:val="28"/>
          <w:szCs w:val="28"/>
        </w:rPr>
        <w:t xml:space="preserve"> А. В., Новицька Н. В. Формування врожайності та якості насіння сортів сої залежно від площі живлення в Правобережному Лісостепу України. </w:t>
      </w:r>
      <w:r w:rsidRPr="00DB2DDC">
        <w:rPr>
          <w:rFonts w:ascii="Times New Roman" w:hAnsi="Times New Roman" w:cs="Times New Roman"/>
          <w:i/>
          <w:iCs/>
          <w:sz w:val="28"/>
          <w:szCs w:val="28"/>
        </w:rPr>
        <w:t xml:space="preserve">Новітні </w:t>
      </w:r>
      <w:proofErr w:type="spellStart"/>
      <w:r w:rsidRPr="00DB2DDC">
        <w:rPr>
          <w:rFonts w:ascii="Times New Roman" w:hAnsi="Times New Roman" w:cs="Times New Roman"/>
          <w:i/>
          <w:iCs/>
          <w:sz w:val="28"/>
          <w:szCs w:val="28"/>
        </w:rPr>
        <w:t>агротехнології</w:t>
      </w:r>
      <w:proofErr w:type="spellEnd"/>
      <w:r w:rsidRPr="00DB2DDC">
        <w:rPr>
          <w:rFonts w:ascii="Times New Roman" w:hAnsi="Times New Roman" w:cs="Times New Roman"/>
          <w:i/>
          <w:iCs/>
          <w:sz w:val="28"/>
          <w:szCs w:val="28"/>
        </w:rPr>
        <w:t>.</w:t>
      </w:r>
      <w:r w:rsidRPr="00DB2DDC">
        <w:rPr>
          <w:rFonts w:ascii="Times New Roman" w:hAnsi="Times New Roman" w:cs="Times New Roman"/>
          <w:sz w:val="28"/>
          <w:szCs w:val="28"/>
        </w:rPr>
        <w:t xml:space="preserve"> Т. 12. 2024.  </w:t>
      </w:r>
      <w:r w:rsidR="0023584B" w:rsidRPr="0023584B">
        <w:rPr>
          <w:rFonts w:ascii="Times New Roman" w:eastAsia="Times New Roman" w:hAnsi="Times New Roman"/>
          <w:i/>
          <w:iCs/>
          <w:sz w:val="28"/>
          <w:szCs w:val="28"/>
          <w:lang w:val="en-US" w:eastAsia="ru-RU"/>
        </w:rPr>
        <w:t>URL</w:t>
      </w:r>
      <w:r w:rsidR="0023584B" w:rsidRPr="0023584B">
        <w:rPr>
          <w:rFonts w:ascii="Times New Roman" w:eastAsia="Times New Roman" w:hAnsi="Times New Roman"/>
          <w:i/>
          <w:iCs/>
          <w:sz w:val="28"/>
          <w:szCs w:val="28"/>
          <w:lang w:eastAsia="ru-RU"/>
        </w:rPr>
        <w:t>:</w:t>
      </w:r>
      <w:r w:rsidR="0023584B" w:rsidRPr="001E5003">
        <w:t xml:space="preserve"> </w:t>
      </w:r>
      <w:r w:rsidRPr="0023584B">
        <w:rPr>
          <w:rFonts w:ascii="Times New Roman" w:hAnsi="Times New Roman" w:cs="Times New Roman"/>
          <w:sz w:val="28"/>
          <w:szCs w:val="28"/>
        </w:rPr>
        <w:t>http://jna.bio.gov.</w:t>
      </w:r>
      <w:r w:rsidR="0023584B" w:rsidRPr="0023584B">
        <w:rPr>
          <w:rFonts w:ascii="Times New Roman" w:hAnsi="Times New Roman" w:cs="Times New Roman"/>
          <w:sz w:val="28"/>
          <w:szCs w:val="28"/>
        </w:rPr>
        <w:t xml:space="preserve"> </w:t>
      </w:r>
      <w:proofErr w:type="spellStart"/>
      <w:r w:rsidRPr="0023584B">
        <w:rPr>
          <w:rFonts w:ascii="Times New Roman" w:hAnsi="Times New Roman" w:cs="Times New Roman"/>
          <w:sz w:val="28"/>
          <w:szCs w:val="28"/>
        </w:rPr>
        <w:t>ua</w:t>
      </w:r>
      <w:proofErr w:type="spellEnd"/>
      <w:r w:rsidRPr="0023584B">
        <w:rPr>
          <w:rFonts w:ascii="Times New Roman" w:hAnsi="Times New Roman" w:cs="Times New Roman"/>
          <w:sz w:val="28"/>
          <w:szCs w:val="28"/>
        </w:rPr>
        <w:t>/</w:t>
      </w:r>
      <w:proofErr w:type="spellStart"/>
      <w:r w:rsidRPr="0023584B">
        <w:rPr>
          <w:rFonts w:ascii="Times New Roman" w:hAnsi="Times New Roman" w:cs="Times New Roman"/>
          <w:sz w:val="28"/>
          <w:szCs w:val="28"/>
        </w:rPr>
        <w:t>article</w:t>
      </w:r>
      <w:proofErr w:type="spellEnd"/>
      <w:r w:rsidRPr="0023584B">
        <w:rPr>
          <w:rFonts w:ascii="Times New Roman" w:hAnsi="Times New Roman" w:cs="Times New Roman"/>
          <w:sz w:val="28"/>
          <w:szCs w:val="28"/>
        </w:rPr>
        <w:t>/</w:t>
      </w:r>
      <w:proofErr w:type="spellStart"/>
      <w:r w:rsidRPr="0023584B">
        <w:rPr>
          <w:rFonts w:ascii="Times New Roman" w:hAnsi="Times New Roman" w:cs="Times New Roman"/>
          <w:sz w:val="28"/>
          <w:szCs w:val="28"/>
        </w:rPr>
        <w:t>view</w:t>
      </w:r>
      <w:proofErr w:type="spellEnd"/>
      <w:r w:rsidRPr="0023584B">
        <w:rPr>
          <w:rFonts w:ascii="Times New Roman" w:hAnsi="Times New Roman" w:cs="Times New Roman"/>
          <w:sz w:val="28"/>
          <w:szCs w:val="28"/>
        </w:rPr>
        <w:t>/ 304338</w:t>
      </w:r>
    </w:p>
    <w:p w14:paraId="74561FD0" w14:textId="4E59F47C" w:rsidR="00CD71A2" w:rsidRPr="00CD71A2" w:rsidRDefault="00CD71A2" w:rsidP="007E37B8">
      <w:pPr>
        <w:pStyle w:val="Default"/>
        <w:numPr>
          <w:ilvl w:val="0"/>
          <w:numId w:val="2"/>
        </w:numPr>
        <w:tabs>
          <w:tab w:val="left" w:pos="426"/>
          <w:tab w:val="left" w:pos="993"/>
        </w:tabs>
        <w:spacing w:line="360" w:lineRule="auto"/>
        <w:ind w:left="0" w:firstLine="709"/>
        <w:jc w:val="both"/>
        <w:rPr>
          <w:sz w:val="28"/>
          <w:szCs w:val="28"/>
        </w:rPr>
      </w:pPr>
      <w:proofErr w:type="spellStart"/>
      <w:r w:rsidRPr="00CD71A2">
        <w:rPr>
          <w:sz w:val="28"/>
          <w:szCs w:val="28"/>
          <w:lang w:val="uk-UA"/>
        </w:rPr>
        <w:t>Лихочвор</w:t>
      </w:r>
      <w:proofErr w:type="spellEnd"/>
      <w:r w:rsidRPr="00CD71A2">
        <w:rPr>
          <w:sz w:val="28"/>
          <w:szCs w:val="28"/>
          <w:lang w:val="uk-UA"/>
        </w:rPr>
        <w:t xml:space="preserve"> В., Панасюк Р. Соя виходить за межі Соєвого поясу. </w:t>
      </w:r>
      <w:r w:rsidRPr="00CD71A2">
        <w:rPr>
          <w:i/>
          <w:sz w:val="28"/>
          <w:szCs w:val="28"/>
          <w:lang w:val="uk-UA"/>
        </w:rPr>
        <w:t>Пропозиція</w:t>
      </w:r>
      <w:r w:rsidRPr="00CD71A2">
        <w:rPr>
          <w:sz w:val="28"/>
          <w:szCs w:val="28"/>
          <w:lang w:val="uk-UA"/>
        </w:rPr>
        <w:t>.2010.  № 4.  С. 58–60.</w:t>
      </w:r>
    </w:p>
    <w:p w14:paraId="5232FBC2" w14:textId="20AC85B1" w:rsidR="00CD71A2" w:rsidRPr="00CD71A2" w:rsidRDefault="00CD71A2" w:rsidP="006D0880">
      <w:pPr>
        <w:pStyle w:val="Default"/>
        <w:numPr>
          <w:ilvl w:val="0"/>
          <w:numId w:val="2"/>
        </w:numPr>
        <w:tabs>
          <w:tab w:val="left" w:pos="426"/>
          <w:tab w:val="left" w:pos="993"/>
        </w:tabs>
        <w:spacing w:line="360" w:lineRule="auto"/>
        <w:ind w:left="0" w:firstLine="709"/>
        <w:jc w:val="both"/>
        <w:rPr>
          <w:sz w:val="28"/>
          <w:szCs w:val="28"/>
        </w:rPr>
      </w:pPr>
      <w:proofErr w:type="spellStart"/>
      <w:r w:rsidRPr="00CD71A2">
        <w:rPr>
          <w:sz w:val="28"/>
          <w:szCs w:val="28"/>
          <w:lang w:val="uk-UA"/>
        </w:rPr>
        <w:t>Любчич</w:t>
      </w:r>
      <w:proofErr w:type="spellEnd"/>
      <w:r w:rsidRPr="00CD71A2">
        <w:rPr>
          <w:sz w:val="28"/>
          <w:szCs w:val="28"/>
          <w:lang w:val="uk-UA"/>
        </w:rPr>
        <w:t xml:space="preserve"> О.Г. </w:t>
      </w:r>
      <w:r w:rsidRPr="00CD71A2">
        <w:rPr>
          <w:rFonts w:eastAsia="Times New Roman"/>
          <w:bCs/>
          <w:color w:val="3A4E44"/>
          <w:kern w:val="36"/>
          <w:sz w:val="28"/>
          <w:szCs w:val="28"/>
          <w:lang w:val="uk-UA" w:eastAsia="ru-RU"/>
        </w:rPr>
        <w:t xml:space="preserve">Особливості сівби сої в Поліссі та Лісостепу в умовах 2020 р. </w:t>
      </w:r>
      <w:r w:rsidR="0023584B" w:rsidRPr="0023584B">
        <w:rPr>
          <w:rFonts w:eastAsia="Times New Roman"/>
          <w:i/>
          <w:iCs/>
          <w:sz w:val="28"/>
          <w:szCs w:val="28"/>
          <w:lang w:val="en-US" w:eastAsia="ru-RU"/>
        </w:rPr>
        <w:t>URL</w:t>
      </w:r>
      <w:r w:rsidR="0023584B" w:rsidRPr="0023584B">
        <w:rPr>
          <w:rFonts w:eastAsia="Times New Roman"/>
          <w:i/>
          <w:iCs/>
          <w:sz w:val="28"/>
          <w:szCs w:val="28"/>
          <w:lang w:eastAsia="ru-RU"/>
        </w:rPr>
        <w:t>:</w:t>
      </w:r>
      <w:r w:rsidR="0023584B" w:rsidRPr="001E5003">
        <w:t xml:space="preserve"> </w:t>
      </w:r>
      <w:hyperlink r:id="rId16" w:history="1">
        <w:r w:rsidRPr="00CD71A2">
          <w:rPr>
            <w:rStyle w:val="a3"/>
            <w:rFonts w:eastAsia="Times New Roman"/>
            <w:bCs/>
            <w:kern w:val="36"/>
            <w:sz w:val="28"/>
            <w:szCs w:val="28"/>
            <w:lang w:val="uk-UA" w:eastAsia="ru-RU"/>
          </w:rPr>
          <w:t>https://zemlerobstvo.com/news/osoblivosti-sivbi-soyi-v-polissi-ta-lisostepu-v-umovah-2020-r/</w:t>
        </w:r>
      </w:hyperlink>
    </w:p>
    <w:p w14:paraId="2D578FC9" w14:textId="481B164A" w:rsidR="00A96782" w:rsidRDefault="00A96782" w:rsidP="001805E0">
      <w:pPr>
        <w:pStyle w:val="a5"/>
        <w:numPr>
          <w:ilvl w:val="0"/>
          <w:numId w:val="2"/>
        </w:numPr>
        <w:tabs>
          <w:tab w:val="left" w:pos="993"/>
        </w:tabs>
        <w:ind w:left="0" w:firstLine="709"/>
        <w:rPr>
          <w:rFonts w:ascii="Times New Roman" w:hAnsi="Times New Roman" w:cs="Times New Roman"/>
          <w:sz w:val="28"/>
          <w:szCs w:val="28"/>
        </w:rPr>
      </w:pPr>
      <w:r w:rsidRPr="00A96782">
        <w:rPr>
          <w:rFonts w:ascii="Times New Roman" w:hAnsi="Times New Roman" w:cs="Times New Roman"/>
          <w:sz w:val="28"/>
          <w:szCs w:val="28"/>
        </w:rPr>
        <w:t>Мазур О.В. Соя – цінна біоенергетична культура. Збірник наукових праць ВНАУ. Вінниця. 2011. Вип. 8 (48). С.39-43.</w:t>
      </w:r>
    </w:p>
    <w:p w14:paraId="5F8C61C4" w14:textId="2D5172D9" w:rsidR="00A96782" w:rsidRDefault="00A96782" w:rsidP="001805E0">
      <w:pPr>
        <w:pStyle w:val="a5"/>
        <w:numPr>
          <w:ilvl w:val="0"/>
          <w:numId w:val="2"/>
        </w:numPr>
        <w:tabs>
          <w:tab w:val="left" w:pos="993"/>
        </w:tabs>
        <w:ind w:left="0" w:firstLine="709"/>
        <w:rPr>
          <w:rFonts w:ascii="Times New Roman" w:hAnsi="Times New Roman" w:cs="Times New Roman"/>
          <w:sz w:val="28"/>
          <w:szCs w:val="28"/>
        </w:rPr>
      </w:pPr>
      <w:r w:rsidRPr="00A96782">
        <w:rPr>
          <w:rFonts w:ascii="Times New Roman" w:hAnsi="Times New Roman" w:cs="Times New Roman"/>
          <w:sz w:val="28"/>
          <w:szCs w:val="28"/>
        </w:rPr>
        <w:t>Мазур О.В. Вивчення зв’язку тривалості вегетаційного періоду з врожайністю сортів рослин сої. Збірник наукових праць ВНАУ. Вінниця. 2012. Вип. 10 (50). С.159-166.</w:t>
      </w:r>
    </w:p>
    <w:p w14:paraId="6E60E896" w14:textId="2D00FEFB" w:rsidR="00A96782" w:rsidRDefault="00A96782" w:rsidP="001805E0">
      <w:pPr>
        <w:pStyle w:val="a5"/>
        <w:numPr>
          <w:ilvl w:val="0"/>
          <w:numId w:val="2"/>
        </w:numPr>
        <w:tabs>
          <w:tab w:val="left" w:pos="993"/>
        </w:tabs>
        <w:ind w:left="0" w:firstLine="709"/>
        <w:rPr>
          <w:rFonts w:ascii="Times New Roman" w:hAnsi="Times New Roman" w:cs="Times New Roman"/>
          <w:sz w:val="28"/>
          <w:szCs w:val="28"/>
        </w:rPr>
      </w:pPr>
      <w:r w:rsidRPr="00A96782">
        <w:rPr>
          <w:rFonts w:ascii="Times New Roman" w:hAnsi="Times New Roman" w:cs="Times New Roman"/>
          <w:sz w:val="28"/>
          <w:szCs w:val="28"/>
        </w:rPr>
        <w:t>Мазур О.В. Генотипні відмінності сортів рослин сої за вмістом олії в насінні. Збірник наукових праць Вінницького НАУ. 2014. Вип. 6 (83). 2014. С.108-112.</w:t>
      </w:r>
    </w:p>
    <w:p w14:paraId="0D0D11B0" w14:textId="46F42A21" w:rsidR="001805E0" w:rsidRPr="00DB2DDC" w:rsidRDefault="001805E0" w:rsidP="001805E0">
      <w:pPr>
        <w:pStyle w:val="a5"/>
        <w:numPr>
          <w:ilvl w:val="0"/>
          <w:numId w:val="2"/>
        </w:numPr>
        <w:tabs>
          <w:tab w:val="left" w:pos="993"/>
        </w:tabs>
        <w:ind w:left="0" w:firstLine="709"/>
        <w:rPr>
          <w:rFonts w:ascii="Times New Roman" w:hAnsi="Times New Roman" w:cs="Times New Roman"/>
          <w:sz w:val="28"/>
          <w:szCs w:val="28"/>
        </w:rPr>
      </w:pPr>
      <w:proofErr w:type="spellStart"/>
      <w:r w:rsidRPr="00DB2DDC">
        <w:rPr>
          <w:rFonts w:ascii="Times New Roman" w:hAnsi="Times New Roman" w:cs="Times New Roman"/>
          <w:sz w:val="28"/>
          <w:szCs w:val="28"/>
        </w:rPr>
        <w:t>Макрушина</w:t>
      </w:r>
      <w:proofErr w:type="spellEnd"/>
      <w:r w:rsidRPr="00DB2DDC">
        <w:rPr>
          <w:rFonts w:ascii="Times New Roman" w:hAnsi="Times New Roman" w:cs="Times New Roman"/>
          <w:sz w:val="28"/>
          <w:szCs w:val="28"/>
        </w:rPr>
        <w:t xml:space="preserve"> Є. Утилізація ліпідів при проростанні насіння кукурудзи та сої залежно від його морфологічної будови</w:t>
      </w:r>
      <w:r w:rsidR="00073504">
        <w:rPr>
          <w:rFonts w:ascii="Times New Roman" w:hAnsi="Times New Roman" w:cs="Times New Roman"/>
          <w:sz w:val="28"/>
          <w:szCs w:val="28"/>
        </w:rPr>
        <w:t>.</w:t>
      </w:r>
      <w:r w:rsidRPr="00DB2DDC">
        <w:rPr>
          <w:rFonts w:ascii="Times New Roman" w:hAnsi="Times New Roman" w:cs="Times New Roman"/>
          <w:sz w:val="28"/>
          <w:szCs w:val="28"/>
        </w:rPr>
        <w:t xml:space="preserve"> </w:t>
      </w:r>
      <w:proofErr w:type="spellStart"/>
      <w:r w:rsidRPr="00073504">
        <w:rPr>
          <w:rFonts w:ascii="Times New Roman" w:hAnsi="Times New Roman" w:cs="Times New Roman"/>
          <w:i/>
          <w:iCs/>
          <w:sz w:val="28"/>
          <w:szCs w:val="28"/>
        </w:rPr>
        <w:t>Вісн</w:t>
      </w:r>
      <w:proofErr w:type="spellEnd"/>
      <w:r w:rsidRPr="00073504">
        <w:rPr>
          <w:rFonts w:ascii="Times New Roman" w:hAnsi="Times New Roman" w:cs="Times New Roman"/>
          <w:i/>
          <w:iCs/>
          <w:sz w:val="28"/>
          <w:szCs w:val="28"/>
        </w:rPr>
        <w:t>. Львів. ДАУ</w:t>
      </w:r>
      <w:r w:rsidRPr="00DB2DDC">
        <w:rPr>
          <w:rFonts w:ascii="Times New Roman" w:hAnsi="Times New Roman" w:cs="Times New Roman"/>
          <w:sz w:val="28"/>
          <w:szCs w:val="28"/>
        </w:rPr>
        <w:t>. Агрономія. Львів, 2001. №5. 617 с.</w:t>
      </w:r>
    </w:p>
    <w:p w14:paraId="34A645AD" w14:textId="4C94CB8A" w:rsidR="00892E42" w:rsidRDefault="00892E42" w:rsidP="00892E42">
      <w:pPr>
        <w:pStyle w:val="a5"/>
        <w:numPr>
          <w:ilvl w:val="0"/>
          <w:numId w:val="2"/>
        </w:numPr>
        <w:tabs>
          <w:tab w:val="left" w:pos="993"/>
          <w:tab w:val="left" w:pos="1276"/>
        </w:tabs>
        <w:ind w:left="0" w:firstLine="709"/>
        <w:rPr>
          <w:rFonts w:ascii="Times New Roman" w:hAnsi="Times New Roman" w:cs="Times New Roman"/>
          <w:sz w:val="28"/>
          <w:szCs w:val="28"/>
        </w:rPr>
      </w:pPr>
      <w:proofErr w:type="spellStart"/>
      <w:r w:rsidRPr="00AC0B1D">
        <w:rPr>
          <w:rFonts w:ascii="Times New Roman" w:hAnsi="Times New Roman" w:cs="Times New Roman"/>
          <w:sz w:val="28"/>
          <w:szCs w:val="28"/>
        </w:rPr>
        <w:t>Мацибора</w:t>
      </w:r>
      <w:proofErr w:type="spellEnd"/>
      <w:r w:rsidRPr="00AC0B1D">
        <w:rPr>
          <w:rFonts w:ascii="Times New Roman" w:hAnsi="Times New Roman" w:cs="Times New Roman"/>
          <w:sz w:val="28"/>
          <w:szCs w:val="28"/>
        </w:rPr>
        <w:t xml:space="preserve"> В. І. Економіка сільського господарства: </w:t>
      </w:r>
      <w:r w:rsidR="00073504">
        <w:rPr>
          <w:rFonts w:ascii="Times New Roman" w:hAnsi="Times New Roman" w:cs="Times New Roman"/>
          <w:sz w:val="28"/>
          <w:szCs w:val="28"/>
        </w:rPr>
        <w:t>п</w:t>
      </w:r>
      <w:r w:rsidRPr="00AC0B1D">
        <w:rPr>
          <w:rFonts w:ascii="Times New Roman" w:hAnsi="Times New Roman" w:cs="Times New Roman"/>
          <w:sz w:val="28"/>
          <w:szCs w:val="28"/>
        </w:rPr>
        <w:t>ідручник. К</w:t>
      </w:r>
      <w:r w:rsidR="00073504">
        <w:rPr>
          <w:rFonts w:ascii="Times New Roman" w:hAnsi="Times New Roman" w:cs="Times New Roman"/>
          <w:sz w:val="28"/>
          <w:szCs w:val="28"/>
        </w:rPr>
        <w:t>иїв</w:t>
      </w:r>
      <w:r w:rsidRPr="00AC0B1D">
        <w:rPr>
          <w:rFonts w:ascii="Times New Roman" w:hAnsi="Times New Roman" w:cs="Times New Roman"/>
          <w:sz w:val="28"/>
          <w:szCs w:val="28"/>
        </w:rPr>
        <w:t>: Вища школа, 1994. 415 с.</w:t>
      </w:r>
    </w:p>
    <w:p w14:paraId="61629C77" w14:textId="5A5AC01A" w:rsidR="00A96782" w:rsidRDefault="00A96782" w:rsidP="00892E42">
      <w:pPr>
        <w:pStyle w:val="a5"/>
        <w:numPr>
          <w:ilvl w:val="0"/>
          <w:numId w:val="2"/>
        </w:numPr>
        <w:tabs>
          <w:tab w:val="left" w:pos="993"/>
          <w:tab w:val="left" w:pos="1276"/>
        </w:tabs>
        <w:ind w:left="0" w:firstLine="709"/>
        <w:rPr>
          <w:rFonts w:ascii="Times New Roman" w:hAnsi="Times New Roman" w:cs="Times New Roman"/>
          <w:sz w:val="28"/>
          <w:szCs w:val="28"/>
        </w:rPr>
      </w:pPr>
      <w:proofErr w:type="spellStart"/>
      <w:r w:rsidRPr="00A96782">
        <w:rPr>
          <w:rFonts w:ascii="Times New Roman" w:hAnsi="Times New Roman" w:cs="Times New Roman"/>
          <w:sz w:val="28"/>
          <w:szCs w:val="28"/>
        </w:rPr>
        <w:t>Медведовский</w:t>
      </w:r>
      <w:proofErr w:type="spellEnd"/>
      <w:r w:rsidRPr="00A96782">
        <w:rPr>
          <w:rFonts w:ascii="Times New Roman" w:hAnsi="Times New Roman" w:cs="Times New Roman"/>
          <w:sz w:val="28"/>
          <w:szCs w:val="28"/>
        </w:rPr>
        <w:t xml:space="preserve"> О. К.</w:t>
      </w:r>
      <w:r w:rsidR="00073504">
        <w:rPr>
          <w:rFonts w:ascii="Times New Roman" w:hAnsi="Times New Roman" w:cs="Times New Roman"/>
          <w:sz w:val="28"/>
          <w:szCs w:val="28"/>
        </w:rPr>
        <w:t>,</w:t>
      </w:r>
      <w:r w:rsidRPr="00A96782">
        <w:rPr>
          <w:rFonts w:ascii="Times New Roman" w:hAnsi="Times New Roman" w:cs="Times New Roman"/>
          <w:sz w:val="28"/>
          <w:szCs w:val="28"/>
        </w:rPr>
        <w:t xml:space="preserve"> </w:t>
      </w:r>
      <w:r w:rsidR="00073504" w:rsidRPr="00A96782">
        <w:rPr>
          <w:rFonts w:ascii="Times New Roman" w:hAnsi="Times New Roman" w:cs="Times New Roman"/>
          <w:sz w:val="28"/>
          <w:szCs w:val="28"/>
        </w:rPr>
        <w:t xml:space="preserve">Іваненко П. І. </w:t>
      </w:r>
      <w:r w:rsidRPr="00A96782">
        <w:rPr>
          <w:rFonts w:ascii="Times New Roman" w:hAnsi="Times New Roman" w:cs="Times New Roman"/>
          <w:sz w:val="28"/>
          <w:szCs w:val="28"/>
        </w:rPr>
        <w:t xml:space="preserve">Енергетичний аналіз </w:t>
      </w:r>
      <w:proofErr w:type="spellStart"/>
      <w:r w:rsidRPr="00A96782">
        <w:rPr>
          <w:rFonts w:ascii="Times New Roman" w:hAnsi="Times New Roman" w:cs="Times New Roman"/>
          <w:sz w:val="28"/>
          <w:szCs w:val="28"/>
        </w:rPr>
        <w:t>інтенсивнихтехнологій</w:t>
      </w:r>
      <w:proofErr w:type="spellEnd"/>
      <w:r w:rsidRPr="00A96782">
        <w:rPr>
          <w:rFonts w:ascii="Times New Roman" w:hAnsi="Times New Roman" w:cs="Times New Roman"/>
          <w:sz w:val="28"/>
          <w:szCs w:val="28"/>
        </w:rPr>
        <w:t xml:space="preserve"> у сільськогосподарському виробництві</w:t>
      </w:r>
      <w:r w:rsidR="00073504">
        <w:rPr>
          <w:rFonts w:ascii="Times New Roman" w:hAnsi="Times New Roman" w:cs="Times New Roman"/>
          <w:sz w:val="28"/>
          <w:szCs w:val="28"/>
        </w:rPr>
        <w:t>.</w:t>
      </w:r>
      <w:r w:rsidRPr="00A96782">
        <w:rPr>
          <w:rFonts w:ascii="Times New Roman" w:hAnsi="Times New Roman" w:cs="Times New Roman"/>
          <w:sz w:val="28"/>
          <w:szCs w:val="28"/>
        </w:rPr>
        <w:t xml:space="preserve"> К</w:t>
      </w:r>
      <w:r w:rsidR="00073504">
        <w:rPr>
          <w:rFonts w:ascii="Times New Roman" w:hAnsi="Times New Roman" w:cs="Times New Roman"/>
          <w:sz w:val="28"/>
          <w:szCs w:val="28"/>
        </w:rPr>
        <w:t>иїв</w:t>
      </w:r>
      <w:r w:rsidRPr="00A96782">
        <w:rPr>
          <w:rFonts w:ascii="Times New Roman" w:hAnsi="Times New Roman" w:cs="Times New Roman"/>
          <w:sz w:val="28"/>
          <w:szCs w:val="28"/>
        </w:rPr>
        <w:t xml:space="preserve"> : Урожай, 1988. 208 с</w:t>
      </w:r>
    </w:p>
    <w:p w14:paraId="6CB86291" w14:textId="3A837D17" w:rsidR="00892E42" w:rsidRDefault="00892E42" w:rsidP="00892E42">
      <w:pPr>
        <w:pStyle w:val="a5"/>
        <w:numPr>
          <w:ilvl w:val="0"/>
          <w:numId w:val="2"/>
        </w:numPr>
        <w:tabs>
          <w:tab w:val="left" w:pos="993"/>
          <w:tab w:val="left" w:pos="1276"/>
        </w:tabs>
        <w:ind w:left="0" w:firstLine="709"/>
        <w:rPr>
          <w:rFonts w:ascii="Times New Roman" w:hAnsi="Times New Roman" w:cs="Times New Roman"/>
          <w:sz w:val="28"/>
          <w:szCs w:val="28"/>
        </w:rPr>
      </w:pPr>
      <w:r w:rsidRPr="007D1A77">
        <w:rPr>
          <w:rFonts w:ascii="Times New Roman" w:hAnsi="Times New Roman" w:cs="Times New Roman"/>
          <w:sz w:val="28"/>
          <w:szCs w:val="28"/>
        </w:rPr>
        <w:t xml:space="preserve">Методика Державного сортовипробування сільськогосподарських культур (зернові, круп'яні та зернобобові культур). За ред. В.В. </w:t>
      </w:r>
      <w:proofErr w:type="spellStart"/>
      <w:r w:rsidRPr="007D1A77">
        <w:rPr>
          <w:rFonts w:ascii="Times New Roman" w:hAnsi="Times New Roman" w:cs="Times New Roman"/>
          <w:sz w:val="28"/>
          <w:szCs w:val="28"/>
        </w:rPr>
        <w:t>Волкодава</w:t>
      </w:r>
      <w:proofErr w:type="spellEnd"/>
      <w:r w:rsidRPr="007D1A77">
        <w:rPr>
          <w:rFonts w:ascii="Times New Roman" w:hAnsi="Times New Roman" w:cs="Times New Roman"/>
          <w:sz w:val="28"/>
          <w:szCs w:val="28"/>
        </w:rPr>
        <w:t>. Київ. 2001. 69с.</w:t>
      </w:r>
    </w:p>
    <w:p w14:paraId="214936E3" w14:textId="2A8FB311" w:rsidR="00892E42" w:rsidRPr="00DB2DDC" w:rsidRDefault="00892E42" w:rsidP="00892E42">
      <w:pPr>
        <w:pStyle w:val="a5"/>
        <w:numPr>
          <w:ilvl w:val="0"/>
          <w:numId w:val="2"/>
        </w:numPr>
        <w:tabs>
          <w:tab w:val="left" w:pos="993"/>
          <w:tab w:val="left" w:pos="1276"/>
        </w:tabs>
        <w:ind w:left="0" w:firstLine="709"/>
        <w:rPr>
          <w:rFonts w:ascii="Times New Roman" w:hAnsi="Times New Roman" w:cs="Times New Roman"/>
          <w:sz w:val="28"/>
          <w:szCs w:val="28"/>
        </w:rPr>
      </w:pPr>
      <w:proofErr w:type="spellStart"/>
      <w:r w:rsidRPr="00DB2DDC">
        <w:rPr>
          <w:rFonts w:ascii="Times New Roman" w:hAnsi="Times New Roman" w:cs="Times New Roman"/>
          <w:sz w:val="28"/>
          <w:szCs w:val="28"/>
        </w:rPr>
        <w:lastRenderedPageBreak/>
        <w:t>Міленко</w:t>
      </w:r>
      <w:proofErr w:type="spellEnd"/>
      <w:r w:rsidRPr="00DB2DDC">
        <w:rPr>
          <w:rFonts w:ascii="Times New Roman" w:hAnsi="Times New Roman" w:cs="Times New Roman"/>
          <w:sz w:val="28"/>
          <w:szCs w:val="28"/>
        </w:rPr>
        <w:t xml:space="preserve"> О. Г., Соломон Ю. В., </w:t>
      </w:r>
      <w:proofErr w:type="spellStart"/>
      <w:r w:rsidRPr="00DB2DDC">
        <w:rPr>
          <w:rFonts w:ascii="Times New Roman" w:hAnsi="Times New Roman" w:cs="Times New Roman"/>
          <w:sz w:val="28"/>
          <w:szCs w:val="28"/>
        </w:rPr>
        <w:t>Вегеренко</w:t>
      </w:r>
      <w:proofErr w:type="spellEnd"/>
      <w:r w:rsidRPr="00DB2DDC">
        <w:rPr>
          <w:rFonts w:ascii="Times New Roman" w:hAnsi="Times New Roman" w:cs="Times New Roman"/>
          <w:sz w:val="28"/>
          <w:szCs w:val="28"/>
        </w:rPr>
        <w:t xml:space="preserve"> В. С. Вплив агротехнічних факторів на урожайність сої. Вісник Полтавської державної аграрної академії. 2022. № 2. С. 119–126. </w:t>
      </w:r>
      <w:r w:rsidR="00073504" w:rsidRPr="0023584B">
        <w:rPr>
          <w:rFonts w:ascii="Times New Roman" w:eastAsia="Times New Roman" w:hAnsi="Times New Roman"/>
          <w:i/>
          <w:iCs/>
          <w:sz w:val="28"/>
          <w:szCs w:val="28"/>
          <w:lang w:val="en-US" w:eastAsia="ru-RU"/>
        </w:rPr>
        <w:t>URL</w:t>
      </w:r>
      <w:r w:rsidR="00073504" w:rsidRPr="0023584B">
        <w:rPr>
          <w:rFonts w:ascii="Times New Roman" w:eastAsia="Times New Roman" w:hAnsi="Times New Roman"/>
          <w:i/>
          <w:iCs/>
          <w:sz w:val="28"/>
          <w:szCs w:val="28"/>
          <w:lang w:eastAsia="ru-RU"/>
        </w:rPr>
        <w:t>:</w:t>
      </w:r>
      <w:r w:rsidR="00073504" w:rsidRPr="001E5003">
        <w:t xml:space="preserve"> </w:t>
      </w:r>
      <w:hyperlink r:id="rId17" w:history="1">
        <w:r w:rsidRPr="00DB2DDC">
          <w:rPr>
            <w:rStyle w:val="a3"/>
            <w:rFonts w:ascii="Times New Roman" w:hAnsi="Times New Roman" w:cs="Times New Roman"/>
            <w:sz w:val="28"/>
            <w:szCs w:val="28"/>
          </w:rPr>
          <w:t>https://doi.org/10.31210/visnyk2022.02.14</w:t>
        </w:r>
      </w:hyperlink>
      <w:r w:rsidRPr="00DB2DDC">
        <w:rPr>
          <w:rFonts w:ascii="Times New Roman" w:hAnsi="Times New Roman" w:cs="Times New Roman"/>
          <w:sz w:val="28"/>
          <w:szCs w:val="28"/>
        </w:rPr>
        <w:t>.</w:t>
      </w:r>
    </w:p>
    <w:p w14:paraId="6416D8B8" w14:textId="77777777" w:rsidR="006D352A" w:rsidRDefault="006D352A" w:rsidP="006D352A">
      <w:pPr>
        <w:pStyle w:val="a5"/>
        <w:numPr>
          <w:ilvl w:val="0"/>
          <w:numId w:val="2"/>
        </w:numPr>
        <w:tabs>
          <w:tab w:val="left" w:pos="993"/>
          <w:tab w:val="left" w:pos="1276"/>
        </w:tabs>
        <w:ind w:left="0" w:firstLine="709"/>
        <w:rPr>
          <w:rFonts w:ascii="Times New Roman" w:hAnsi="Times New Roman" w:cs="Times New Roman"/>
          <w:sz w:val="28"/>
          <w:szCs w:val="28"/>
        </w:rPr>
      </w:pPr>
      <w:r w:rsidRPr="008B3028">
        <w:rPr>
          <w:rFonts w:ascii="Times New Roman" w:hAnsi="Times New Roman" w:cs="Times New Roman"/>
          <w:sz w:val="28"/>
          <w:szCs w:val="28"/>
        </w:rPr>
        <w:t xml:space="preserve">Михайлов В.Г., </w:t>
      </w:r>
      <w:proofErr w:type="spellStart"/>
      <w:r w:rsidRPr="008B3028">
        <w:rPr>
          <w:rFonts w:ascii="Times New Roman" w:hAnsi="Times New Roman" w:cs="Times New Roman"/>
          <w:sz w:val="28"/>
          <w:szCs w:val="28"/>
        </w:rPr>
        <w:t>Стрихар</w:t>
      </w:r>
      <w:proofErr w:type="spellEnd"/>
      <w:r w:rsidRPr="008B3028">
        <w:rPr>
          <w:rFonts w:ascii="Times New Roman" w:hAnsi="Times New Roman" w:cs="Times New Roman"/>
          <w:sz w:val="28"/>
          <w:szCs w:val="28"/>
        </w:rPr>
        <w:t xml:space="preserve"> А.Е., Щербина 0 .3 ., Черненко </w:t>
      </w:r>
      <w:proofErr w:type="spellStart"/>
      <w:r w:rsidRPr="008B3028">
        <w:rPr>
          <w:rFonts w:ascii="Times New Roman" w:hAnsi="Times New Roman" w:cs="Times New Roman"/>
          <w:sz w:val="28"/>
          <w:szCs w:val="28"/>
        </w:rPr>
        <w:t>Є.В.Основи</w:t>
      </w:r>
      <w:proofErr w:type="spellEnd"/>
      <w:r w:rsidRPr="008B3028">
        <w:rPr>
          <w:rFonts w:ascii="Times New Roman" w:hAnsi="Times New Roman" w:cs="Times New Roman"/>
          <w:sz w:val="28"/>
          <w:szCs w:val="28"/>
        </w:rPr>
        <w:t xml:space="preserve"> технології вирощування сої. / За ред. В.Г. Михайлова. К</w:t>
      </w:r>
      <w:r>
        <w:rPr>
          <w:rFonts w:ascii="Times New Roman" w:hAnsi="Times New Roman" w:cs="Times New Roman"/>
          <w:sz w:val="28"/>
          <w:szCs w:val="28"/>
        </w:rPr>
        <w:t>иїв</w:t>
      </w:r>
      <w:r w:rsidRPr="008B3028">
        <w:rPr>
          <w:rFonts w:ascii="Times New Roman" w:hAnsi="Times New Roman" w:cs="Times New Roman"/>
          <w:sz w:val="28"/>
          <w:szCs w:val="28"/>
        </w:rPr>
        <w:t xml:space="preserve">: ВП </w:t>
      </w:r>
      <w:r>
        <w:rPr>
          <w:rFonts w:ascii="Times New Roman" w:hAnsi="Times New Roman" w:cs="Times New Roman"/>
          <w:sz w:val="28"/>
          <w:szCs w:val="28"/>
        </w:rPr>
        <w:t>«</w:t>
      </w:r>
      <w:r w:rsidRPr="008B3028">
        <w:rPr>
          <w:rFonts w:ascii="Times New Roman" w:hAnsi="Times New Roman" w:cs="Times New Roman"/>
          <w:sz w:val="28"/>
          <w:szCs w:val="28"/>
        </w:rPr>
        <w:t>Едельвейс</w:t>
      </w:r>
      <w:r>
        <w:rPr>
          <w:rFonts w:ascii="Times New Roman" w:hAnsi="Times New Roman" w:cs="Times New Roman"/>
          <w:sz w:val="28"/>
          <w:szCs w:val="28"/>
        </w:rPr>
        <w:t>»</w:t>
      </w:r>
      <w:r w:rsidRPr="008B3028">
        <w:rPr>
          <w:rFonts w:ascii="Times New Roman" w:hAnsi="Times New Roman" w:cs="Times New Roman"/>
          <w:sz w:val="28"/>
          <w:szCs w:val="28"/>
        </w:rPr>
        <w:t>, 2012. 24 с.</w:t>
      </w:r>
    </w:p>
    <w:p w14:paraId="2BB899B6" w14:textId="77777777" w:rsidR="001805E0" w:rsidRPr="001805E0" w:rsidRDefault="001805E0" w:rsidP="001805E0">
      <w:pPr>
        <w:pStyle w:val="a5"/>
        <w:numPr>
          <w:ilvl w:val="0"/>
          <w:numId w:val="2"/>
        </w:numPr>
        <w:tabs>
          <w:tab w:val="left" w:pos="993"/>
        </w:tabs>
        <w:ind w:left="0" w:firstLine="709"/>
        <w:rPr>
          <w:rFonts w:ascii="Times New Roman" w:hAnsi="Times New Roman" w:cs="Times New Roman"/>
          <w:sz w:val="28"/>
          <w:szCs w:val="28"/>
        </w:rPr>
      </w:pPr>
      <w:r w:rsidRPr="001805E0">
        <w:rPr>
          <w:rFonts w:ascii="Times New Roman" w:hAnsi="Times New Roman" w:cs="Times New Roman"/>
          <w:sz w:val="28"/>
          <w:szCs w:val="28"/>
        </w:rPr>
        <w:t>Молдован Ж. А.</w:t>
      </w:r>
      <w:r w:rsidRPr="00DB2DDC">
        <w:t xml:space="preserve"> </w:t>
      </w:r>
      <w:r w:rsidRPr="001805E0">
        <w:rPr>
          <w:rFonts w:ascii="Times New Roman" w:hAnsi="Times New Roman" w:cs="Times New Roman"/>
          <w:sz w:val="28"/>
          <w:szCs w:val="28"/>
        </w:rPr>
        <w:t xml:space="preserve">Формування біометричних показників залежно від строків сівби та норм висіву сортами сої з різним вегетаційним періодом. </w:t>
      </w:r>
      <w:r w:rsidRPr="001805E0">
        <w:rPr>
          <w:rFonts w:ascii="Times New Roman" w:hAnsi="Times New Roman" w:cs="Times New Roman"/>
          <w:i/>
          <w:iCs/>
          <w:sz w:val="28"/>
          <w:szCs w:val="28"/>
        </w:rPr>
        <w:t>Вісник ЖНАЕУ</w:t>
      </w:r>
      <w:r w:rsidRPr="001805E0">
        <w:rPr>
          <w:rFonts w:ascii="Times New Roman" w:hAnsi="Times New Roman" w:cs="Times New Roman"/>
          <w:sz w:val="28"/>
          <w:szCs w:val="28"/>
        </w:rPr>
        <w:t xml:space="preserve">. 2017. № 2 (61). Т. 1. С. 60-67 </w:t>
      </w:r>
    </w:p>
    <w:p w14:paraId="52C7E7A3" w14:textId="7F42FCB8" w:rsidR="00892E42" w:rsidRPr="00DB2DDC" w:rsidRDefault="00892E42" w:rsidP="00892E42">
      <w:pPr>
        <w:pStyle w:val="a5"/>
        <w:numPr>
          <w:ilvl w:val="0"/>
          <w:numId w:val="2"/>
        </w:numPr>
        <w:tabs>
          <w:tab w:val="left" w:pos="993"/>
        </w:tabs>
        <w:ind w:left="0" w:firstLine="709"/>
        <w:rPr>
          <w:rFonts w:ascii="Times New Roman" w:hAnsi="Times New Roman" w:cs="Times New Roman"/>
          <w:sz w:val="28"/>
          <w:szCs w:val="28"/>
        </w:rPr>
      </w:pPr>
      <w:r w:rsidRPr="00DB2DDC">
        <w:rPr>
          <w:rFonts w:ascii="Times New Roman" w:hAnsi="Times New Roman" w:cs="Times New Roman"/>
          <w:sz w:val="28"/>
          <w:szCs w:val="28"/>
        </w:rPr>
        <w:t xml:space="preserve">Молдован В., Молдован Ж. Тривалість вегетаційного періоду сої залежно від строків сівби. </w:t>
      </w:r>
      <w:r w:rsidRPr="00DB2DDC">
        <w:rPr>
          <w:rFonts w:ascii="Times New Roman" w:hAnsi="Times New Roman" w:cs="Times New Roman"/>
          <w:i/>
          <w:iCs/>
          <w:sz w:val="28"/>
          <w:szCs w:val="28"/>
        </w:rPr>
        <w:t>Агроном.</w:t>
      </w:r>
      <w:r w:rsidRPr="00DB2DDC">
        <w:rPr>
          <w:rFonts w:ascii="Times New Roman" w:hAnsi="Times New Roman" w:cs="Times New Roman"/>
          <w:sz w:val="28"/>
          <w:szCs w:val="28"/>
        </w:rPr>
        <w:t xml:space="preserve">2023. </w:t>
      </w:r>
      <w:r w:rsidR="00073504" w:rsidRPr="0023584B">
        <w:rPr>
          <w:rFonts w:ascii="Times New Roman" w:eastAsia="Times New Roman" w:hAnsi="Times New Roman"/>
          <w:i/>
          <w:iCs/>
          <w:sz w:val="28"/>
          <w:szCs w:val="28"/>
          <w:lang w:val="en-US" w:eastAsia="ru-RU"/>
        </w:rPr>
        <w:t>URL</w:t>
      </w:r>
      <w:r w:rsidR="00073504" w:rsidRPr="0023584B">
        <w:rPr>
          <w:rFonts w:ascii="Times New Roman" w:eastAsia="Times New Roman" w:hAnsi="Times New Roman"/>
          <w:i/>
          <w:iCs/>
          <w:sz w:val="28"/>
          <w:szCs w:val="28"/>
          <w:lang w:eastAsia="ru-RU"/>
        </w:rPr>
        <w:t>:</w:t>
      </w:r>
      <w:r w:rsidR="00073504" w:rsidRPr="001E5003">
        <w:t xml:space="preserve"> </w:t>
      </w:r>
      <w:hyperlink r:id="rId18" w:history="1">
        <w:r w:rsidR="00073504" w:rsidRPr="00E705CE">
          <w:rPr>
            <w:rStyle w:val="a3"/>
            <w:rFonts w:ascii="Times New Roman" w:hAnsi="Times New Roman" w:cs="Times New Roman"/>
            <w:sz w:val="28"/>
            <w:szCs w:val="28"/>
          </w:rPr>
          <w:t>https://www.agronom.com.ua/ tryvalist-vegetatsijnogo-periodu-soyi-zalezhno-vid-strokiv-sivby/</w:t>
        </w:r>
      </w:hyperlink>
    </w:p>
    <w:p w14:paraId="6D60F7BB" w14:textId="77777777" w:rsidR="00892E42" w:rsidRPr="00DB2DDC" w:rsidRDefault="00892E42" w:rsidP="00892E42">
      <w:pPr>
        <w:pStyle w:val="a5"/>
        <w:numPr>
          <w:ilvl w:val="0"/>
          <w:numId w:val="2"/>
        </w:numPr>
        <w:tabs>
          <w:tab w:val="left" w:pos="993"/>
        </w:tabs>
        <w:ind w:left="0" w:firstLine="709"/>
        <w:rPr>
          <w:rFonts w:ascii="Times New Roman" w:hAnsi="Times New Roman" w:cs="Times New Roman"/>
          <w:sz w:val="28"/>
          <w:szCs w:val="28"/>
        </w:rPr>
      </w:pPr>
      <w:r w:rsidRPr="00DB2DDC">
        <w:rPr>
          <w:rFonts w:ascii="Times New Roman" w:hAnsi="Times New Roman" w:cs="Times New Roman"/>
          <w:sz w:val="28"/>
          <w:szCs w:val="28"/>
        </w:rPr>
        <w:t>Нагорний В. І. Вплив строків і способів сівби на урожайність сортів сої</w:t>
      </w:r>
      <w:r>
        <w:rPr>
          <w:rFonts w:ascii="Times New Roman" w:hAnsi="Times New Roman" w:cs="Times New Roman"/>
          <w:sz w:val="28"/>
          <w:szCs w:val="28"/>
        </w:rPr>
        <w:t>.</w:t>
      </w:r>
      <w:r w:rsidRPr="00DB2DDC">
        <w:rPr>
          <w:rFonts w:ascii="Times New Roman" w:hAnsi="Times New Roman" w:cs="Times New Roman"/>
          <w:sz w:val="28"/>
          <w:szCs w:val="28"/>
        </w:rPr>
        <w:t xml:space="preserve"> </w:t>
      </w:r>
      <w:r w:rsidRPr="00892E42">
        <w:rPr>
          <w:rFonts w:ascii="Times New Roman" w:hAnsi="Times New Roman" w:cs="Times New Roman"/>
          <w:i/>
          <w:iCs/>
          <w:sz w:val="28"/>
          <w:szCs w:val="28"/>
        </w:rPr>
        <w:t>Корми і кормовиробництво</w:t>
      </w:r>
      <w:r w:rsidRPr="00DB2DDC">
        <w:rPr>
          <w:rFonts w:ascii="Times New Roman" w:hAnsi="Times New Roman" w:cs="Times New Roman"/>
          <w:sz w:val="28"/>
          <w:szCs w:val="28"/>
        </w:rPr>
        <w:t>. 2010. Вип. 66. С. 96–102.</w:t>
      </w:r>
    </w:p>
    <w:p w14:paraId="68ABF6AC" w14:textId="6DEA4820" w:rsidR="00892E42" w:rsidRPr="00DB2DDC" w:rsidRDefault="00892E42" w:rsidP="00892E42">
      <w:pPr>
        <w:pStyle w:val="a5"/>
        <w:numPr>
          <w:ilvl w:val="0"/>
          <w:numId w:val="2"/>
        </w:numPr>
        <w:tabs>
          <w:tab w:val="left" w:pos="993"/>
          <w:tab w:val="left" w:pos="1276"/>
        </w:tabs>
        <w:ind w:left="0" w:firstLine="709"/>
        <w:rPr>
          <w:rFonts w:ascii="Times New Roman" w:hAnsi="Times New Roman" w:cs="Times New Roman"/>
          <w:sz w:val="28"/>
          <w:szCs w:val="28"/>
        </w:rPr>
      </w:pPr>
      <w:proofErr w:type="spellStart"/>
      <w:r w:rsidRPr="00DB2DDC">
        <w:rPr>
          <w:rFonts w:ascii="Times New Roman" w:hAnsi="Times New Roman" w:cs="Times New Roman"/>
          <w:sz w:val="28"/>
          <w:szCs w:val="28"/>
        </w:rPr>
        <w:t>Огурцов</w:t>
      </w:r>
      <w:proofErr w:type="spellEnd"/>
      <w:r w:rsidRPr="00892E42">
        <w:rPr>
          <w:rFonts w:ascii="Times New Roman" w:hAnsi="Times New Roman" w:cs="Times New Roman"/>
          <w:sz w:val="28"/>
          <w:szCs w:val="28"/>
        </w:rPr>
        <w:t xml:space="preserve"> </w:t>
      </w:r>
      <w:r w:rsidRPr="00DB2DDC">
        <w:rPr>
          <w:rFonts w:ascii="Times New Roman" w:hAnsi="Times New Roman" w:cs="Times New Roman"/>
          <w:sz w:val="28"/>
          <w:szCs w:val="28"/>
        </w:rPr>
        <w:t xml:space="preserve">Є.М., </w:t>
      </w:r>
      <w:proofErr w:type="spellStart"/>
      <w:r w:rsidRPr="00DB2DDC">
        <w:rPr>
          <w:rFonts w:ascii="Times New Roman" w:hAnsi="Times New Roman" w:cs="Times New Roman"/>
          <w:sz w:val="28"/>
          <w:szCs w:val="28"/>
        </w:rPr>
        <w:t>Міхєєв</w:t>
      </w:r>
      <w:proofErr w:type="spellEnd"/>
      <w:r w:rsidRPr="00892E42">
        <w:rPr>
          <w:rFonts w:ascii="Times New Roman" w:hAnsi="Times New Roman" w:cs="Times New Roman"/>
          <w:sz w:val="28"/>
          <w:szCs w:val="28"/>
        </w:rPr>
        <w:t xml:space="preserve"> </w:t>
      </w:r>
      <w:r w:rsidRPr="00DB2DDC">
        <w:rPr>
          <w:rFonts w:ascii="Times New Roman" w:hAnsi="Times New Roman" w:cs="Times New Roman"/>
          <w:sz w:val="28"/>
          <w:szCs w:val="28"/>
        </w:rPr>
        <w:t>В.Г., Бєлінський</w:t>
      </w:r>
      <w:r w:rsidRPr="00892E42">
        <w:rPr>
          <w:rFonts w:ascii="Times New Roman" w:hAnsi="Times New Roman" w:cs="Times New Roman"/>
          <w:sz w:val="28"/>
          <w:szCs w:val="28"/>
        </w:rPr>
        <w:t xml:space="preserve"> </w:t>
      </w:r>
      <w:r w:rsidRPr="00DB2DDC">
        <w:rPr>
          <w:rFonts w:ascii="Times New Roman" w:hAnsi="Times New Roman" w:cs="Times New Roman"/>
          <w:sz w:val="28"/>
          <w:szCs w:val="28"/>
        </w:rPr>
        <w:t xml:space="preserve">Ю.В., Клименко І.В. Адаптивна технологія вирощування сої у Східному Лісостепу України: монографія /за ред. М.А. </w:t>
      </w:r>
      <w:proofErr w:type="spellStart"/>
      <w:r w:rsidRPr="00DB2DDC">
        <w:rPr>
          <w:rFonts w:ascii="Times New Roman" w:hAnsi="Times New Roman" w:cs="Times New Roman"/>
          <w:sz w:val="28"/>
          <w:szCs w:val="28"/>
        </w:rPr>
        <w:t>Бобро</w:t>
      </w:r>
      <w:proofErr w:type="spellEnd"/>
      <w:r w:rsidRPr="00DB2DDC">
        <w:rPr>
          <w:rFonts w:ascii="Times New Roman" w:hAnsi="Times New Roman" w:cs="Times New Roman"/>
          <w:sz w:val="28"/>
          <w:szCs w:val="28"/>
        </w:rPr>
        <w:t>. Х</w:t>
      </w:r>
      <w:r w:rsidR="00073504">
        <w:rPr>
          <w:rFonts w:ascii="Times New Roman" w:hAnsi="Times New Roman" w:cs="Times New Roman"/>
          <w:sz w:val="28"/>
          <w:szCs w:val="28"/>
        </w:rPr>
        <w:t>арків</w:t>
      </w:r>
      <w:r w:rsidRPr="00DB2DDC">
        <w:rPr>
          <w:rFonts w:ascii="Times New Roman" w:hAnsi="Times New Roman" w:cs="Times New Roman"/>
          <w:sz w:val="28"/>
          <w:szCs w:val="28"/>
        </w:rPr>
        <w:t>: ХНАУ, 2016. 268 с.</w:t>
      </w:r>
    </w:p>
    <w:p w14:paraId="64BEFE42" w14:textId="484CBA0B" w:rsidR="00A96782" w:rsidRDefault="00A96782" w:rsidP="001805E0">
      <w:pPr>
        <w:pStyle w:val="a5"/>
        <w:numPr>
          <w:ilvl w:val="0"/>
          <w:numId w:val="2"/>
        </w:numPr>
        <w:tabs>
          <w:tab w:val="left" w:pos="993"/>
        </w:tabs>
        <w:ind w:left="0" w:firstLine="709"/>
        <w:rPr>
          <w:rFonts w:ascii="Times New Roman" w:hAnsi="Times New Roman" w:cs="Times New Roman"/>
          <w:sz w:val="28"/>
          <w:szCs w:val="28"/>
        </w:rPr>
      </w:pPr>
      <w:r w:rsidRPr="00A96782">
        <w:rPr>
          <w:rFonts w:ascii="Times New Roman" w:hAnsi="Times New Roman" w:cs="Times New Roman"/>
          <w:sz w:val="28"/>
          <w:szCs w:val="28"/>
        </w:rPr>
        <w:t>Панасюк Р. М. Технологія вирощування сої у Західному Лісостепу України. Сільський господар. 2010. № 7/8. C. 5–9.</w:t>
      </w:r>
    </w:p>
    <w:p w14:paraId="0E6DE4F3" w14:textId="25724E6D" w:rsidR="001805E0" w:rsidRPr="00DB2DDC" w:rsidRDefault="001805E0" w:rsidP="001805E0">
      <w:pPr>
        <w:pStyle w:val="a5"/>
        <w:numPr>
          <w:ilvl w:val="0"/>
          <w:numId w:val="2"/>
        </w:numPr>
        <w:tabs>
          <w:tab w:val="left" w:pos="993"/>
        </w:tabs>
        <w:ind w:left="0" w:firstLine="709"/>
        <w:rPr>
          <w:rFonts w:ascii="Times New Roman" w:hAnsi="Times New Roman" w:cs="Times New Roman"/>
          <w:sz w:val="28"/>
          <w:szCs w:val="28"/>
        </w:rPr>
      </w:pPr>
      <w:r w:rsidRPr="00DB2DDC">
        <w:rPr>
          <w:rFonts w:ascii="Times New Roman" w:hAnsi="Times New Roman" w:cs="Times New Roman"/>
          <w:sz w:val="28"/>
          <w:szCs w:val="28"/>
        </w:rPr>
        <w:t>Петриченко В. Ф.</w:t>
      </w:r>
      <w:r w:rsidR="00073504">
        <w:rPr>
          <w:rFonts w:ascii="Times New Roman" w:hAnsi="Times New Roman" w:cs="Times New Roman"/>
          <w:sz w:val="28"/>
          <w:szCs w:val="28"/>
        </w:rPr>
        <w:t>,</w:t>
      </w:r>
      <w:r w:rsidRPr="00DB2DDC">
        <w:rPr>
          <w:rFonts w:ascii="Times New Roman" w:hAnsi="Times New Roman" w:cs="Times New Roman"/>
          <w:sz w:val="28"/>
          <w:szCs w:val="28"/>
        </w:rPr>
        <w:t xml:space="preserve"> </w:t>
      </w:r>
      <w:r w:rsidR="00073504" w:rsidRPr="00DB2DDC">
        <w:rPr>
          <w:rFonts w:ascii="Times New Roman" w:hAnsi="Times New Roman" w:cs="Times New Roman"/>
          <w:sz w:val="28"/>
          <w:szCs w:val="28"/>
        </w:rPr>
        <w:t xml:space="preserve">Середа Л. М. </w:t>
      </w:r>
      <w:r w:rsidRPr="00DB2DDC">
        <w:rPr>
          <w:rFonts w:ascii="Times New Roman" w:hAnsi="Times New Roman" w:cs="Times New Roman"/>
          <w:sz w:val="28"/>
          <w:szCs w:val="28"/>
        </w:rPr>
        <w:t>Особливості формування продуктивності сої залежно від гідротермічних ресурсів та впливу агротехнічних заходів</w:t>
      </w:r>
      <w:r w:rsidR="00073504">
        <w:rPr>
          <w:rFonts w:ascii="Times New Roman" w:hAnsi="Times New Roman" w:cs="Times New Roman"/>
          <w:sz w:val="28"/>
          <w:szCs w:val="28"/>
        </w:rPr>
        <w:t>.</w:t>
      </w:r>
      <w:r w:rsidRPr="00DB2DDC">
        <w:rPr>
          <w:rFonts w:ascii="Times New Roman" w:hAnsi="Times New Roman" w:cs="Times New Roman"/>
          <w:sz w:val="28"/>
          <w:szCs w:val="28"/>
        </w:rPr>
        <w:t xml:space="preserve"> </w:t>
      </w:r>
      <w:proofErr w:type="spellStart"/>
      <w:r w:rsidRPr="00073504">
        <w:rPr>
          <w:rFonts w:ascii="Times New Roman" w:hAnsi="Times New Roman" w:cs="Times New Roman"/>
          <w:i/>
          <w:iCs/>
          <w:sz w:val="28"/>
          <w:szCs w:val="28"/>
        </w:rPr>
        <w:t>Зб</w:t>
      </w:r>
      <w:proofErr w:type="spellEnd"/>
      <w:r w:rsidRPr="00073504">
        <w:rPr>
          <w:rFonts w:ascii="Times New Roman" w:hAnsi="Times New Roman" w:cs="Times New Roman"/>
          <w:i/>
          <w:iCs/>
          <w:sz w:val="28"/>
          <w:szCs w:val="28"/>
        </w:rPr>
        <w:t>. Наук. праць Вінницького державного сільськогосподарського інституту</w:t>
      </w:r>
      <w:r w:rsidRPr="00DB2DDC">
        <w:rPr>
          <w:rFonts w:ascii="Times New Roman" w:hAnsi="Times New Roman" w:cs="Times New Roman"/>
          <w:sz w:val="28"/>
          <w:szCs w:val="28"/>
        </w:rPr>
        <w:t>. Вінниця. 2000. Вип</w:t>
      </w:r>
      <w:r w:rsidR="00073504">
        <w:rPr>
          <w:rFonts w:ascii="Times New Roman" w:hAnsi="Times New Roman" w:cs="Times New Roman"/>
          <w:sz w:val="28"/>
          <w:szCs w:val="28"/>
        </w:rPr>
        <w:t>.</w:t>
      </w:r>
      <w:r w:rsidRPr="00DB2DDC">
        <w:rPr>
          <w:rFonts w:ascii="Times New Roman" w:hAnsi="Times New Roman" w:cs="Times New Roman"/>
          <w:sz w:val="28"/>
          <w:szCs w:val="28"/>
        </w:rPr>
        <w:t xml:space="preserve"> 8, Т. 1.</w:t>
      </w:r>
    </w:p>
    <w:p w14:paraId="0C1C86D2" w14:textId="26EB2D1F" w:rsidR="001805E0" w:rsidRPr="00DB2DDC" w:rsidRDefault="001805E0" w:rsidP="001805E0">
      <w:pPr>
        <w:pStyle w:val="a5"/>
        <w:numPr>
          <w:ilvl w:val="0"/>
          <w:numId w:val="2"/>
        </w:numPr>
        <w:tabs>
          <w:tab w:val="left" w:pos="993"/>
        </w:tabs>
        <w:ind w:left="0" w:firstLine="709"/>
        <w:rPr>
          <w:rFonts w:ascii="Times New Roman" w:hAnsi="Times New Roman" w:cs="Times New Roman"/>
          <w:sz w:val="28"/>
          <w:szCs w:val="28"/>
        </w:rPr>
      </w:pPr>
      <w:r w:rsidRPr="00DB2DDC">
        <w:rPr>
          <w:rFonts w:ascii="Times New Roman" w:hAnsi="Times New Roman" w:cs="Times New Roman"/>
          <w:sz w:val="28"/>
          <w:szCs w:val="28"/>
        </w:rPr>
        <w:t>Петриченко</w:t>
      </w:r>
      <w:r w:rsidRPr="001805E0">
        <w:rPr>
          <w:rFonts w:ascii="Times New Roman" w:hAnsi="Times New Roman" w:cs="Times New Roman"/>
          <w:sz w:val="28"/>
          <w:szCs w:val="28"/>
        </w:rPr>
        <w:t xml:space="preserve"> </w:t>
      </w:r>
      <w:r w:rsidRPr="00DB2DDC">
        <w:rPr>
          <w:rFonts w:ascii="Times New Roman" w:hAnsi="Times New Roman" w:cs="Times New Roman"/>
          <w:sz w:val="28"/>
          <w:szCs w:val="28"/>
        </w:rPr>
        <w:t>В. Ф., Бабич</w:t>
      </w:r>
      <w:r w:rsidRPr="001805E0">
        <w:rPr>
          <w:rFonts w:ascii="Times New Roman" w:hAnsi="Times New Roman" w:cs="Times New Roman"/>
          <w:sz w:val="28"/>
          <w:szCs w:val="28"/>
        </w:rPr>
        <w:t xml:space="preserve"> </w:t>
      </w:r>
      <w:r w:rsidRPr="00DB2DDC">
        <w:rPr>
          <w:rFonts w:ascii="Times New Roman" w:hAnsi="Times New Roman" w:cs="Times New Roman"/>
          <w:sz w:val="28"/>
          <w:szCs w:val="28"/>
        </w:rPr>
        <w:t>А. О., Іванюк С. В. [та ін.]</w:t>
      </w:r>
      <w:r>
        <w:rPr>
          <w:rFonts w:ascii="Times New Roman" w:hAnsi="Times New Roman" w:cs="Times New Roman"/>
          <w:sz w:val="28"/>
          <w:szCs w:val="28"/>
        </w:rPr>
        <w:t xml:space="preserve"> </w:t>
      </w:r>
      <w:r w:rsidRPr="00DB2DDC">
        <w:rPr>
          <w:rFonts w:ascii="Times New Roman" w:hAnsi="Times New Roman" w:cs="Times New Roman"/>
          <w:sz w:val="28"/>
          <w:szCs w:val="28"/>
        </w:rPr>
        <w:t xml:space="preserve">Вплив </w:t>
      </w:r>
      <w:proofErr w:type="spellStart"/>
      <w:r w:rsidRPr="00DB2DDC">
        <w:rPr>
          <w:rFonts w:ascii="Times New Roman" w:hAnsi="Times New Roman" w:cs="Times New Roman"/>
          <w:sz w:val="28"/>
          <w:szCs w:val="28"/>
        </w:rPr>
        <w:t>агрокліматичних</w:t>
      </w:r>
      <w:proofErr w:type="spellEnd"/>
      <w:r w:rsidRPr="00DB2DDC">
        <w:rPr>
          <w:rFonts w:ascii="Times New Roman" w:hAnsi="Times New Roman" w:cs="Times New Roman"/>
          <w:sz w:val="28"/>
          <w:szCs w:val="28"/>
        </w:rPr>
        <w:t xml:space="preserve"> факторів на продуктивність сої</w:t>
      </w:r>
      <w:r>
        <w:rPr>
          <w:rFonts w:ascii="Times New Roman" w:hAnsi="Times New Roman" w:cs="Times New Roman"/>
          <w:sz w:val="28"/>
          <w:szCs w:val="28"/>
        </w:rPr>
        <w:t>.</w:t>
      </w:r>
      <w:r w:rsidRPr="00DB2DDC">
        <w:rPr>
          <w:rFonts w:ascii="Times New Roman" w:hAnsi="Times New Roman" w:cs="Times New Roman"/>
          <w:sz w:val="28"/>
          <w:szCs w:val="28"/>
        </w:rPr>
        <w:t xml:space="preserve"> </w:t>
      </w:r>
      <w:r w:rsidRPr="001805E0">
        <w:rPr>
          <w:rFonts w:ascii="Times New Roman" w:hAnsi="Times New Roman" w:cs="Times New Roman"/>
          <w:i/>
          <w:iCs/>
          <w:sz w:val="28"/>
          <w:szCs w:val="28"/>
        </w:rPr>
        <w:t>Вісник аграрної науки</w:t>
      </w:r>
      <w:r w:rsidRPr="00DB2DDC">
        <w:rPr>
          <w:rFonts w:ascii="Times New Roman" w:hAnsi="Times New Roman" w:cs="Times New Roman"/>
          <w:sz w:val="28"/>
          <w:szCs w:val="28"/>
        </w:rPr>
        <w:t>. 2006. № 2. С. 19–23</w:t>
      </w:r>
    </w:p>
    <w:p w14:paraId="0EB45466" w14:textId="229F7205" w:rsidR="006A2543" w:rsidRDefault="006A2543" w:rsidP="00892E42">
      <w:pPr>
        <w:pStyle w:val="a5"/>
        <w:numPr>
          <w:ilvl w:val="0"/>
          <w:numId w:val="2"/>
        </w:numPr>
        <w:tabs>
          <w:tab w:val="left" w:pos="1134"/>
        </w:tabs>
        <w:ind w:left="0" w:firstLine="709"/>
        <w:rPr>
          <w:rFonts w:ascii="Times New Roman" w:hAnsi="Times New Roman" w:cs="Times New Roman"/>
          <w:sz w:val="28"/>
          <w:szCs w:val="28"/>
        </w:rPr>
      </w:pPr>
      <w:r w:rsidRPr="006A2543">
        <w:rPr>
          <w:rFonts w:ascii="Times New Roman" w:hAnsi="Times New Roman" w:cs="Times New Roman"/>
          <w:sz w:val="28"/>
          <w:szCs w:val="28"/>
        </w:rPr>
        <w:t>Петриченко В.Ф., Бабич А.О., Колісник С.І. Соя: технологічні аспекти вирощування на насіння. Насінництво. 2008. № 66. С. 5–9</w:t>
      </w:r>
    </w:p>
    <w:p w14:paraId="776E265C" w14:textId="16362B0F" w:rsidR="006A2543" w:rsidRDefault="006A2543" w:rsidP="00892E42">
      <w:pPr>
        <w:pStyle w:val="a5"/>
        <w:numPr>
          <w:ilvl w:val="0"/>
          <w:numId w:val="2"/>
        </w:numPr>
        <w:tabs>
          <w:tab w:val="left" w:pos="1134"/>
        </w:tabs>
        <w:ind w:left="0" w:firstLine="709"/>
        <w:rPr>
          <w:rFonts w:ascii="Times New Roman" w:hAnsi="Times New Roman" w:cs="Times New Roman"/>
          <w:sz w:val="28"/>
          <w:szCs w:val="28"/>
        </w:rPr>
      </w:pPr>
      <w:r w:rsidRPr="006A2543">
        <w:rPr>
          <w:rFonts w:ascii="Times New Roman" w:hAnsi="Times New Roman" w:cs="Times New Roman"/>
          <w:sz w:val="28"/>
          <w:szCs w:val="28"/>
        </w:rPr>
        <w:t xml:space="preserve">Петриченко В. Ф., </w:t>
      </w:r>
      <w:proofErr w:type="spellStart"/>
      <w:r w:rsidRPr="006A2543">
        <w:rPr>
          <w:rFonts w:ascii="Times New Roman" w:hAnsi="Times New Roman" w:cs="Times New Roman"/>
          <w:sz w:val="28"/>
          <w:szCs w:val="28"/>
        </w:rPr>
        <w:t>Лихочвор</w:t>
      </w:r>
      <w:proofErr w:type="spellEnd"/>
      <w:r w:rsidRPr="006A2543">
        <w:rPr>
          <w:rFonts w:ascii="Times New Roman" w:hAnsi="Times New Roman" w:cs="Times New Roman"/>
          <w:sz w:val="28"/>
          <w:szCs w:val="28"/>
        </w:rPr>
        <w:t xml:space="preserve"> В. В., Іванюк С. В. та ін. Соя: монографія. Вінниця «Діло», 2016. 400 с.</w:t>
      </w:r>
    </w:p>
    <w:p w14:paraId="5859D912" w14:textId="63E16794" w:rsidR="00EC4D62" w:rsidRDefault="00EC4D62" w:rsidP="00892E42">
      <w:pPr>
        <w:pStyle w:val="a5"/>
        <w:numPr>
          <w:ilvl w:val="0"/>
          <w:numId w:val="2"/>
        </w:numPr>
        <w:tabs>
          <w:tab w:val="left" w:pos="1134"/>
        </w:tabs>
        <w:ind w:left="0" w:firstLine="709"/>
        <w:rPr>
          <w:rFonts w:ascii="Times New Roman" w:hAnsi="Times New Roman" w:cs="Times New Roman"/>
          <w:sz w:val="28"/>
          <w:szCs w:val="28"/>
        </w:rPr>
      </w:pPr>
      <w:proofErr w:type="spellStart"/>
      <w:r w:rsidRPr="00EC4D62">
        <w:rPr>
          <w:rFonts w:ascii="Times New Roman" w:hAnsi="Times New Roman" w:cs="Times New Roman"/>
          <w:sz w:val="28"/>
          <w:szCs w:val="28"/>
        </w:rPr>
        <w:lastRenderedPageBreak/>
        <w:t>Пернак</w:t>
      </w:r>
      <w:proofErr w:type="spellEnd"/>
      <w:r w:rsidRPr="00EC4D62">
        <w:rPr>
          <w:rFonts w:ascii="Times New Roman" w:hAnsi="Times New Roman" w:cs="Times New Roman"/>
          <w:sz w:val="28"/>
          <w:szCs w:val="28"/>
        </w:rPr>
        <w:t xml:space="preserve"> Ю. Л.</w:t>
      </w:r>
      <w:r w:rsidR="00073504">
        <w:rPr>
          <w:rFonts w:ascii="Times New Roman" w:hAnsi="Times New Roman" w:cs="Times New Roman"/>
          <w:sz w:val="28"/>
          <w:szCs w:val="28"/>
        </w:rPr>
        <w:t>,</w:t>
      </w:r>
      <w:r w:rsidRPr="00EC4D62">
        <w:rPr>
          <w:rFonts w:ascii="Times New Roman" w:hAnsi="Times New Roman" w:cs="Times New Roman"/>
          <w:sz w:val="28"/>
          <w:szCs w:val="28"/>
        </w:rPr>
        <w:t xml:space="preserve"> </w:t>
      </w:r>
      <w:proofErr w:type="spellStart"/>
      <w:r w:rsidR="00073504" w:rsidRPr="00EC4D62">
        <w:rPr>
          <w:rFonts w:ascii="Times New Roman" w:hAnsi="Times New Roman" w:cs="Times New Roman"/>
          <w:sz w:val="28"/>
          <w:szCs w:val="28"/>
        </w:rPr>
        <w:t>Шепілова</w:t>
      </w:r>
      <w:proofErr w:type="spellEnd"/>
      <w:r w:rsidR="00073504" w:rsidRPr="00EC4D62">
        <w:rPr>
          <w:rFonts w:ascii="Times New Roman" w:hAnsi="Times New Roman" w:cs="Times New Roman"/>
          <w:sz w:val="28"/>
          <w:szCs w:val="28"/>
        </w:rPr>
        <w:t xml:space="preserve"> Т. П. </w:t>
      </w:r>
      <w:r w:rsidRPr="00EC4D62">
        <w:rPr>
          <w:rFonts w:ascii="Times New Roman" w:hAnsi="Times New Roman" w:cs="Times New Roman"/>
          <w:sz w:val="28"/>
          <w:szCs w:val="28"/>
        </w:rPr>
        <w:t>Урожайність сої сорту Ювілейна залежно від календарних строків сівби та різних доз бактеріальних добрив в умовах північного Степу України</w:t>
      </w:r>
      <w:r w:rsidR="00073504">
        <w:rPr>
          <w:rFonts w:ascii="Times New Roman" w:hAnsi="Times New Roman" w:cs="Times New Roman"/>
          <w:sz w:val="28"/>
          <w:szCs w:val="28"/>
        </w:rPr>
        <w:t>.</w:t>
      </w:r>
      <w:r w:rsidRPr="00EC4D62">
        <w:rPr>
          <w:rFonts w:ascii="Times New Roman" w:hAnsi="Times New Roman" w:cs="Times New Roman"/>
          <w:sz w:val="28"/>
          <w:szCs w:val="28"/>
        </w:rPr>
        <w:t xml:space="preserve"> </w:t>
      </w:r>
      <w:r w:rsidRPr="00073504">
        <w:rPr>
          <w:rFonts w:ascii="Times New Roman" w:hAnsi="Times New Roman" w:cs="Times New Roman"/>
          <w:i/>
          <w:iCs/>
          <w:sz w:val="28"/>
          <w:szCs w:val="28"/>
        </w:rPr>
        <w:t>Збірник наукових праць Уманського державного аграрного університету.</w:t>
      </w:r>
      <w:r w:rsidRPr="00EC4D62">
        <w:rPr>
          <w:rFonts w:ascii="Times New Roman" w:hAnsi="Times New Roman" w:cs="Times New Roman"/>
          <w:sz w:val="28"/>
          <w:szCs w:val="28"/>
        </w:rPr>
        <w:t xml:space="preserve"> 2006. № 63. С. 76–81</w:t>
      </w:r>
    </w:p>
    <w:p w14:paraId="4D3DF15C" w14:textId="7F43211F" w:rsidR="00892E42" w:rsidRPr="00DB2DDC" w:rsidRDefault="00892E42" w:rsidP="00892E42">
      <w:pPr>
        <w:pStyle w:val="a5"/>
        <w:numPr>
          <w:ilvl w:val="0"/>
          <w:numId w:val="2"/>
        </w:numPr>
        <w:tabs>
          <w:tab w:val="left" w:pos="1134"/>
        </w:tabs>
        <w:ind w:left="0" w:firstLine="709"/>
        <w:rPr>
          <w:rFonts w:ascii="Times New Roman" w:hAnsi="Times New Roman" w:cs="Times New Roman"/>
          <w:sz w:val="28"/>
          <w:szCs w:val="28"/>
        </w:rPr>
      </w:pPr>
      <w:proofErr w:type="spellStart"/>
      <w:r w:rsidRPr="00DB2DDC">
        <w:rPr>
          <w:rFonts w:ascii="Times New Roman" w:hAnsi="Times New Roman" w:cs="Times New Roman"/>
          <w:sz w:val="28"/>
          <w:szCs w:val="28"/>
        </w:rPr>
        <w:t>Пернак</w:t>
      </w:r>
      <w:proofErr w:type="spellEnd"/>
      <w:r w:rsidRPr="00DB2DDC">
        <w:rPr>
          <w:rFonts w:ascii="Times New Roman" w:hAnsi="Times New Roman" w:cs="Times New Roman"/>
          <w:sz w:val="28"/>
          <w:szCs w:val="28"/>
        </w:rPr>
        <w:t xml:space="preserve"> Ю. Л. Вплив строків сівби і глибини загортання насіння на урожайність сої в умовах північного Степу України</w:t>
      </w:r>
      <w:r w:rsidR="00073504">
        <w:rPr>
          <w:rFonts w:ascii="Times New Roman" w:hAnsi="Times New Roman" w:cs="Times New Roman"/>
          <w:sz w:val="28"/>
          <w:szCs w:val="28"/>
        </w:rPr>
        <w:t>.</w:t>
      </w:r>
      <w:r w:rsidRPr="00DB2DDC">
        <w:rPr>
          <w:rFonts w:ascii="Times New Roman" w:hAnsi="Times New Roman" w:cs="Times New Roman"/>
          <w:sz w:val="28"/>
          <w:szCs w:val="28"/>
        </w:rPr>
        <w:t xml:space="preserve"> </w:t>
      </w:r>
      <w:r w:rsidRPr="00073504">
        <w:rPr>
          <w:rFonts w:ascii="Times New Roman" w:hAnsi="Times New Roman" w:cs="Times New Roman"/>
          <w:i/>
          <w:iCs/>
          <w:sz w:val="28"/>
          <w:szCs w:val="28"/>
        </w:rPr>
        <w:t>Корми і кормовиробництво.</w:t>
      </w:r>
      <w:r w:rsidRPr="00DB2DDC">
        <w:rPr>
          <w:rFonts w:ascii="Times New Roman" w:hAnsi="Times New Roman" w:cs="Times New Roman"/>
          <w:sz w:val="28"/>
          <w:szCs w:val="28"/>
        </w:rPr>
        <w:t xml:space="preserve"> 2004. Вип. 52. С. 65–99.</w:t>
      </w:r>
    </w:p>
    <w:p w14:paraId="7B3A2FB2" w14:textId="435CED20" w:rsidR="006A2543" w:rsidRDefault="006A2543" w:rsidP="001805E0">
      <w:pPr>
        <w:pStyle w:val="a5"/>
        <w:numPr>
          <w:ilvl w:val="0"/>
          <w:numId w:val="2"/>
        </w:numPr>
        <w:tabs>
          <w:tab w:val="left" w:pos="993"/>
        </w:tabs>
        <w:ind w:left="0" w:firstLine="709"/>
        <w:rPr>
          <w:rFonts w:ascii="Times New Roman" w:hAnsi="Times New Roman" w:cs="Times New Roman"/>
          <w:sz w:val="28"/>
          <w:szCs w:val="28"/>
        </w:rPr>
      </w:pPr>
      <w:r w:rsidRPr="006A2543">
        <w:rPr>
          <w:rFonts w:ascii="Times New Roman" w:hAnsi="Times New Roman" w:cs="Times New Roman"/>
          <w:sz w:val="28"/>
          <w:szCs w:val="28"/>
        </w:rPr>
        <w:t xml:space="preserve">Поліщук І. С., Поліщук М. І., Мазур О. В., Юрченко Н. А. Польова схожість насіння сортів сої залежно від строків сівби за температурним режимом ґрунту. </w:t>
      </w:r>
      <w:r w:rsidRPr="00073504">
        <w:rPr>
          <w:rFonts w:ascii="Times New Roman" w:hAnsi="Times New Roman" w:cs="Times New Roman"/>
          <w:i/>
          <w:iCs/>
          <w:sz w:val="28"/>
          <w:szCs w:val="28"/>
        </w:rPr>
        <w:t>Сільське господарство та лісівництво</w:t>
      </w:r>
      <w:r w:rsidRPr="006A2543">
        <w:rPr>
          <w:rFonts w:ascii="Times New Roman" w:hAnsi="Times New Roman" w:cs="Times New Roman"/>
          <w:sz w:val="28"/>
          <w:szCs w:val="28"/>
        </w:rPr>
        <w:t xml:space="preserve">. 2018. № 11. С. 36–43. </w:t>
      </w:r>
      <w:r w:rsidR="00073504" w:rsidRPr="0023584B">
        <w:rPr>
          <w:rFonts w:ascii="Times New Roman" w:eastAsia="Times New Roman" w:hAnsi="Times New Roman"/>
          <w:i/>
          <w:iCs/>
          <w:sz w:val="28"/>
          <w:szCs w:val="28"/>
          <w:lang w:val="en-US" w:eastAsia="ru-RU"/>
        </w:rPr>
        <w:t>URL</w:t>
      </w:r>
      <w:r w:rsidR="00073504" w:rsidRPr="0023584B">
        <w:rPr>
          <w:rFonts w:ascii="Times New Roman" w:eastAsia="Times New Roman" w:hAnsi="Times New Roman"/>
          <w:i/>
          <w:iCs/>
          <w:sz w:val="28"/>
          <w:szCs w:val="28"/>
          <w:lang w:eastAsia="ru-RU"/>
        </w:rPr>
        <w:t>:</w:t>
      </w:r>
      <w:r w:rsidR="00073504" w:rsidRPr="001E5003">
        <w:t xml:space="preserve"> </w:t>
      </w:r>
      <w:r w:rsidRPr="006A2543">
        <w:rPr>
          <w:rFonts w:ascii="Times New Roman" w:hAnsi="Times New Roman" w:cs="Times New Roman"/>
          <w:sz w:val="28"/>
          <w:szCs w:val="28"/>
        </w:rPr>
        <w:t>https://doi.org/10.37128/2707-5826-2018</w:t>
      </w:r>
    </w:p>
    <w:p w14:paraId="459E730B" w14:textId="428A0134" w:rsidR="006A2543" w:rsidRDefault="006A2543" w:rsidP="001805E0">
      <w:pPr>
        <w:pStyle w:val="a5"/>
        <w:numPr>
          <w:ilvl w:val="0"/>
          <w:numId w:val="2"/>
        </w:numPr>
        <w:tabs>
          <w:tab w:val="left" w:pos="993"/>
        </w:tabs>
        <w:ind w:left="0" w:firstLine="709"/>
        <w:rPr>
          <w:rFonts w:ascii="Times New Roman" w:hAnsi="Times New Roman" w:cs="Times New Roman"/>
          <w:sz w:val="28"/>
          <w:szCs w:val="28"/>
        </w:rPr>
      </w:pPr>
      <w:r w:rsidRPr="006A2543">
        <w:rPr>
          <w:rFonts w:ascii="Times New Roman" w:hAnsi="Times New Roman" w:cs="Times New Roman"/>
          <w:sz w:val="28"/>
          <w:szCs w:val="28"/>
        </w:rPr>
        <w:t xml:space="preserve">Поліщук І. С., Поліщук М. І., Юрченко Н. А. Тривалість періоду вегетації та </w:t>
      </w:r>
      <w:proofErr w:type="spellStart"/>
      <w:r w:rsidRPr="006A2543">
        <w:rPr>
          <w:rFonts w:ascii="Times New Roman" w:hAnsi="Times New Roman" w:cs="Times New Roman"/>
          <w:sz w:val="28"/>
          <w:szCs w:val="28"/>
        </w:rPr>
        <w:t>міжфазних</w:t>
      </w:r>
      <w:proofErr w:type="spellEnd"/>
      <w:r w:rsidRPr="006A2543">
        <w:rPr>
          <w:rFonts w:ascii="Times New Roman" w:hAnsi="Times New Roman" w:cs="Times New Roman"/>
          <w:sz w:val="28"/>
          <w:szCs w:val="28"/>
        </w:rPr>
        <w:t xml:space="preserve"> періодів сортів сої залежно від строків сівби та норм висіву насіння. </w:t>
      </w:r>
      <w:r w:rsidRPr="00073504">
        <w:rPr>
          <w:rFonts w:ascii="Times New Roman" w:hAnsi="Times New Roman" w:cs="Times New Roman"/>
          <w:i/>
          <w:iCs/>
          <w:sz w:val="28"/>
          <w:szCs w:val="28"/>
        </w:rPr>
        <w:t>Сільське господарство та лісівництво</w:t>
      </w:r>
      <w:r w:rsidRPr="006A2543">
        <w:rPr>
          <w:rFonts w:ascii="Times New Roman" w:hAnsi="Times New Roman" w:cs="Times New Roman"/>
          <w:sz w:val="28"/>
          <w:szCs w:val="28"/>
        </w:rPr>
        <w:t xml:space="preserve">. 2019. № 4(15). С. 64–71. </w:t>
      </w:r>
      <w:r w:rsidR="00073504" w:rsidRPr="0023584B">
        <w:rPr>
          <w:rFonts w:ascii="Times New Roman" w:eastAsia="Times New Roman" w:hAnsi="Times New Roman"/>
          <w:i/>
          <w:iCs/>
          <w:sz w:val="28"/>
          <w:szCs w:val="28"/>
          <w:lang w:val="en-US" w:eastAsia="ru-RU"/>
        </w:rPr>
        <w:t>URL</w:t>
      </w:r>
      <w:r w:rsidR="00073504" w:rsidRPr="0023584B">
        <w:rPr>
          <w:rFonts w:ascii="Times New Roman" w:eastAsia="Times New Roman" w:hAnsi="Times New Roman"/>
          <w:i/>
          <w:iCs/>
          <w:sz w:val="28"/>
          <w:szCs w:val="28"/>
          <w:lang w:eastAsia="ru-RU"/>
        </w:rPr>
        <w:t>:</w:t>
      </w:r>
      <w:r w:rsidR="00073504" w:rsidRPr="001E5003">
        <w:t xml:space="preserve"> </w:t>
      </w:r>
      <w:r w:rsidRPr="006A2543">
        <w:rPr>
          <w:rFonts w:ascii="Times New Roman" w:hAnsi="Times New Roman" w:cs="Times New Roman"/>
          <w:sz w:val="28"/>
          <w:szCs w:val="28"/>
        </w:rPr>
        <w:t>https://doi.org/10.37128/2707-5826-2019-3-4-6</w:t>
      </w:r>
    </w:p>
    <w:p w14:paraId="23A28396" w14:textId="5F01B82B" w:rsidR="006A2543" w:rsidRDefault="006A2543" w:rsidP="001805E0">
      <w:pPr>
        <w:pStyle w:val="a5"/>
        <w:numPr>
          <w:ilvl w:val="0"/>
          <w:numId w:val="2"/>
        </w:numPr>
        <w:tabs>
          <w:tab w:val="left" w:pos="993"/>
        </w:tabs>
        <w:ind w:left="0" w:firstLine="709"/>
        <w:rPr>
          <w:rFonts w:ascii="Times New Roman" w:hAnsi="Times New Roman" w:cs="Times New Roman"/>
          <w:sz w:val="28"/>
          <w:szCs w:val="28"/>
        </w:rPr>
      </w:pPr>
      <w:r w:rsidRPr="006A2543">
        <w:rPr>
          <w:rFonts w:ascii="Times New Roman" w:hAnsi="Times New Roman" w:cs="Times New Roman"/>
          <w:sz w:val="28"/>
          <w:szCs w:val="28"/>
        </w:rPr>
        <w:t xml:space="preserve">Собко З. З., Вознюк Н. М. Залежність врожайності сільськогосподарських культур від кліматичних та агрометеорологічних чинників. </w:t>
      </w:r>
      <w:r w:rsidRPr="00073504">
        <w:rPr>
          <w:rFonts w:ascii="Times New Roman" w:hAnsi="Times New Roman" w:cs="Times New Roman"/>
          <w:i/>
          <w:iCs/>
          <w:sz w:val="28"/>
          <w:szCs w:val="28"/>
        </w:rPr>
        <w:t>Наукові доповіді НУБіП України</w:t>
      </w:r>
      <w:r w:rsidRPr="006A2543">
        <w:rPr>
          <w:rFonts w:ascii="Times New Roman" w:hAnsi="Times New Roman" w:cs="Times New Roman"/>
          <w:sz w:val="28"/>
          <w:szCs w:val="28"/>
        </w:rPr>
        <w:t xml:space="preserve">. 2018. № 3 (73). </w:t>
      </w:r>
      <w:r w:rsidR="00073504" w:rsidRPr="0023584B">
        <w:rPr>
          <w:rFonts w:ascii="Times New Roman" w:eastAsia="Times New Roman" w:hAnsi="Times New Roman"/>
          <w:i/>
          <w:iCs/>
          <w:sz w:val="28"/>
          <w:szCs w:val="28"/>
          <w:lang w:val="en-US" w:eastAsia="ru-RU"/>
        </w:rPr>
        <w:t>URL</w:t>
      </w:r>
      <w:r w:rsidR="00073504" w:rsidRPr="0023584B">
        <w:rPr>
          <w:rFonts w:ascii="Times New Roman" w:eastAsia="Times New Roman" w:hAnsi="Times New Roman"/>
          <w:i/>
          <w:iCs/>
          <w:sz w:val="28"/>
          <w:szCs w:val="28"/>
          <w:lang w:eastAsia="ru-RU"/>
        </w:rPr>
        <w:t>:</w:t>
      </w:r>
      <w:r w:rsidR="00073504" w:rsidRPr="001E5003">
        <w:t xml:space="preserve"> </w:t>
      </w:r>
      <w:r w:rsidRPr="006A2543">
        <w:rPr>
          <w:rFonts w:ascii="Times New Roman" w:hAnsi="Times New Roman" w:cs="Times New Roman"/>
          <w:sz w:val="28"/>
          <w:szCs w:val="28"/>
        </w:rPr>
        <w:t>https://journals.nubip.edu.ua/index.php/Dopovidi/article/view/dopovidi2018.03.16/9498. https://dx.doi.org/10.31548/dopovidi2018.03.016</w:t>
      </w:r>
    </w:p>
    <w:p w14:paraId="68D9F339" w14:textId="1D2CF95A" w:rsidR="00AF08B7" w:rsidRDefault="00AF08B7" w:rsidP="001805E0">
      <w:pPr>
        <w:pStyle w:val="a5"/>
        <w:numPr>
          <w:ilvl w:val="0"/>
          <w:numId w:val="2"/>
        </w:numPr>
        <w:tabs>
          <w:tab w:val="left" w:pos="993"/>
        </w:tabs>
        <w:ind w:left="0" w:firstLine="709"/>
        <w:rPr>
          <w:rFonts w:ascii="Times New Roman" w:hAnsi="Times New Roman" w:cs="Times New Roman"/>
          <w:sz w:val="28"/>
          <w:szCs w:val="28"/>
        </w:rPr>
      </w:pPr>
      <w:proofErr w:type="spellStart"/>
      <w:r w:rsidRPr="00AF08B7">
        <w:rPr>
          <w:rFonts w:ascii="Times New Roman" w:hAnsi="Times New Roman" w:cs="Times New Roman"/>
          <w:sz w:val="28"/>
          <w:szCs w:val="28"/>
        </w:rPr>
        <w:t>Тараріко</w:t>
      </w:r>
      <w:proofErr w:type="spellEnd"/>
      <w:r w:rsidRPr="00AF08B7">
        <w:rPr>
          <w:rFonts w:ascii="Times New Roman" w:hAnsi="Times New Roman" w:cs="Times New Roman"/>
          <w:sz w:val="28"/>
          <w:szCs w:val="28"/>
        </w:rPr>
        <w:t xml:space="preserve"> Ю. О., </w:t>
      </w:r>
      <w:proofErr w:type="spellStart"/>
      <w:r w:rsidRPr="00AF08B7">
        <w:rPr>
          <w:rFonts w:ascii="Times New Roman" w:hAnsi="Times New Roman" w:cs="Times New Roman"/>
          <w:sz w:val="28"/>
          <w:szCs w:val="28"/>
        </w:rPr>
        <w:t>Несмашна</w:t>
      </w:r>
      <w:proofErr w:type="spellEnd"/>
      <w:r w:rsidRPr="00AF08B7">
        <w:rPr>
          <w:rFonts w:ascii="Times New Roman" w:hAnsi="Times New Roman" w:cs="Times New Roman"/>
          <w:sz w:val="28"/>
          <w:szCs w:val="28"/>
        </w:rPr>
        <w:t xml:space="preserve"> О. Є, Глущенко Л. Д. Енергетична оцінка систем землеробства і технологій вирощування сільськогосподарських культур : методичні рекомендації</w:t>
      </w:r>
      <w:r w:rsidR="00073504">
        <w:rPr>
          <w:rFonts w:ascii="Times New Roman" w:hAnsi="Times New Roman" w:cs="Times New Roman"/>
          <w:sz w:val="28"/>
          <w:szCs w:val="28"/>
        </w:rPr>
        <w:t xml:space="preserve">. </w:t>
      </w:r>
      <w:r w:rsidRPr="00AF08B7">
        <w:rPr>
          <w:rFonts w:ascii="Times New Roman" w:hAnsi="Times New Roman" w:cs="Times New Roman"/>
          <w:sz w:val="28"/>
          <w:szCs w:val="28"/>
        </w:rPr>
        <w:t>Київ : Нора-</w:t>
      </w:r>
      <w:proofErr w:type="spellStart"/>
      <w:r w:rsidRPr="00AF08B7">
        <w:rPr>
          <w:rFonts w:ascii="Times New Roman" w:hAnsi="Times New Roman" w:cs="Times New Roman"/>
          <w:sz w:val="28"/>
          <w:szCs w:val="28"/>
        </w:rPr>
        <w:t>прінт</w:t>
      </w:r>
      <w:proofErr w:type="spellEnd"/>
      <w:r w:rsidRPr="00AF08B7">
        <w:rPr>
          <w:rFonts w:ascii="Times New Roman" w:hAnsi="Times New Roman" w:cs="Times New Roman"/>
          <w:sz w:val="28"/>
          <w:szCs w:val="28"/>
        </w:rPr>
        <w:t>, 2001. 60 с.</w:t>
      </w:r>
    </w:p>
    <w:p w14:paraId="1A5E0D6B" w14:textId="253582D6" w:rsidR="00EC4D62" w:rsidRPr="00892E42" w:rsidRDefault="00EC4D62" w:rsidP="00EC4D62">
      <w:pPr>
        <w:pStyle w:val="a5"/>
        <w:numPr>
          <w:ilvl w:val="0"/>
          <w:numId w:val="2"/>
        </w:numPr>
        <w:tabs>
          <w:tab w:val="left" w:pos="993"/>
          <w:tab w:val="left" w:pos="1276"/>
        </w:tabs>
        <w:ind w:left="0" w:firstLine="709"/>
        <w:rPr>
          <w:rFonts w:ascii="Times New Roman" w:hAnsi="Times New Roman" w:cs="Times New Roman"/>
          <w:sz w:val="28"/>
          <w:szCs w:val="28"/>
        </w:rPr>
      </w:pPr>
      <w:proofErr w:type="spellStart"/>
      <w:r w:rsidRPr="00892E42">
        <w:rPr>
          <w:rFonts w:ascii="Times New Roman" w:hAnsi="Times New Roman" w:cs="Times New Roman"/>
          <w:sz w:val="28"/>
          <w:szCs w:val="28"/>
        </w:rPr>
        <w:t>Турак</w:t>
      </w:r>
      <w:proofErr w:type="spellEnd"/>
      <w:r w:rsidRPr="00892E42">
        <w:rPr>
          <w:rFonts w:ascii="Times New Roman" w:hAnsi="Times New Roman" w:cs="Times New Roman"/>
          <w:sz w:val="28"/>
          <w:szCs w:val="28"/>
        </w:rPr>
        <w:t xml:space="preserve"> О., </w:t>
      </w:r>
      <w:proofErr w:type="spellStart"/>
      <w:r w:rsidRPr="00892E42">
        <w:rPr>
          <w:rFonts w:ascii="Times New Roman" w:hAnsi="Times New Roman" w:cs="Times New Roman"/>
          <w:sz w:val="28"/>
          <w:szCs w:val="28"/>
        </w:rPr>
        <w:t>Козло</w:t>
      </w:r>
      <w:proofErr w:type="spellEnd"/>
      <w:r w:rsidRPr="00892E42">
        <w:rPr>
          <w:rFonts w:ascii="Times New Roman" w:hAnsi="Times New Roman" w:cs="Times New Roman"/>
          <w:sz w:val="28"/>
          <w:szCs w:val="28"/>
        </w:rPr>
        <w:t xml:space="preserve"> М. Вплив строків посіву на продуктивність ранніх сортів сої в умовах Івано-Франківської області. </w:t>
      </w:r>
      <w:r w:rsidRPr="00892E42">
        <w:rPr>
          <w:rFonts w:ascii="Times New Roman" w:hAnsi="Times New Roman" w:cs="Times New Roman"/>
          <w:i/>
          <w:iCs/>
          <w:sz w:val="28"/>
          <w:szCs w:val="28"/>
        </w:rPr>
        <w:t>Український журнал природничих наук</w:t>
      </w:r>
      <w:r w:rsidRPr="00892E42">
        <w:rPr>
          <w:rFonts w:ascii="Times New Roman" w:hAnsi="Times New Roman" w:cs="Times New Roman"/>
          <w:sz w:val="28"/>
          <w:szCs w:val="28"/>
        </w:rPr>
        <w:t>. 2024. № 7. С. 182-189</w:t>
      </w:r>
      <w:r>
        <w:rPr>
          <w:rFonts w:ascii="Times New Roman" w:hAnsi="Times New Roman" w:cs="Times New Roman"/>
          <w:sz w:val="28"/>
          <w:szCs w:val="28"/>
        </w:rPr>
        <w:t xml:space="preserve"> </w:t>
      </w:r>
    </w:p>
    <w:p w14:paraId="5A33EC48" w14:textId="2429180A" w:rsidR="00B96277" w:rsidRDefault="00B96277" w:rsidP="00583089">
      <w:pPr>
        <w:pStyle w:val="a5"/>
        <w:numPr>
          <w:ilvl w:val="0"/>
          <w:numId w:val="2"/>
        </w:numPr>
        <w:tabs>
          <w:tab w:val="left" w:pos="993"/>
        </w:tabs>
        <w:ind w:left="0" w:firstLine="709"/>
        <w:rPr>
          <w:rFonts w:ascii="Times New Roman" w:hAnsi="Times New Roman" w:cs="Times New Roman"/>
          <w:sz w:val="28"/>
          <w:szCs w:val="28"/>
        </w:rPr>
      </w:pPr>
      <w:r w:rsidRPr="00B96277">
        <w:rPr>
          <w:rFonts w:ascii="Times New Roman" w:hAnsi="Times New Roman" w:cs="Times New Roman"/>
          <w:sz w:val="28"/>
          <w:szCs w:val="28"/>
        </w:rPr>
        <w:t xml:space="preserve">Фурман О. В. Густота стояння рослин сої та її виживаність залежно від строків сівби та сорту. </w:t>
      </w:r>
      <w:r w:rsidRPr="00073504">
        <w:rPr>
          <w:rFonts w:ascii="Times New Roman" w:hAnsi="Times New Roman" w:cs="Times New Roman"/>
          <w:i/>
          <w:iCs/>
          <w:sz w:val="28"/>
          <w:szCs w:val="28"/>
        </w:rPr>
        <w:t>Корми і кормовиробництво</w:t>
      </w:r>
      <w:r w:rsidRPr="00B96277">
        <w:rPr>
          <w:rFonts w:ascii="Times New Roman" w:hAnsi="Times New Roman" w:cs="Times New Roman"/>
          <w:sz w:val="28"/>
          <w:szCs w:val="28"/>
        </w:rPr>
        <w:t>. 2017. № 83. С. 83-89.</w:t>
      </w:r>
    </w:p>
    <w:p w14:paraId="00476A93" w14:textId="6166B966" w:rsidR="006A2543" w:rsidRDefault="006A2543" w:rsidP="00583089">
      <w:pPr>
        <w:pStyle w:val="a5"/>
        <w:numPr>
          <w:ilvl w:val="0"/>
          <w:numId w:val="2"/>
        </w:numPr>
        <w:tabs>
          <w:tab w:val="left" w:pos="993"/>
        </w:tabs>
        <w:ind w:left="0" w:firstLine="709"/>
        <w:rPr>
          <w:rFonts w:ascii="Times New Roman" w:hAnsi="Times New Roman" w:cs="Times New Roman"/>
          <w:sz w:val="28"/>
          <w:szCs w:val="28"/>
        </w:rPr>
      </w:pPr>
      <w:r w:rsidRPr="006A2543">
        <w:rPr>
          <w:rFonts w:ascii="Times New Roman" w:hAnsi="Times New Roman" w:cs="Times New Roman"/>
          <w:sz w:val="28"/>
          <w:szCs w:val="28"/>
        </w:rPr>
        <w:lastRenderedPageBreak/>
        <w:t xml:space="preserve">Фурман О. В. Тривалість вегетаційного періоду та фаз росту і розвитку рослин сої залежно від технологічних заходів вирощування. </w:t>
      </w:r>
      <w:r w:rsidRPr="00073504">
        <w:rPr>
          <w:rFonts w:ascii="Times New Roman" w:hAnsi="Times New Roman" w:cs="Times New Roman"/>
          <w:i/>
          <w:iCs/>
          <w:sz w:val="28"/>
          <w:szCs w:val="28"/>
        </w:rPr>
        <w:t>Таврійський науковий вісник</w:t>
      </w:r>
      <w:r w:rsidRPr="006A2543">
        <w:rPr>
          <w:rFonts w:ascii="Times New Roman" w:hAnsi="Times New Roman" w:cs="Times New Roman"/>
          <w:sz w:val="28"/>
          <w:szCs w:val="28"/>
        </w:rPr>
        <w:t xml:space="preserve">. 2019. № 109. С. 148–154. </w:t>
      </w:r>
      <w:r w:rsidR="00073504" w:rsidRPr="0023584B">
        <w:rPr>
          <w:rFonts w:ascii="Times New Roman" w:eastAsia="Times New Roman" w:hAnsi="Times New Roman"/>
          <w:i/>
          <w:iCs/>
          <w:sz w:val="28"/>
          <w:szCs w:val="28"/>
          <w:lang w:val="en-US" w:eastAsia="ru-RU"/>
        </w:rPr>
        <w:t>URL</w:t>
      </w:r>
      <w:r w:rsidR="00073504" w:rsidRPr="0023584B">
        <w:rPr>
          <w:rFonts w:ascii="Times New Roman" w:eastAsia="Times New Roman" w:hAnsi="Times New Roman"/>
          <w:i/>
          <w:iCs/>
          <w:sz w:val="28"/>
          <w:szCs w:val="28"/>
          <w:lang w:eastAsia="ru-RU"/>
        </w:rPr>
        <w:t>:</w:t>
      </w:r>
      <w:r w:rsidR="00073504" w:rsidRPr="001E5003">
        <w:t xml:space="preserve"> </w:t>
      </w:r>
      <w:r w:rsidRPr="006A2543">
        <w:rPr>
          <w:rFonts w:ascii="Times New Roman" w:hAnsi="Times New Roman" w:cs="Times New Roman"/>
          <w:sz w:val="28"/>
          <w:szCs w:val="28"/>
        </w:rPr>
        <w:t xml:space="preserve">https://doi.org/10.32851/2226-0099.2019.109-1.23 8. Вишнівський П. С., Фурман О. В. </w:t>
      </w:r>
      <w:proofErr w:type="spellStart"/>
      <w:r w:rsidRPr="006A2543">
        <w:rPr>
          <w:rFonts w:ascii="Times New Roman" w:hAnsi="Times New Roman" w:cs="Times New Roman"/>
          <w:sz w:val="28"/>
          <w:szCs w:val="28"/>
        </w:rPr>
        <w:t>Пр</w:t>
      </w:r>
      <w:proofErr w:type="spellEnd"/>
    </w:p>
    <w:p w14:paraId="6E7683F4" w14:textId="505FA4F0" w:rsidR="00A2613E" w:rsidRPr="00DB2DDC" w:rsidRDefault="00A2613E" w:rsidP="00583089">
      <w:pPr>
        <w:pStyle w:val="a5"/>
        <w:numPr>
          <w:ilvl w:val="0"/>
          <w:numId w:val="2"/>
        </w:numPr>
        <w:tabs>
          <w:tab w:val="left" w:pos="993"/>
        </w:tabs>
        <w:ind w:left="0" w:firstLine="709"/>
        <w:rPr>
          <w:rFonts w:ascii="Times New Roman" w:hAnsi="Times New Roman" w:cs="Times New Roman"/>
          <w:sz w:val="28"/>
          <w:szCs w:val="28"/>
        </w:rPr>
      </w:pPr>
      <w:proofErr w:type="spellStart"/>
      <w:r w:rsidRPr="00DB2DDC">
        <w:rPr>
          <w:rFonts w:ascii="Times New Roman" w:hAnsi="Times New Roman" w:cs="Times New Roman"/>
          <w:sz w:val="28"/>
          <w:szCs w:val="28"/>
        </w:rPr>
        <w:t>Цехмейструк</w:t>
      </w:r>
      <w:proofErr w:type="spellEnd"/>
      <w:r w:rsidRPr="00DB2DDC">
        <w:rPr>
          <w:rFonts w:ascii="Times New Roman" w:hAnsi="Times New Roman" w:cs="Times New Roman"/>
          <w:sz w:val="28"/>
          <w:szCs w:val="28"/>
        </w:rPr>
        <w:t xml:space="preserve"> М.Г., </w:t>
      </w:r>
      <w:proofErr w:type="spellStart"/>
      <w:r w:rsidRPr="00DB2DDC">
        <w:rPr>
          <w:rFonts w:ascii="Times New Roman" w:hAnsi="Times New Roman" w:cs="Times New Roman"/>
          <w:sz w:val="28"/>
          <w:szCs w:val="28"/>
        </w:rPr>
        <w:t>Шеляків</w:t>
      </w:r>
      <w:proofErr w:type="spellEnd"/>
      <w:r w:rsidRPr="00DB2DDC">
        <w:rPr>
          <w:rFonts w:ascii="Times New Roman" w:hAnsi="Times New Roman" w:cs="Times New Roman"/>
          <w:sz w:val="28"/>
          <w:szCs w:val="28"/>
        </w:rPr>
        <w:t xml:space="preserve"> В.О., </w:t>
      </w:r>
      <w:proofErr w:type="spellStart"/>
      <w:r w:rsidRPr="00DB2DDC">
        <w:rPr>
          <w:rFonts w:ascii="Times New Roman" w:hAnsi="Times New Roman" w:cs="Times New Roman"/>
          <w:sz w:val="28"/>
          <w:szCs w:val="28"/>
        </w:rPr>
        <w:t>Шевніков</w:t>
      </w:r>
      <w:proofErr w:type="spellEnd"/>
      <w:r w:rsidRPr="00DB2DDC">
        <w:rPr>
          <w:rFonts w:ascii="Times New Roman" w:hAnsi="Times New Roman" w:cs="Times New Roman"/>
          <w:sz w:val="28"/>
          <w:szCs w:val="28"/>
        </w:rPr>
        <w:t xml:space="preserve"> М.Я., Литвиненко О.С. Вплив строків сівби на урожайність сортів сої. </w:t>
      </w:r>
      <w:r w:rsidRPr="00585774">
        <w:rPr>
          <w:rFonts w:ascii="Times New Roman" w:hAnsi="Times New Roman" w:cs="Times New Roman"/>
          <w:i/>
          <w:iCs/>
          <w:sz w:val="28"/>
          <w:szCs w:val="28"/>
        </w:rPr>
        <w:t>Вісник Полтавської ДАА</w:t>
      </w:r>
      <w:r w:rsidRPr="00DB2DDC">
        <w:rPr>
          <w:rFonts w:ascii="Times New Roman" w:hAnsi="Times New Roman" w:cs="Times New Roman"/>
          <w:sz w:val="28"/>
          <w:szCs w:val="28"/>
        </w:rPr>
        <w:t>. 2018 №1. С. 35-42</w:t>
      </w:r>
    </w:p>
    <w:p w14:paraId="6DD64D7E" w14:textId="67E92F7D" w:rsidR="00B96277" w:rsidRDefault="00B96277" w:rsidP="00583089">
      <w:pPr>
        <w:pStyle w:val="a5"/>
        <w:numPr>
          <w:ilvl w:val="0"/>
          <w:numId w:val="2"/>
        </w:numPr>
        <w:tabs>
          <w:tab w:val="left" w:pos="993"/>
        </w:tabs>
        <w:ind w:left="0" w:firstLine="709"/>
        <w:rPr>
          <w:rFonts w:ascii="Times New Roman" w:hAnsi="Times New Roman" w:cs="Times New Roman"/>
          <w:sz w:val="28"/>
          <w:szCs w:val="28"/>
        </w:rPr>
      </w:pPr>
      <w:proofErr w:type="spellStart"/>
      <w:r w:rsidRPr="00B96277">
        <w:rPr>
          <w:rFonts w:ascii="Times New Roman" w:hAnsi="Times New Roman" w:cs="Times New Roman"/>
          <w:sz w:val="28"/>
          <w:szCs w:val="28"/>
        </w:rPr>
        <w:t>Цехмейструк</w:t>
      </w:r>
      <w:proofErr w:type="spellEnd"/>
      <w:r w:rsidRPr="00B96277">
        <w:rPr>
          <w:rFonts w:ascii="Times New Roman" w:hAnsi="Times New Roman" w:cs="Times New Roman"/>
          <w:sz w:val="28"/>
          <w:szCs w:val="28"/>
        </w:rPr>
        <w:t xml:space="preserve"> М. Г., </w:t>
      </w:r>
      <w:proofErr w:type="spellStart"/>
      <w:r w:rsidRPr="00B96277">
        <w:rPr>
          <w:rFonts w:ascii="Times New Roman" w:hAnsi="Times New Roman" w:cs="Times New Roman"/>
          <w:sz w:val="28"/>
          <w:szCs w:val="28"/>
        </w:rPr>
        <w:t>Шелякін</w:t>
      </w:r>
      <w:proofErr w:type="spellEnd"/>
      <w:r w:rsidRPr="00B96277">
        <w:rPr>
          <w:rFonts w:ascii="Times New Roman" w:hAnsi="Times New Roman" w:cs="Times New Roman"/>
          <w:sz w:val="28"/>
          <w:szCs w:val="28"/>
        </w:rPr>
        <w:t xml:space="preserve"> В. О., </w:t>
      </w:r>
      <w:proofErr w:type="spellStart"/>
      <w:r w:rsidRPr="00B96277">
        <w:rPr>
          <w:rFonts w:ascii="Times New Roman" w:hAnsi="Times New Roman" w:cs="Times New Roman"/>
          <w:sz w:val="28"/>
          <w:szCs w:val="28"/>
        </w:rPr>
        <w:t>Глубокий</w:t>
      </w:r>
      <w:proofErr w:type="spellEnd"/>
      <w:r w:rsidRPr="00B96277">
        <w:rPr>
          <w:rFonts w:ascii="Times New Roman" w:hAnsi="Times New Roman" w:cs="Times New Roman"/>
          <w:sz w:val="28"/>
          <w:szCs w:val="28"/>
        </w:rPr>
        <w:t xml:space="preserve"> О. М. Якість насіння сортів сої залежно від строків сівби в східному Лісостепу України. </w:t>
      </w:r>
      <w:r w:rsidRPr="00585774">
        <w:rPr>
          <w:rFonts w:ascii="Times New Roman" w:hAnsi="Times New Roman" w:cs="Times New Roman"/>
          <w:i/>
          <w:iCs/>
          <w:sz w:val="28"/>
          <w:szCs w:val="28"/>
        </w:rPr>
        <w:t>Корми і кормовиробництво</w:t>
      </w:r>
      <w:r w:rsidRPr="00B96277">
        <w:rPr>
          <w:rFonts w:ascii="Times New Roman" w:hAnsi="Times New Roman" w:cs="Times New Roman"/>
          <w:sz w:val="28"/>
          <w:szCs w:val="28"/>
        </w:rPr>
        <w:t>. 2016. № 82.</w:t>
      </w:r>
      <w:r w:rsidRPr="00B96277">
        <w:t xml:space="preserve"> </w:t>
      </w:r>
      <w:r w:rsidRPr="00B96277">
        <w:rPr>
          <w:rFonts w:ascii="Times New Roman" w:hAnsi="Times New Roman" w:cs="Times New Roman"/>
          <w:sz w:val="28"/>
          <w:szCs w:val="28"/>
        </w:rPr>
        <w:t>С. 39-44.</w:t>
      </w:r>
    </w:p>
    <w:p w14:paraId="69F24AEE" w14:textId="0BD87487" w:rsidR="00B9614A" w:rsidRPr="00DB2DDC" w:rsidRDefault="00B9614A" w:rsidP="00583089">
      <w:pPr>
        <w:pStyle w:val="a5"/>
        <w:numPr>
          <w:ilvl w:val="0"/>
          <w:numId w:val="2"/>
        </w:numPr>
        <w:tabs>
          <w:tab w:val="left" w:pos="993"/>
        </w:tabs>
        <w:ind w:left="0" w:firstLine="709"/>
        <w:rPr>
          <w:rFonts w:ascii="Times New Roman" w:hAnsi="Times New Roman" w:cs="Times New Roman"/>
          <w:sz w:val="28"/>
          <w:szCs w:val="28"/>
        </w:rPr>
      </w:pPr>
      <w:proofErr w:type="spellStart"/>
      <w:r w:rsidRPr="00DB2DDC">
        <w:rPr>
          <w:rFonts w:ascii="Times New Roman" w:hAnsi="Times New Roman" w:cs="Times New Roman"/>
          <w:sz w:val="28"/>
          <w:szCs w:val="28"/>
        </w:rPr>
        <w:t>Шевніков</w:t>
      </w:r>
      <w:proofErr w:type="spellEnd"/>
      <w:r w:rsidRPr="00DB2DDC">
        <w:rPr>
          <w:rFonts w:ascii="Times New Roman" w:hAnsi="Times New Roman" w:cs="Times New Roman"/>
          <w:sz w:val="28"/>
          <w:szCs w:val="28"/>
        </w:rPr>
        <w:t xml:space="preserve"> М. Я.</w:t>
      </w:r>
      <w:r w:rsidR="00585774">
        <w:rPr>
          <w:rFonts w:ascii="Times New Roman" w:hAnsi="Times New Roman" w:cs="Times New Roman"/>
          <w:sz w:val="28"/>
          <w:szCs w:val="28"/>
        </w:rPr>
        <w:t>,</w:t>
      </w:r>
      <w:r w:rsidRPr="00DB2DDC">
        <w:rPr>
          <w:rFonts w:ascii="Times New Roman" w:hAnsi="Times New Roman" w:cs="Times New Roman"/>
          <w:sz w:val="28"/>
          <w:szCs w:val="28"/>
        </w:rPr>
        <w:t xml:space="preserve"> </w:t>
      </w:r>
      <w:r w:rsidR="00585774" w:rsidRPr="00DB2DDC">
        <w:rPr>
          <w:rFonts w:ascii="Times New Roman" w:hAnsi="Times New Roman" w:cs="Times New Roman"/>
          <w:sz w:val="28"/>
          <w:szCs w:val="28"/>
        </w:rPr>
        <w:t>Галич</w:t>
      </w:r>
      <w:r w:rsidR="00585774" w:rsidRPr="00585774">
        <w:rPr>
          <w:rFonts w:ascii="Times New Roman" w:hAnsi="Times New Roman" w:cs="Times New Roman"/>
          <w:sz w:val="28"/>
          <w:szCs w:val="28"/>
        </w:rPr>
        <w:t xml:space="preserve"> </w:t>
      </w:r>
      <w:r w:rsidR="00585774" w:rsidRPr="00DB2DDC">
        <w:rPr>
          <w:rFonts w:ascii="Times New Roman" w:hAnsi="Times New Roman" w:cs="Times New Roman"/>
          <w:sz w:val="28"/>
          <w:szCs w:val="28"/>
        </w:rPr>
        <w:t xml:space="preserve">О. П., </w:t>
      </w:r>
      <w:proofErr w:type="spellStart"/>
      <w:r w:rsidR="00585774" w:rsidRPr="00DB2DDC">
        <w:rPr>
          <w:rFonts w:ascii="Times New Roman" w:hAnsi="Times New Roman" w:cs="Times New Roman"/>
          <w:sz w:val="28"/>
          <w:szCs w:val="28"/>
        </w:rPr>
        <w:t>Лотиш</w:t>
      </w:r>
      <w:proofErr w:type="spellEnd"/>
      <w:r w:rsidR="00585774" w:rsidRPr="00DB2DDC">
        <w:rPr>
          <w:rFonts w:ascii="Times New Roman" w:hAnsi="Times New Roman" w:cs="Times New Roman"/>
          <w:sz w:val="28"/>
          <w:szCs w:val="28"/>
        </w:rPr>
        <w:t xml:space="preserve"> І. І. </w:t>
      </w:r>
      <w:r w:rsidRPr="00DB2DDC">
        <w:rPr>
          <w:rFonts w:ascii="Times New Roman" w:hAnsi="Times New Roman" w:cs="Times New Roman"/>
          <w:sz w:val="28"/>
          <w:szCs w:val="28"/>
        </w:rPr>
        <w:t>Особливості розвитку сої залежно від строків сівби в умовах лівобережного Лісостепу України</w:t>
      </w:r>
      <w:r w:rsidR="00585774">
        <w:rPr>
          <w:rFonts w:ascii="Times New Roman" w:hAnsi="Times New Roman" w:cs="Times New Roman"/>
          <w:sz w:val="28"/>
          <w:szCs w:val="28"/>
        </w:rPr>
        <w:t>.</w:t>
      </w:r>
      <w:r w:rsidRPr="00DB2DDC">
        <w:rPr>
          <w:rFonts w:ascii="Times New Roman" w:hAnsi="Times New Roman" w:cs="Times New Roman"/>
          <w:sz w:val="28"/>
          <w:szCs w:val="28"/>
        </w:rPr>
        <w:t xml:space="preserve"> </w:t>
      </w:r>
      <w:r w:rsidRPr="00585774">
        <w:rPr>
          <w:rFonts w:ascii="Times New Roman" w:hAnsi="Times New Roman" w:cs="Times New Roman"/>
          <w:i/>
          <w:iCs/>
          <w:sz w:val="28"/>
          <w:szCs w:val="28"/>
        </w:rPr>
        <w:t>Вісник Полтавської державної аграрної академії</w:t>
      </w:r>
      <w:r w:rsidRPr="00DB2DDC">
        <w:rPr>
          <w:rFonts w:ascii="Times New Roman" w:hAnsi="Times New Roman" w:cs="Times New Roman"/>
          <w:sz w:val="28"/>
          <w:szCs w:val="28"/>
        </w:rPr>
        <w:t>. 2015. №4. С. 15–17.</w:t>
      </w:r>
    </w:p>
    <w:p w14:paraId="7469BC1D" w14:textId="10B6E901" w:rsidR="00B96277" w:rsidRDefault="00B96277" w:rsidP="00583089">
      <w:pPr>
        <w:pStyle w:val="a5"/>
        <w:numPr>
          <w:ilvl w:val="0"/>
          <w:numId w:val="2"/>
        </w:numPr>
        <w:tabs>
          <w:tab w:val="left" w:pos="993"/>
          <w:tab w:val="left" w:pos="1276"/>
        </w:tabs>
        <w:ind w:left="0" w:firstLine="709"/>
        <w:rPr>
          <w:rFonts w:ascii="Times New Roman" w:hAnsi="Times New Roman" w:cs="Times New Roman"/>
          <w:sz w:val="28"/>
          <w:szCs w:val="28"/>
        </w:rPr>
      </w:pPr>
      <w:proofErr w:type="spellStart"/>
      <w:r w:rsidRPr="00B96277">
        <w:rPr>
          <w:rFonts w:ascii="Times New Roman" w:hAnsi="Times New Roman" w:cs="Times New Roman"/>
          <w:sz w:val="28"/>
          <w:szCs w:val="28"/>
        </w:rPr>
        <w:t>Шевніков</w:t>
      </w:r>
      <w:proofErr w:type="spellEnd"/>
      <w:r w:rsidRPr="00B96277">
        <w:rPr>
          <w:rFonts w:ascii="Times New Roman" w:hAnsi="Times New Roman" w:cs="Times New Roman"/>
          <w:sz w:val="28"/>
          <w:szCs w:val="28"/>
        </w:rPr>
        <w:t xml:space="preserve"> М. Я., Логвиненко О. М. Вплив строків сівби, способів сівби, норм висіву різних сортів сої на її продуктивність. </w:t>
      </w:r>
      <w:r w:rsidRPr="00585774">
        <w:rPr>
          <w:rFonts w:ascii="Times New Roman" w:hAnsi="Times New Roman" w:cs="Times New Roman"/>
          <w:i/>
          <w:iCs/>
          <w:sz w:val="28"/>
          <w:szCs w:val="28"/>
        </w:rPr>
        <w:t>Вісник Полтавської державної аграрної академії</w:t>
      </w:r>
      <w:r w:rsidRPr="00B96277">
        <w:rPr>
          <w:rFonts w:ascii="Times New Roman" w:hAnsi="Times New Roman" w:cs="Times New Roman"/>
          <w:sz w:val="28"/>
          <w:szCs w:val="28"/>
        </w:rPr>
        <w:t>. 2013. № 1. С. 12- 16.</w:t>
      </w:r>
    </w:p>
    <w:p w14:paraId="3C16E07D" w14:textId="4D41E7E3" w:rsidR="00EC4D62" w:rsidRDefault="00EC4D62" w:rsidP="00583089">
      <w:pPr>
        <w:pStyle w:val="a5"/>
        <w:numPr>
          <w:ilvl w:val="0"/>
          <w:numId w:val="2"/>
        </w:numPr>
        <w:tabs>
          <w:tab w:val="left" w:pos="993"/>
          <w:tab w:val="left" w:pos="1276"/>
        </w:tabs>
        <w:ind w:left="0" w:firstLine="709"/>
        <w:rPr>
          <w:rFonts w:ascii="Times New Roman" w:hAnsi="Times New Roman" w:cs="Times New Roman"/>
          <w:sz w:val="28"/>
          <w:szCs w:val="28"/>
        </w:rPr>
      </w:pPr>
      <w:proofErr w:type="spellStart"/>
      <w:r w:rsidRPr="00EC4D62">
        <w:rPr>
          <w:rFonts w:ascii="Times New Roman" w:hAnsi="Times New Roman" w:cs="Times New Roman"/>
          <w:sz w:val="28"/>
          <w:szCs w:val="28"/>
        </w:rPr>
        <w:t>Шепілова</w:t>
      </w:r>
      <w:proofErr w:type="spellEnd"/>
      <w:r w:rsidRPr="00EC4D62">
        <w:rPr>
          <w:rFonts w:ascii="Times New Roman" w:hAnsi="Times New Roman" w:cs="Times New Roman"/>
          <w:sz w:val="28"/>
          <w:szCs w:val="28"/>
        </w:rPr>
        <w:t xml:space="preserve"> Т.П. Формування високопродуктивних посівів сої під впливом агротехнічних прийомів в умовах Кіровоградської області. –</w:t>
      </w:r>
      <w:r w:rsidRPr="00EC4D62">
        <w:t xml:space="preserve"> </w:t>
      </w:r>
      <w:r w:rsidRPr="00EC4D62">
        <w:rPr>
          <w:rFonts w:ascii="Times New Roman" w:hAnsi="Times New Roman" w:cs="Times New Roman"/>
          <w:sz w:val="28"/>
          <w:szCs w:val="28"/>
        </w:rPr>
        <w:t xml:space="preserve">Автореферат </w:t>
      </w:r>
      <w:proofErr w:type="spellStart"/>
      <w:r w:rsidRPr="00EC4D62">
        <w:rPr>
          <w:rFonts w:ascii="Times New Roman" w:hAnsi="Times New Roman" w:cs="Times New Roman"/>
          <w:sz w:val="28"/>
          <w:szCs w:val="28"/>
        </w:rPr>
        <w:t>дис</w:t>
      </w:r>
      <w:proofErr w:type="spellEnd"/>
      <w:r>
        <w:rPr>
          <w:rFonts w:ascii="Times New Roman" w:hAnsi="Times New Roman" w:cs="Times New Roman"/>
          <w:sz w:val="28"/>
          <w:szCs w:val="28"/>
        </w:rPr>
        <w:t>.</w:t>
      </w:r>
      <w:r w:rsidRPr="00EC4D62">
        <w:rPr>
          <w:rFonts w:ascii="Times New Roman" w:hAnsi="Times New Roman" w:cs="Times New Roman"/>
          <w:sz w:val="28"/>
          <w:szCs w:val="28"/>
        </w:rPr>
        <w:t xml:space="preserve"> </w:t>
      </w:r>
      <w:r>
        <w:rPr>
          <w:rFonts w:ascii="Times New Roman" w:hAnsi="Times New Roman" w:cs="Times New Roman"/>
          <w:sz w:val="28"/>
          <w:szCs w:val="28"/>
        </w:rPr>
        <w:t>…</w:t>
      </w:r>
      <w:r w:rsidRPr="00EC4D62">
        <w:rPr>
          <w:rFonts w:ascii="Times New Roman" w:hAnsi="Times New Roman" w:cs="Times New Roman"/>
          <w:sz w:val="28"/>
          <w:szCs w:val="28"/>
        </w:rPr>
        <w:t xml:space="preserve"> кандидата сільськогосподарських наук</w:t>
      </w:r>
      <w:r>
        <w:rPr>
          <w:rFonts w:ascii="Times New Roman" w:hAnsi="Times New Roman" w:cs="Times New Roman"/>
          <w:sz w:val="28"/>
          <w:szCs w:val="28"/>
        </w:rPr>
        <w:t xml:space="preserve">. </w:t>
      </w:r>
      <w:r w:rsidRPr="00EC4D62">
        <w:rPr>
          <w:rFonts w:ascii="Times New Roman" w:hAnsi="Times New Roman" w:cs="Times New Roman"/>
          <w:sz w:val="28"/>
          <w:szCs w:val="28"/>
        </w:rPr>
        <w:t>Дніпропетровськ – 2009</w:t>
      </w:r>
      <w:r>
        <w:rPr>
          <w:rFonts w:ascii="Times New Roman" w:hAnsi="Times New Roman" w:cs="Times New Roman"/>
          <w:sz w:val="28"/>
          <w:szCs w:val="28"/>
        </w:rPr>
        <w:t>.  19 с.</w:t>
      </w:r>
    </w:p>
    <w:p w14:paraId="324AB053" w14:textId="0677C6EB" w:rsidR="00402E35" w:rsidRPr="00DB2DDC" w:rsidRDefault="00C15BAE" w:rsidP="00583089">
      <w:pPr>
        <w:pStyle w:val="a5"/>
        <w:numPr>
          <w:ilvl w:val="0"/>
          <w:numId w:val="2"/>
        </w:numPr>
        <w:tabs>
          <w:tab w:val="left" w:pos="993"/>
          <w:tab w:val="left" w:pos="1276"/>
        </w:tabs>
        <w:ind w:left="0" w:firstLine="709"/>
        <w:rPr>
          <w:rFonts w:ascii="Times New Roman" w:hAnsi="Times New Roman" w:cs="Times New Roman"/>
          <w:sz w:val="28"/>
          <w:szCs w:val="28"/>
        </w:rPr>
      </w:pPr>
      <w:r w:rsidRPr="00DB2DDC">
        <w:rPr>
          <w:rFonts w:ascii="Times New Roman" w:hAnsi="Times New Roman" w:cs="Times New Roman"/>
          <w:sz w:val="28"/>
          <w:szCs w:val="28"/>
        </w:rPr>
        <w:t xml:space="preserve">Шовкова, О. В., </w:t>
      </w:r>
      <w:proofErr w:type="spellStart"/>
      <w:r w:rsidRPr="00DB2DDC">
        <w:rPr>
          <w:rFonts w:ascii="Times New Roman" w:hAnsi="Times New Roman" w:cs="Times New Roman"/>
          <w:sz w:val="28"/>
          <w:szCs w:val="28"/>
        </w:rPr>
        <w:t>Шевніков</w:t>
      </w:r>
      <w:proofErr w:type="spellEnd"/>
      <w:r w:rsidRPr="00DB2DDC">
        <w:rPr>
          <w:rFonts w:ascii="Times New Roman" w:hAnsi="Times New Roman" w:cs="Times New Roman"/>
          <w:sz w:val="28"/>
          <w:szCs w:val="28"/>
        </w:rPr>
        <w:t xml:space="preserve">, М. Я., </w:t>
      </w:r>
      <w:proofErr w:type="spellStart"/>
      <w:r w:rsidRPr="00DB2DDC">
        <w:rPr>
          <w:rFonts w:ascii="Times New Roman" w:hAnsi="Times New Roman" w:cs="Times New Roman"/>
          <w:sz w:val="28"/>
          <w:szCs w:val="28"/>
        </w:rPr>
        <w:t>Міленко</w:t>
      </w:r>
      <w:proofErr w:type="spellEnd"/>
      <w:r w:rsidRPr="00DB2DDC">
        <w:rPr>
          <w:rFonts w:ascii="Times New Roman" w:hAnsi="Times New Roman" w:cs="Times New Roman"/>
          <w:sz w:val="28"/>
          <w:szCs w:val="28"/>
        </w:rPr>
        <w:t>, О. Г. Особливості формування насіннєвої продуктивності рослинами сої залежно від елементів технології вирощування</w:t>
      </w:r>
      <w:r w:rsidRPr="00DB2DDC">
        <w:rPr>
          <w:rFonts w:ascii="Times New Roman" w:hAnsi="Times New Roman" w:cs="Times New Roman"/>
          <w:i/>
          <w:iCs/>
          <w:sz w:val="28"/>
          <w:szCs w:val="28"/>
        </w:rPr>
        <w:t>. Наукові доповіді НУБіП України. електрон. наук. фахове вид</w:t>
      </w:r>
      <w:r w:rsidRPr="00DB2DDC">
        <w:rPr>
          <w:rFonts w:ascii="Times New Roman" w:hAnsi="Times New Roman" w:cs="Times New Roman"/>
          <w:sz w:val="28"/>
          <w:szCs w:val="28"/>
        </w:rPr>
        <w:t xml:space="preserve">. 2020. № 2 (84). URL: </w:t>
      </w:r>
      <w:hyperlink r:id="rId19" w:history="1">
        <w:r w:rsidRPr="00DB2DDC">
          <w:rPr>
            <w:rStyle w:val="a3"/>
            <w:rFonts w:ascii="Times New Roman" w:hAnsi="Times New Roman" w:cs="Times New Roman"/>
            <w:sz w:val="28"/>
            <w:szCs w:val="28"/>
          </w:rPr>
          <w:t>http://dx.doi.org/10.31548/dopovidi 2020.02.015</w:t>
        </w:r>
      </w:hyperlink>
      <w:r w:rsidRPr="00DB2DDC">
        <w:rPr>
          <w:rFonts w:ascii="Times New Roman" w:hAnsi="Times New Roman" w:cs="Times New Roman"/>
          <w:sz w:val="28"/>
          <w:szCs w:val="28"/>
        </w:rPr>
        <w:t>.</w:t>
      </w:r>
    </w:p>
    <w:p w14:paraId="4F77F4F0" w14:textId="2D287447" w:rsidR="00123510" w:rsidRPr="00DB2DDC" w:rsidRDefault="003F2A61" w:rsidP="00583089">
      <w:pPr>
        <w:pStyle w:val="a5"/>
        <w:numPr>
          <w:ilvl w:val="0"/>
          <w:numId w:val="2"/>
        </w:numPr>
        <w:tabs>
          <w:tab w:val="left" w:pos="993"/>
          <w:tab w:val="left" w:pos="1276"/>
        </w:tabs>
        <w:ind w:left="0" w:firstLine="709"/>
        <w:rPr>
          <w:rFonts w:ascii="Times New Roman" w:hAnsi="Times New Roman" w:cs="Times New Roman"/>
          <w:sz w:val="28"/>
          <w:szCs w:val="28"/>
        </w:rPr>
      </w:pPr>
      <w:proofErr w:type="spellStart"/>
      <w:r w:rsidRPr="00DB2DDC">
        <w:rPr>
          <w:rFonts w:ascii="Times New Roman" w:hAnsi="Times New Roman" w:cs="Times New Roman"/>
          <w:sz w:val="28"/>
          <w:szCs w:val="28"/>
        </w:rPr>
        <w:t>Шеляків</w:t>
      </w:r>
      <w:proofErr w:type="spellEnd"/>
      <w:r w:rsidRPr="00DB2DDC">
        <w:rPr>
          <w:rFonts w:ascii="Times New Roman" w:hAnsi="Times New Roman" w:cs="Times New Roman"/>
          <w:sz w:val="28"/>
          <w:szCs w:val="28"/>
        </w:rPr>
        <w:t xml:space="preserve"> В. О., </w:t>
      </w:r>
      <w:proofErr w:type="spellStart"/>
      <w:r w:rsidRPr="00DB2DDC">
        <w:rPr>
          <w:rFonts w:ascii="Times New Roman" w:hAnsi="Times New Roman" w:cs="Times New Roman"/>
          <w:sz w:val="28"/>
          <w:szCs w:val="28"/>
        </w:rPr>
        <w:t>Шевніков</w:t>
      </w:r>
      <w:proofErr w:type="spellEnd"/>
      <w:r w:rsidRPr="00DB2DDC">
        <w:rPr>
          <w:rFonts w:ascii="Times New Roman" w:hAnsi="Times New Roman" w:cs="Times New Roman"/>
          <w:sz w:val="28"/>
          <w:szCs w:val="28"/>
        </w:rPr>
        <w:t xml:space="preserve"> М. Я.,  Литвиненко О. С. </w:t>
      </w:r>
      <w:r w:rsidR="007A09DF" w:rsidRPr="00DB2DDC">
        <w:rPr>
          <w:rFonts w:ascii="Times New Roman" w:hAnsi="Times New Roman" w:cs="Times New Roman"/>
          <w:sz w:val="28"/>
          <w:szCs w:val="28"/>
        </w:rPr>
        <w:t xml:space="preserve">Вплив строків сівби на урожайність сортів сої. </w:t>
      </w:r>
      <w:r w:rsidR="007A09DF" w:rsidRPr="00585774">
        <w:rPr>
          <w:rFonts w:ascii="Times New Roman" w:hAnsi="Times New Roman" w:cs="Times New Roman"/>
          <w:i/>
          <w:iCs/>
          <w:sz w:val="28"/>
          <w:szCs w:val="28"/>
        </w:rPr>
        <w:t>Вісник Полтавської державної аграрної академії</w:t>
      </w:r>
      <w:r w:rsidR="007A09DF" w:rsidRPr="00DB2DDC">
        <w:rPr>
          <w:rFonts w:ascii="Times New Roman" w:hAnsi="Times New Roman" w:cs="Times New Roman"/>
          <w:sz w:val="28"/>
          <w:szCs w:val="28"/>
        </w:rPr>
        <w:t>. 2018. № 1. С. 35-41.</w:t>
      </w:r>
    </w:p>
    <w:p w14:paraId="33EEFF30" w14:textId="0BCAA25F" w:rsidR="001805E0" w:rsidRPr="00DB2DDC" w:rsidRDefault="001805E0" w:rsidP="001805E0">
      <w:pPr>
        <w:pStyle w:val="a5"/>
        <w:numPr>
          <w:ilvl w:val="0"/>
          <w:numId w:val="2"/>
        </w:numPr>
        <w:tabs>
          <w:tab w:val="left" w:pos="993"/>
        </w:tabs>
        <w:ind w:left="0" w:firstLine="709"/>
        <w:rPr>
          <w:rFonts w:ascii="Times New Roman" w:hAnsi="Times New Roman" w:cs="Times New Roman"/>
          <w:sz w:val="28"/>
          <w:szCs w:val="28"/>
        </w:rPr>
      </w:pPr>
      <w:proofErr w:type="spellStart"/>
      <w:r w:rsidRPr="00DB2DDC">
        <w:rPr>
          <w:rFonts w:ascii="Times New Roman" w:hAnsi="Times New Roman" w:cs="Times New Roman"/>
          <w:sz w:val="28"/>
          <w:szCs w:val="28"/>
        </w:rPr>
        <w:lastRenderedPageBreak/>
        <w:t>Byth</w:t>
      </w:r>
      <w:proofErr w:type="spellEnd"/>
      <w:r w:rsidRPr="00DB2DDC">
        <w:rPr>
          <w:rFonts w:ascii="Times New Roman" w:hAnsi="Times New Roman" w:cs="Times New Roman"/>
          <w:sz w:val="28"/>
          <w:szCs w:val="28"/>
        </w:rPr>
        <w:t xml:space="preserve"> D. E. </w:t>
      </w:r>
      <w:proofErr w:type="spellStart"/>
      <w:r w:rsidRPr="00DB2DDC">
        <w:rPr>
          <w:rFonts w:ascii="Times New Roman" w:hAnsi="Times New Roman" w:cs="Times New Roman"/>
          <w:sz w:val="28"/>
          <w:szCs w:val="28"/>
        </w:rPr>
        <w:t>Comparative</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photoperiodic</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responses</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for</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several</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sojabean</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varieties</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of</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tropicaland</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temperate</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origin</w:t>
      </w:r>
      <w:proofErr w:type="spellEnd"/>
      <w:r w:rsidR="00585774">
        <w:rPr>
          <w:rFonts w:ascii="Times New Roman" w:hAnsi="Times New Roman" w:cs="Times New Roman"/>
          <w:sz w:val="28"/>
          <w:szCs w:val="28"/>
        </w:rPr>
        <w:t>.</w:t>
      </w:r>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Aust</w:t>
      </w:r>
      <w:proofErr w:type="spellEnd"/>
      <w:r w:rsidRPr="00DB2DDC">
        <w:rPr>
          <w:rFonts w:ascii="Times New Roman" w:hAnsi="Times New Roman" w:cs="Times New Roman"/>
          <w:sz w:val="28"/>
          <w:szCs w:val="28"/>
        </w:rPr>
        <w:t xml:space="preserve">. J. </w:t>
      </w:r>
      <w:proofErr w:type="spellStart"/>
      <w:r w:rsidRPr="00DB2DDC">
        <w:rPr>
          <w:rFonts w:ascii="Times New Roman" w:hAnsi="Times New Roman" w:cs="Times New Roman"/>
          <w:sz w:val="28"/>
          <w:szCs w:val="28"/>
        </w:rPr>
        <w:t>Agr</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Res</w:t>
      </w:r>
      <w:proofErr w:type="spellEnd"/>
      <w:r w:rsidRPr="00DB2DDC">
        <w:rPr>
          <w:rFonts w:ascii="Times New Roman" w:hAnsi="Times New Roman" w:cs="Times New Roman"/>
          <w:sz w:val="28"/>
          <w:szCs w:val="28"/>
        </w:rPr>
        <w:t xml:space="preserve">. </w:t>
      </w:r>
      <w:r w:rsidR="00585774">
        <w:rPr>
          <w:rFonts w:ascii="Times New Roman" w:hAnsi="Times New Roman" w:cs="Times New Roman"/>
          <w:sz w:val="28"/>
          <w:szCs w:val="28"/>
        </w:rPr>
        <w:t>200</w:t>
      </w:r>
      <w:r w:rsidRPr="00DB2DDC">
        <w:rPr>
          <w:rFonts w:ascii="Times New Roman" w:hAnsi="Times New Roman" w:cs="Times New Roman"/>
          <w:sz w:val="28"/>
          <w:szCs w:val="28"/>
        </w:rPr>
        <w:t>8. №19.  Р. 145–150.</w:t>
      </w:r>
    </w:p>
    <w:p w14:paraId="72C0A103" w14:textId="573E4BAB" w:rsidR="001805E0" w:rsidRPr="00DB2DDC" w:rsidRDefault="001805E0" w:rsidP="001805E0">
      <w:pPr>
        <w:pStyle w:val="a5"/>
        <w:numPr>
          <w:ilvl w:val="0"/>
          <w:numId w:val="2"/>
        </w:numPr>
        <w:tabs>
          <w:tab w:val="left" w:pos="993"/>
        </w:tabs>
        <w:ind w:left="0" w:firstLine="709"/>
        <w:rPr>
          <w:rFonts w:ascii="Times New Roman" w:hAnsi="Times New Roman" w:cs="Times New Roman"/>
          <w:sz w:val="28"/>
          <w:szCs w:val="28"/>
        </w:rPr>
      </w:pPr>
      <w:proofErr w:type="spellStart"/>
      <w:r w:rsidRPr="00DB2DDC">
        <w:rPr>
          <w:rFonts w:ascii="Times New Roman" w:hAnsi="Times New Roman" w:cs="Times New Roman"/>
          <w:sz w:val="28"/>
          <w:szCs w:val="28"/>
        </w:rPr>
        <w:t>Crisvell</w:t>
      </w:r>
      <w:proofErr w:type="spellEnd"/>
      <w:r w:rsidRPr="00DB2DDC">
        <w:rPr>
          <w:rFonts w:ascii="Times New Roman" w:hAnsi="Times New Roman" w:cs="Times New Roman"/>
          <w:sz w:val="28"/>
          <w:szCs w:val="28"/>
        </w:rPr>
        <w:t xml:space="preserve"> J. G.</w:t>
      </w:r>
      <w:r w:rsidR="00585774">
        <w:rPr>
          <w:rFonts w:ascii="Times New Roman" w:hAnsi="Times New Roman" w:cs="Times New Roman"/>
          <w:sz w:val="28"/>
          <w:szCs w:val="28"/>
        </w:rPr>
        <w:t>,</w:t>
      </w:r>
      <w:r w:rsidRPr="00DB2DDC">
        <w:rPr>
          <w:rFonts w:ascii="Times New Roman" w:hAnsi="Times New Roman" w:cs="Times New Roman"/>
          <w:sz w:val="28"/>
          <w:szCs w:val="28"/>
        </w:rPr>
        <w:t xml:space="preserve"> </w:t>
      </w:r>
      <w:proofErr w:type="spellStart"/>
      <w:r w:rsidR="00585774" w:rsidRPr="00DB2DDC">
        <w:rPr>
          <w:rFonts w:ascii="Times New Roman" w:hAnsi="Times New Roman" w:cs="Times New Roman"/>
          <w:sz w:val="28"/>
          <w:szCs w:val="28"/>
        </w:rPr>
        <w:t>Hume</w:t>
      </w:r>
      <w:proofErr w:type="spellEnd"/>
      <w:r w:rsidR="00585774" w:rsidRPr="00DB2DDC">
        <w:rPr>
          <w:rFonts w:ascii="Times New Roman" w:hAnsi="Times New Roman" w:cs="Times New Roman"/>
          <w:sz w:val="28"/>
          <w:szCs w:val="28"/>
        </w:rPr>
        <w:t xml:space="preserve"> D. J. </w:t>
      </w:r>
      <w:proofErr w:type="spellStart"/>
      <w:r w:rsidRPr="00DB2DDC">
        <w:rPr>
          <w:rFonts w:ascii="Times New Roman" w:hAnsi="Times New Roman" w:cs="Times New Roman"/>
          <w:sz w:val="28"/>
          <w:szCs w:val="28"/>
        </w:rPr>
        <w:t>Variation</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insensitivity</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to</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photoperiod</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among</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early</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maturing</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soybeans</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trains</w:t>
      </w:r>
      <w:proofErr w:type="spellEnd"/>
      <w:r w:rsidR="00585774">
        <w:rPr>
          <w:rFonts w:ascii="Times New Roman" w:hAnsi="Times New Roman" w:cs="Times New Roman"/>
          <w:sz w:val="28"/>
          <w:szCs w:val="28"/>
        </w:rPr>
        <w:t>.</w:t>
      </w:r>
      <w:r w:rsidRPr="00DB2DDC">
        <w:rPr>
          <w:rFonts w:ascii="Times New Roman" w:hAnsi="Times New Roman" w:cs="Times New Roman"/>
          <w:sz w:val="28"/>
          <w:szCs w:val="28"/>
        </w:rPr>
        <w:t xml:space="preserve"> </w:t>
      </w:r>
      <w:proofErr w:type="spellStart"/>
      <w:r w:rsidRPr="00585774">
        <w:rPr>
          <w:rFonts w:ascii="Times New Roman" w:hAnsi="Times New Roman" w:cs="Times New Roman"/>
          <w:i/>
          <w:iCs/>
          <w:sz w:val="28"/>
          <w:szCs w:val="28"/>
        </w:rPr>
        <w:t>CropSci</w:t>
      </w:r>
      <w:proofErr w:type="spellEnd"/>
      <w:r w:rsidRPr="00585774">
        <w:rPr>
          <w:rFonts w:ascii="Times New Roman" w:hAnsi="Times New Roman" w:cs="Times New Roman"/>
          <w:i/>
          <w:iCs/>
          <w:sz w:val="28"/>
          <w:szCs w:val="28"/>
        </w:rPr>
        <w:t>.</w:t>
      </w:r>
      <w:r w:rsidRPr="00DB2DDC">
        <w:rPr>
          <w:rFonts w:ascii="Times New Roman" w:hAnsi="Times New Roman" w:cs="Times New Roman"/>
          <w:sz w:val="28"/>
          <w:szCs w:val="28"/>
        </w:rPr>
        <w:t xml:space="preserve"> </w:t>
      </w:r>
      <w:r w:rsidR="00585774">
        <w:rPr>
          <w:rFonts w:ascii="Times New Roman" w:hAnsi="Times New Roman" w:cs="Times New Roman"/>
          <w:sz w:val="28"/>
          <w:szCs w:val="28"/>
        </w:rPr>
        <w:t>200</w:t>
      </w:r>
      <w:r w:rsidRPr="00DB2DDC">
        <w:rPr>
          <w:rFonts w:ascii="Times New Roman" w:hAnsi="Times New Roman" w:cs="Times New Roman"/>
          <w:sz w:val="28"/>
          <w:szCs w:val="28"/>
        </w:rPr>
        <w:t>2. V. 12. №5. Р. 140–147.</w:t>
      </w:r>
    </w:p>
    <w:p w14:paraId="62EDE25B" w14:textId="765EE5F7" w:rsidR="001805E0" w:rsidRPr="00DB2DDC" w:rsidRDefault="001805E0" w:rsidP="001805E0">
      <w:pPr>
        <w:pStyle w:val="a5"/>
        <w:numPr>
          <w:ilvl w:val="0"/>
          <w:numId w:val="2"/>
        </w:numPr>
        <w:tabs>
          <w:tab w:val="left" w:pos="993"/>
        </w:tabs>
        <w:ind w:left="0" w:firstLine="709"/>
        <w:rPr>
          <w:rFonts w:ascii="Times New Roman" w:hAnsi="Times New Roman" w:cs="Times New Roman"/>
          <w:sz w:val="28"/>
          <w:szCs w:val="28"/>
        </w:rPr>
      </w:pPr>
      <w:proofErr w:type="spellStart"/>
      <w:r w:rsidRPr="00DB2DDC">
        <w:rPr>
          <w:rFonts w:ascii="Times New Roman" w:hAnsi="Times New Roman" w:cs="Times New Roman"/>
          <w:sz w:val="28"/>
          <w:szCs w:val="28"/>
        </w:rPr>
        <w:t>Johnson</w:t>
      </w:r>
      <w:proofErr w:type="spellEnd"/>
      <w:r w:rsidRPr="00DB2DDC">
        <w:rPr>
          <w:rFonts w:ascii="Times New Roman" w:hAnsi="Times New Roman" w:cs="Times New Roman"/>
          <w:sz w:val="28"/>
          <w:szCs w:val="28"/>
        </w:rPr>
        <w:t xml:space="preserve"> H. W.</w:t>
      </w:r>
      <w:r w:rsidR="00585774">
        <w:rPr>
          <w:rFonts w:ascii="Times New Roman" w:hAnsi="Times New Roman" w:cs="Times New Roman"/>
          <w:sz w:val="28"/>
          <w:szCs w:val="28"/>
        </w:rPr>
        <w:t>,</w:t>
      </w:r>
      <w:r w:rsidRPr="00DB2DDC">
        <w:rPr>
          <w:rFonts w:ascii="Times New Roman" w:hAnsi="Times New Roman" w:cs="Times New Roman"/>
          <w:sz w:val="28"/>
          <w:szCs w:val="28"/>
        </w:rPr>
        <w:t xml:space="preserve"> </w:t>
      </w:r>
      <w:proofErr w:type="spellStart"/>
      <w:r w:rsidR="00585774" w:rsidRPr="00DB2DDC">
        <w:rPr>
          <w:rFonts w:ascii="Times New Roman" w:hAnsi="Times New Roman" w:cs="Times New Roman"/>
          <w:sz w:val="28"/>
          <w:szCs w:val="28"/>
        </w:rPr>
        <w:t>Borthwick</w:t>
      </w:r>
      <w:proofErr w:type="spellEnd"/>
      <w:r w:rsidR="00585774" w:rsidRPr="00585774">
        <w:rPr>
          <w:rFonts w:ascii="Times New Roman" w:hAnsi="Times New Roman" w:cs="Times New Roman"/>
          <w:sz w:val="28"/>
          <w:szCs w:val="28"/>
        </w:rPr>
        <w:t xml:space="preserve"> </w:t>
      </w:r>
      <w:r w:rsidR="00585774" w:rsidRPr="00DB2DDC">
        <w:rPr>
          <w:rFonts w:ascii="Times New Roman" w:hAnsi="Times New Roman" w:cs="Times New Roman"/>
          <w:sz w:val="28"/>
          <w:szCs w:val="28"/>
        </w:rPr>
        <w:t xml:space="preserve">H.A., </w:t>
      </w:r>
      <w:proofErr w:type="spellStart"/>
      <w:r w:rsidR="00585774" w:rsidRPr="00DB2DDC">
        <w:rPr>
          <w:rFonts w:ascii="Times New Roman" w:hAnsi="Times New Roman" w:cs="Times New Roman"/>
          <w:sz w:val="28"/>
          <w:szCs w:val="28"/>
        </w:rPr>
        <w:t>Leffel</w:t>
      </w:r>
      <w:proofErr w:type="spellEnd"/>
      <w:r w:rsidR="00585774" w:rsidRPr="00DB2DDC">
        <w:rPr>
          <w:rFonts w:ascii="Times New Roman" w:hAnsi="Times New Roman" w:cs="Times New Roman"/>
          <w:sz w:val="28"/>
          <w:szCs w:val="28"/>
        </w:rPr>
        <w:t xml:space="preserve"> K. C. </w:t>
      </w:r>
      <w:proofErr w:type="spellStart"/>
      <w:r w:rsidRPr="00DB2DDC">
        <w:rPr>
          <w:rFonts w:ascii="Times New Roman" w:hAnsi="Times New Roman" w:cs="Times New Roman"/>
          <w:sz w:val="28"/>
          <w:szCs w:val="28"/>
        </w:rPr>
        <w:t>Effects</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of</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photoperiod</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and</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time</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of</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planting</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on</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rates</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of</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development</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of</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the</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soybean</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in</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various</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stages</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of</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the</w:t>
      </w:r>
      <w:proofErr w:type="spellEnd"/>
      <w:r w:rsidRPr="00DB2DDC">
        <w:rPr>
          <w:rFonts w:ascii="Times New Roman" w:hAnsi="Times New Roman" w:cs="Times New Roman"/>
          <w:sz w:val="28"/>
          <w:szCs w:val="28"/>
        </w:rPr>
        <w:t xml:space="preserve"> </w:t>
      </w:r>
      <w:proofErr w:type="spellStart"/>
      <w:r w:rsidRPr="00DB2DDC">
        <w:rPr>
          <w:rFonts w:ascii="Times New Roman" w:hAnsi="Times New Roman" w:cs="Times New Roman"/>
          <w:sz w:val="28"/>
          <w:szCs w:val="28"/>
        </w:rPr>
        <w:t>lifecycle</w:t>
      </w:r>
      <w:proofErr w:type="spellEnd"/>
      <w:r w:rsidR="00585774">
        <w:rPr>
          <w:rFonts w:ascii="Times New Roman" w:hAnsi="Times New Roman" w:cs="Times New Roman"/>
          <w:sz w:val="28"/>
          <w:szCs w:val="28"/>
        </w:rPr>
        <w:t>.</w:t>
      </w:r>
      <w:r w:rsidRPr="00DB2DDC">
        <w:rPr>
          <w:rFonts w:ascii="Times New Roman" w:hAnsi="Times New Roman" w:cs="Times New Roman"/>
          <w:sz w:val="28"/>
          <w:szCs w:val="28"/>
        </w:rPr>
        <w:t xml:space="preserve"> </w:t>
      </w:r>
      <w:proofErr w:type="spellStart"/>
      <w:r w:rsidRPr="00585774">
        <w:rPr>
          <w:rFonts w:ascii="Times New Roman" w:hAnsi="Times New Roman" w:cs="Times New Roman"/>
          <w:i/>
          <w:iCs/>
          <w:sz w:val="28"/>
          <w:szCs w:val="28"/>
        </w:rPr>
        <w:t>Bot</w:t>
      </w:r>
      <w:proofErr w:type="spellEnd"/>
      <w:r w:rsidRPr="00585774">
        <w:rPr>
          <w:rFonts w:ascii="Times New Roman" w:hAnsi="Times New Roman" w:cs="Times New Roman"/>
          <w:i/>
          <w:iCs/>
          <w:sz w:val="28"/>
          <w:szCs w:val="28"/>
        </w:rPr>
        <w:t xml:space="preserve">. </w:t>
      </w:r>
      <w:proofErr w:type="spellStart"/>
      <w:r w:rsidRPr="00585774">
        <w:rPr>
          <w:rFonts w:ascii="Times New Roman" w:hAnsi="Times New Roman" w:cs="Times New Roman"/>
          <w:i/>
          <w:iCs/>
          <w:sz w:val="28"/>
          <w:szCs w:val="28"/>
        </w:rPr>
        <w:t>Gaz</w:t>
      </w:r>
      <w:proofErr w:type="spellEnd"/>
      <w:r w:rsidRPr="00DB2DDC">
        <w:rPr>
          <w:rFonts w:ascii="Times New Roman" w:hAnsi="Times New Roman" w:cs="Times New Roman"/>
          <w:sz w:val="28"/>
          <w:szCs w:val="28"/>
        </w:rPr>
        <w:t xml:space="preserve">. </w:t>
      </w:r>
      <w:r w:rsidR="00585774">
        <w:rPr>
          <w:rFonts w:ascii="Times New Roman" w:hAnsi="Times New Roman" w:cs="Times New Roman"/>
          <w:sz w:val="28"/>
          <w:szCs w:val="28"/>
        </w:rPr>
        <w:t>200</w:t>
      </w:r>
      <w:r w:rsidRPr="00DB2DDC">
        <w:rPr>
          <w:rFonts w:ascii="Times New Roman" w:hAnsi="Times New Roman" w:cs="Times New Roman"/>
          <w:sz w:val="28"/>
          <w:szCs w:val="28"/>
        </w:rPr>
        <w:t>0. V. 122. №2. Р. 270–278.</w:t>
      </w:r>
    </w:p>
    <w:p w14:paraId="61C093B2" w14:textId="4F9C4764" w:rsidR="001805E0" w:rsidRPr="00AF08B7" w:rsidRDefault="001805E0" w:rsidP="0094093F">
      <w:pPr>
        <w:pStyle w:val="a5"/>
        <w:numPr>
          <w:ilvl w:val="0"/>
          <w:numId w:val="2"/>
        </w:numPr>
        <w:tabs>
          <w:tab w:val="left" w:pos="993"/>
        </w:tabs>
        <w:ind w:left="0" w:firstLine="709"/>
        <w:rPr>
          <w:rFonts w:ascii="Times New Roman" w:hAnsi="Times New Roman" w:cs="Times New Roman"/>
          <w:sz w:val="28"/>
          <w:szCs w:val="28"/>
        </w:rPr>
      </w:pPr>
      <w:proofErr w:type="spellStart"/>
      <w:r w:rsidRPr="00AF08B7">
        <w:rPr>
          <w:rFonts w:ascii="Times New Roman" w:hAnsi="Times New Roman" w:cs="Times New Roman"/>
          <w:sz w:val="28"/>
          <w:szCs w:val="28"/>
        </w:rPr>
        <w:t>Polson</w:t>
      </w:r>
      <w:proofErr w:type="spellEnd"/>
      <w:r w:rsidRPr="00AF08B7">
        <w:rPr>
          <w:rFonts w:ascii="Times New Roman" w:hAnsi="Times New Roman" w:cs="Times New Roman"/>
          <w:sz w:val="28"/>
          <w:szCs w:val="28"/>
        </w:rPr>
        <w:t xml:space="preserve"> D. E. </w:t>
      </w:r>
      <w:proofErr w:type="spellStart"/>
      <w:r w:rsidRPr="00AF08B7">
        <w:rPr>
          <w:rFonts w:ascii="Times New Roman" w:hAnsi="Times New Roman" w:cs="Times New Roman"/>
          <w:sz w:val="28"/>
          <w:szCs w:val="28"/>
        </w:rPr>
        <w:t>Day-neytrality</w:t>
      </w:r>
      <w:proofErr w:type="spellEnd"/>
      <w:r w:rsidRPr="00AF08B7">
        <w:rPr>
          <w:rFonts w:ascii="Times New Roman" w:hAnsi="Times New Roman" w:cs="Times New Roman"/>
          <w:sz w:val="28"/>
          <w:szCs w:val="28"/>
        </w:rPr>
        <w:t xml:space="preserve"> </w:t>
      </w:r>
      <w:proofErr w:type="spellStart"/>
      <w:r w:rsidRPr="00AF08B7">
        <w:rPr>
          <w:rFonts w:ascii="Times New Roman" w:hAnsi="Times New Roman" w:cs="Times New Roman"/>
          <w:sz w:val="28"/>
          <w:szCs w:val="28"/>
        </w:rPr>
        <w:t>in</w:t>
      </w:r>
      <w:proofErr w:type="spellEnd"/>
      <w:r w:rsidRPr="00AF08B7">
        <w:rPr>
          <w:rFonts w:ascii="Times New Roman" w:hAnsi="Times New Roman" w:cs="Times New Roman"/>
          <w:sz w:val="28"/>
          <w:szCs w:val="28"/>
        </w:rPr>
        <w:t xml:space="preserve"> </w:t>
      </w:r>
      <w:proofErr w:type="spellStart"/>
      <w:r w:rsidRPr="00AF08B7">
        <w:rPr>
          <w:rFonts w:ascii="Times New Roman" w:hAnsi="Times New Roman" w:cs="Times New Roman"/>
          <w:sz w:val="28"/>
          <w:szCs w:val="28"/>
        </w:rPr>
        <w:t>soybeans</w:t>
      </w:r>
      <w:proofErr w:type="spellEnd"/>
      <w:r w:rsidR="00585774">
        <w:rPr>
          <w:rFonts w:ascii="Times New Roman" w:hAnsi="Times New Roman" w:cs="Times New Roman"/>
          <w:sz w:val="28"/>
          <w:szCs w:val="28"/>
        </w:rPr>
        <w:t>.</w:t>
      </w:r>
      <w:r w:rsidRPr="00AF08B7">
        <w:rPr>
          <w:rFonts w:ascii="Times New Roman" w:hAnsi="Times New Roman" w:cs="Times New Roman"/>
          <w:sz w:val="28"/>
          <w:szCs w:val="28"/>
        </w:rPr>
        <w:t xml:space="preserve"> </w:t>
      </w:r>
      <w:proofErr w:type="spellStart"/>
      <w:r w:rsidRPr="00585774">
        <w:rPr>
          <w:rFonts w:ascii="Times New Roman" w:hAnsi="Times New Roman" w:cs="Times New Roman"/>
          <w:i/>
          <w:iCs/>
          <w:sz w:val="28"/>
          <w:szCs w:val="28"/>
        </w:rPr>
        <w:t>CropSci</w:t>
      </w:r>
      <w:proofErr w:type="spellEnd"/>
      <w:r w:rsidRPr="00AF08B7">
        <w:rPr>
          <w:rFonts w:ascii="Times New Roman" w:hAnsi="Times New Roman" w:cs="Times New Roman"/>
          <w:sz w:val="28"/>
          <w:szCs w:val="28"/>
        </w:rPr>
        <w:t>. 1972. V. 12. №6. – Р. 223–229.</w:t>
      </w:r>
    </w:p>
    <w:p w14:paraId="3CA94DA1" w14:textId="77777777" w:rsidR="00123510" w:rsidRPr="00DB2DDC" w:rsidRDefault="00123510">
      <w:pPr>
        <w:rPr>
          <w:rFonts w:ascii="Times New Roman" w:hAnsi="Times New Roman" w:cs="Times New Roman"/>
          <w:sz w:val="28"/>
          <w:szCs w:val="28"/>
        </w:rPr>
      </w:pPr>
    </w:p>
    <w:p w14:paraId="3DF6267B" w14:textId="6A7CB906" w:rsidR="00A719B9" w:rsidRPr="00DB2DDC" w:rsidRDefault="00A719B9" w:rsidP="00A719B9">
      <w:pPr>
        <w:rPr>
          <w:rFonts w:ascii="Times New Roman" w:hAnsi="Times New Roman" w:cs="Times New Roman"/>
          <w:sz w:val="28"/>
          <w:szCs w:val="28"/>
        </w:rPr>
      </w:pPr>
    </w:p>
    <w:p w14:paraId="45442932" w14:textId="77777777" w:rsidR="00A719B9" w:rsidRPr="00DB2DDC" w:rsidRDefault="00A719B9" w:rsidP="00A719B9">
      <w:pPr>
        <w:rPr>
          <w:rFonts w:ascii="Times New Roman" w:hAnsi="Times New Roman" w:cs="Times New Roman"/>
          <w:sz w:val="28"/>
          <w:szCs w:val="28"/>
        </w:rPr>
      </w:pPr>
    </w:p>
    <w:p w14:paraId="62ED34E9" w14:textId="77777777" w:rsidR="00A719B9" w:rsidRPr="00DB2DDC" w:rsidRDefault="00A719B9" w:rsidP="00A719B9">
      <w:pPr>
        <w:rPr>
          <w:rFonts w:ascii="Times New Roman" w:hAnsi="Times New Roman" w:cs="Times New Roman"/>
          <w:sz w:val="28"/>
          <w:szCs w:val="28"/>
        </w:rPr>
      </w:pPr>
      <w:r w:rsidRPr="00DB2DDC">
        <w:rPr>
          <w:rFonts w:ascii="Times New Roman" w:hAnsi="Times New Roman" w:cs="Times New Roman"/>
          <w:sz w:val="28"/>
          <w:szCs w:val="28"/>
        </w:rPr>
        <w:t xml:space="preserve"> </w:t>
      </w:r>
    </w:p>
    <w:p w14:paraId="4113AF01" w14:textId="77777777" w:rsidR="00A719B9" w:rsidRPr="00DB2DDC" w:rsidRDefault="00A719B9" w:rsidP="00A719B9">
      <w:pPr>
        <w:rPr>
          <w:rFonts w:ascii="Times New Roman" w:hAnsi="Times New Roman" w:cs="Times New Roman"/>
          <w:sz w:val="28"/>
          <w:szCs w:val="28"/>
        </w:rPr>
      </w:pPr>
    </w:p>
    <w:p w14:paraId="0C195EB9" w14:textId="77777777" w:rsidR="00A719B9" w:rsidRDefault="00A719B9" w:rsidP="00A719B9">
      <w:pPr>
        <w:rPr>
          <w:rFonts w:ascii="Times New Roman" w:hAnsi="Times New Roman" w:cs="Times New Roman"/>
          <w:sz w:val="28"/>
          <w:szCs w:val="28"/>
        </w:rPr>
      </w:pPr>
    </w:p>
    <w:p w14:paraId="40719A93" w14:textId="77777777" w:rsidR="00AF00E2" w:rsidRDefault="00AF00E2" w:rsidP="00A719B9">
      <w:pPr>
        <w:rPr>
          <w:rFonts w:ascii="Times New Roman" w:hAnsi="Times New Roman" w:cs="Times New Roman"/>
          <w:sz w:val="28"/>
          <w:szCs w:val="28"/>
        </w:rPr>
      </w:pPr>
    </w:p>
    <w:p w14:paraId="02D4FA26" w14:textId="77777777" w:rsidR="00AF00E2" w:rsidRDefault="00AF00E2" w:rsidP="00A719B9">
      <w:pPr>
        <w:rPr>
          <w:rFonts w:ascii="Times New Roman" w:hAnsi="Times New Roman" w:cs="Times New Roman"/>
          <w:sz w:val="28"/>
          <w:szCs w:val="28"/>
        </w:rPr>
      </w:pPr>
    </w:p>
    <w:p w14:paraId="2480BA02" w14:textId="77777777" w:rsidR="00AF00E2" w:rsidRDefault="00AF00E2" w:rsidP="00A719B9">
      <w:pPr>
        <w:rPr>
          <w:rFonts w:ascii="Times New Roman" w:hAnsi="Times New Roman" w:cs="Times New Roman"/>
          <w:sz w:val="28"/>
          <w:szCs w:val="28"/>
        </w:rPr>
      </w:pPr>
    </w:p>
    <w:p w14:paraId="59D4D126" w14:textId="77777777" w:rsidR="00AF00E2" w:rsidRDefault="00AF00E2" w:rsidP="00A719B9">
      <w:pPr>
        <w:rPr>
          <w:rFonts w:ascii="Times New Roman" w:hAnsi="Times New Roman" w:cs="Times New Roman"/>
          <w:sz w:val="28"/>
          <w:szCs w:val="28"/>
        </w:rPr>
      </w:pPr>
    </w:p>
    <w:p w14:paraId="4A80FA3B" w14:textId="77777777" w:rsidR="00AF00E2" w:rsidRDefault="00AF00E2" w:rsidP="00A719B9">
      <w:pPr>
        <w:rPr>
          <w:rFonts w:ascii="Times New Roman" w:hAnsi="Times New Roman" w:cs="Times New Roman"/>
          <w:sz w:val="28"/>
          <w:szCs w:val="28"/>
        </w:rPr>
      </w:pPr>
    </w:p>
    <w:p w14:paraId="65DBBFB5" w14:textId="77777777" w:rsidR="00AF00E2" w:rsidRDefault="00AF00E2" w:rsidP="00A719B9">
      <w:pPr>
        <w:rPr>
          <w:rFonts w:ascii="Times New Roman" w:hAnsi="Times New Roman" w:cs="Times New Roman"/>
          <w:sz w:val="28"/>
          <w:szCs w:val="28"/>
        </w:rPr>
      </w:pPr>
    </w:p>
    <w:p w14:paraId="1FA673D2" w14:textId="77777777" w:rsidR="00AF00E2" w:rsidRDefault="00AF00E2" w:rsidP="00A719B9">
      <w:pPr>
        <w:rPr>
          <w:rFonts w:ascii="Times New Roman" w:hAnsi="Times New Roman" w:cs="Times New Roman"/>
          <w:sz w:val="28"/>
          <w:szCs w:val="28"/>
        </w:rPr>
      </w:pPr>
    </w:p>
    <w:p w14:paraId="16D52556" w14:textId="77777777" w:rsidR="00AF00E2" w:rsidRDefault="00AF00E2" w:rsidP="00A719B9">
      <w:pPr>
        <w:rPr>
          <w:rFonts w:ascii="Times New Roman" w:hAnsi="Times New Roman" w:cs="Times New Roman"/>
          <w:sz w:val="28"/>
          <w:szCs w:val="28"/>
        </w:rPr>
      </w:pPr>
    </w:p>
    <w:p w14:paraId="2759CD60" w14:textId="77777777" w:rsidR="00AF00E2" w:rsidRDefault="00AF00E2" w:rsidP="00A719B9">
      <w:pPr>
        <w:rPr>
          <w:rFonts w:ascii="Times New Roman" w:hAnsi="Times New Roman" w:cs="Times New Roman"/>
          <w:sz w:val="28"/>
          <w:szCs w:val="28"/>
        </w:rPr>
      </w:pPr>
    </w:p>
    <w:p w14:paraId="21ADD7BA" w14:textId="77777777" w:rsidR="00AF00E2" w:rsidRDefault="00AF00E2" w:rsidP="00A719B9">
      <w:pPr>
        <w:rPr>
          <w:rFonts w:ascii="Times New Roman" w:hAnsi="Times New Roman" w:cs="Times New Roman"/>
          <w:sz w:val="28"/>
          <w:szCs w:val="28"/>
        </w:rPr>
      </w:pPr>
    </w:p>
    <w:p w14:paraId="332139A6" w14:textId="77777777" w:rsidR="00AF00E2" w:rsidRDefault="00AF00E2" w:rsidP="00A719B9">
      <w:pPr>
        <w:rPr>
          <w:rFonts w:ascii="Times New Roman" w:hAnsi="Times New Roman" w:cs="Times New Roman"/>
          <w:sz w:val="28"/>
          <w:szCs w:val="28"/>
        </w:rPr>
      </w:pPr>
    </w:p>
    <w:p w14:paraId="44FAEB33" w14:textId="77777777" w:rsidR="00AF00E2" w:rsidRDefault="00AF00E2" w:rsidP="00A719B9">
      <w:pPr>
        <w:rPr>
          <w:rFonts w:ascii="Times New Roman" w:hAnsi="Times New Roman" w:cs="Times New Roman"/>
          <w:sz w:val="28"/>
          <w:szCs w:val="28"/>
        </w:rPr>
      </w:pPr>
    </w:p>
    <w:p w14:paraId="39383707" w14:textId="77777777" w:rsidR="00AF00E2" w:rsidRDefault="00AF00E2" w:rsidP="00A719B9">
      <w:pPr>
        <w:rPr>
          <w:rFonts w:ascii="Times New Roman" w:hAnsi="Times New Roman" w:cs="Times New Roman"/>
          <w:sz w:val="28"/>
          <w:szCs w:val="28"/>
        </w:rPr>
      </w:pPr>
    </w:p>
    <w:p w14:paraId="76DEF4B3" w14:textId="77777777" w:rsidR="00AF00E2" w:rsidRDefault="00AF00E2" w:rsidP="00A719B9">
      <w:pPr>
        <w:rPr>
          <w:rFonts w:ascii="Times New Roman" w:hAnsi="Times New Roman" w:cs="Times New Roman"/>
          <w:sz w:val="28"/>
          <w:szCs w:val="28"/>
        </w:rPr>
      </w:pPr>
    </w:p>
    <w:p w14:paraId="5D4A6198" w14:textId="77777777" w:rsidR="00AF00E2" w:rsidRDefault="00AF00E2" w:rsidP="00A719B9">
      <w:pPr>
        <w:rPr>
          <w:rFonts w:ascii="Times New Roman" w:hAnsi="Times New Roman" w:cs="Times New Roman"/>
          <w:sz w:val="28"/>
          <w:szCs w:val="28"/>
        </w:rPr>
      </w:pPr>
    </w:p>
    <w:p w14:paraId="490955B3" w14:textId="77777777" w:rsidR="00AF00E2" w:rsidRDefault="00AF00E2" w:rsidP="00A719B9">
      <w:pPr>
        <w:rPr>
          <w:rFonts w:ascii="Times New Roman" w:hAnsi="Times New Roman" w:cs="Times New Roman"/>
          <w:sz w:val="28"/>
          <w:szCs w:val="28"/>
        </w:rPr>
      </w:pPr>
    </w:p>
    <w:p w14:paraId="0217BC21" w14:textId="77777777" w:rsidR="00AF00E2" w:rsidRDefault="00AF00E2" w:rsidP="00A719B9">
      <w:pPr>
        <w:rPr>
          <w:rFonts w:ascii="Times New Roman" w:hAnsi="Times New Roman" w:cs="Times New Roman"/>
          <w:sz w:val="28"/>
          <w:szCs w:val="28"/>
        </w:rPr>
      </w:pPr>
    </w:p>
    <w:p w14:paraId="7B496CDC" w14:textId="77777777" w:rsidR="00AF00E2" w:rsidRDefault="00AF00E2" w:rsidP="00A719B9">
      <w:pPr>
        <w:rPr>
          <w:rFonts w:ascii="Times New Roman" w:hAnsi="Times New Roman" w:cs="Times New Roman"/>
          <w:sz w:val="28"/>
          <w:szCs w:val="28"/>
        </w:rPr>
      </w:pPr>
    </w:p>
    <w:p w14:paraId="64CDEC29" w14:textId="77777777" w:rsidR="00AF00E2" w:rsidRDefault="00AF00E2" w:rsidP="00A719B9">
      <w:pPr>
        <w:rPr>
          <w:rFonts w:ascii="Times New Roman" w:hAnsi="Times New Roman" w:cs="Times New Roman"/>
          <w:sz w:val="28"/>
          <w:szCs w:val="28"/>
        </w:rPr>
      </w:pPr>
    </w:p>
    <w:p w14:paraId="06DB0B60" w14:textId="77777777" w:rsidR="00AF00E2" w:rsidRDefault="00AF00E2" w:rsidP="00A719B9">
      <w:pPr>
        <w:rPr>
          <w:rFonts w:ascii="Times New Roman" w:hAnsi="Times New Roman" w:cs="Times New Roman"/>
          <w:sz w:val="28"/>
          <w:szCs w:val="28"/>
        </w:rPr>
      </w:pPr>
    </w:p>
    <w:p w14:paraId="44F16AA8" w14:textId="77777777" w:rsidR="00AF00E2" w:rsidRDefault="00AF00E2" w:rsidP="00A719B9">
      <w:pPr>
        <w:rPr>
          <w:rFonts w:ascii="Times New Roman" w:hAnsi="Times New Roman" w:cs="Times New Roman"/>
          <w:sz w:val="28"/>
          <w:szCs w:val="28"/>
        </w:rPr>
      </w:pPr>
    </w:p>
    <w:p w14:paraId="0DB3DB94" w14:textId="77777777" w:rsidR="00AF00E2" w:rsidRDefault="00AF00E2" w:rsidP="00A719B9">
      <w:pPr>
        <w:rPr>
          <w:rFonts w:ascii="Times New Roman" w:hAnsi="Times New Roman" w:cs="Times New Roman"/>
          <w:sz w:val="28"/>
          <w:szCs w:val="28"/>
        </w:rPr>
      </w:pPr>
    </w:p>
    <w:p w14:paraId="14138BF1" w14:textId="77777777" w:rsidR="00AF00E2" w:rsidRDefault="00AF00E2" w:rsidP="00A719B9">
      <w:pPr>
        <w:rPr>
          <w:rFonts w:ascii="Times New Roman" w:hAnsi="Times New Roman" w:cs="Times New Roman"/>
          <w:sz w:val="28"/>
          <w:szCs w:val="28"/>
        </w:rPr>
      </w:pPr>
    </w:p>
    <w:p w14:paraId="1F797D38" w14:textId="77777777" w:rsidR="00AF00E2" w:rsidRDefault="00AF00E2" w:rsidP="00A719B9">
      <w:pPr>
        <w:rPr>
          <w:rFonts w:ascii="Times New Roman" w:hAnsi="Times New Roman" w:cs="Times New Roman"/>
          <w:sz w:val="28"/>
          <w:szCs w:val="28"/>
        </w:rPr>
      </w:pPr>
    </w:p>
    <w:p w14:paraId="4080EC37" w14:textId="77777777" w:rsidR="00AF00E2" w:rsidRDefault="00AF00E2" w:rsidP="00A719B9">
      <w:pPr>
        <w:rPr>
          <w:rFonts w:ascii="Times New Roman" w:hAnsi="Times New Roman" w:cs="Times New Roman"/>
          <w:sz w:val="28"/>
          <w:szCs w:val="28"/>
        </w:rPr>
      </w:pPr>
    </w:p>
    <w:p w14:paraId="7C52DE56" w14:textId="77777777" w:rsidR="00AF00E2" w:rsidRDefault="00AF00E2" w:rsidP="00A719B9">
      <w:pPr>
        <w:rPr>
          <w:rFonts w:ascii="Times New Roman" w:hAnsi="Times New Roman" w:cs="Times New Roman"/>
          <w:sz w:val="28"/>
          <w:szCs w:val="28"/>
        </w:rPr>
      </w:pPr>
    </w:p>
    <w:p w14:paraId="356A8BFA" w14:textId="77777777" w:rsidR="00AF00E2" w:rsidRDefault="00AF00E2" w:rsidP="00A719B9">
      <w:pPr>
        <w:rPr>
          <w:rFonts w:ascii="Times New Roman" w:hAnsi="Times New Roman" w:cs="Times New Roman"/>
          <w:sz w:val="28"/>
          <w:szCs w:val="28"/>
        </w:rPr>
      </w:pPr>
    </w:p>
    <w:p w14:paraId="404052D6" w14:textId="77777777" w:rsidR="00AF00E2" w:rsidRDefault="00AF00E2" w:rsidP="00A719B9">
      <w:pPr>
        <w:rPr>
          <w:rFonts w:ascii="Times New Roman" w:hAnsi="Times New Roman" w:cs="Times New Roman"/>
          <w:sz w:val="28"/>
          <w:szCs w:val="28"/>
        </w:rPr>
      </w:pPr>
    </w:p>
    <w:p w14:paraId="43AB77EE" w14:textId="719C50C4" w:rsidR="00AF00E2" w:rsidRDefault="00AF00E2" w:rsidP="00AF00E2">
      <w:pPr>
        <w:jc w:val="center"/>
        <w:rPr>
          <w:rFonts w:ascii="Times New Roman" w:hAnsi="Times New Roman" w:cs="Times New Roman"/>
          <w:sz w:val="28"/>
          <w:szCs w:val="28"/>
        </w:rPr>
      </w:pPr>
      <w:r>
        <w:rPr>
          <w:rFonts w:ascii="Times New Roman" w:hAnsi="Times New Roman" w:cs="Times New Roman"/>
          <w:sz w:val="28"/>
          <w:szCs w:val="28"/>
        </w:rPr>
        <w:t>Д О Д А Т К И</w:t>
      </w:r>
    </w:p>
    <w:p w14:paraId="0ABCA4B1" w14:textId="77777777" w:rsidR="00AF00E2" w:rsidRDefault="00AF00E2" w:rsidP="00AF00E2">
      <w:pPr>
        <w:jc w:val="center"/>
        <w:rPr>
          <w:rFonts w:ascii="Times New Roman" w:hAnsi="Times New Roman" w:cs="Times New Roman"/>
          <w:sz w:val="28"/>
          <w:szCs w:val="28"/>
        </w:rPr>
      </w:pPr>
    </w:p>
    <w:p w14:paraId="5B27F06B" w14:textId="77777777" w:rsidR="00AF00E2" w:rsidRDefault="00AF00E2" w:rsidP="00AF00E2">
      <w:pPr>
        <w:jc w:val="center"/>
        <w:rPr>
          <w:rFonts w:ascii="Times New Roman" w:hAnsi="Times New Roman" w:cs="Times New Roman"/>
          <w:sz w:val="28"/>
          <w:szCs w:val="28"/>
        </w:rPr>
      </w:pPr>
    </w:p>
    <w:p w14:paraId="60023328" w14:textId="77777777" w:rsidR="00AF00E2" w:rsidRDefault="00AF00E2" w:rsidP="00AF00E2">
      <w:pPr>
        <w:jc w:val="center"/>
        <w:rPr>
          <w:rFonts w:ascii="Times New Roman" w:hAnsi="Times New Roman" w:cs="Times New Roman"/>
          <w:sz w:val="28"/>
          <w:szCs w:val="28"/>
        </w:rPr>
      </w:pPr>
    </w:p>
    <w:p w14:paraId="4E38F098" w14:textId="77777777" w:rsidR="00AF00E2" w:rsidRDefault="00AF00E2" w:rsidP="00AF00E2">
      <w:pPr>
        <w:jc w:val="center"/>
        <w:rPr>
          <w:rFonts w:ascii="Times New Roman" w:hAnsi="Times New Roman" w:cs="Times New Roman"/>
          <w:sz w:val="28"/>
          <w:szCs w:val="28"/>
        </w:rPr>
      </w:pPr>
    </w:p>
    <w:p w14:paraId="4452438E" w14:textId="77777777" w:rsidR="00AF00E2" w:rsidRDefault="00AF00E2" w:rsidP="00AF00E2">
      <w:pPr>
        <w:jc w:val="center"/>
        <w:rPr>
          <w:rFonts w:ascii="Times New Roman" w:hAnsi="Times New Roman" w:cs="Times New Roman"/>
          <w:sz w:val="28"/>
          <w:szCs w:val="28"/>
        </w:rPr>
      </w:pPr>
    </w:p>
    <w:p w14:paraId="6196E060" w14:textId="77777777" w:rsidR="00AF00E2" w:rsidRDefault="00AF00E2" w:rsidP="00AF00E2">
      <w:pPr>
        <w:jc w:val="center"/>
        <w:rPr>
          <w:rFonts w:ascii="Times New Roman" w:hAnsi="Times New Roman" w:cs="Times New Roman"/>
          <w:sz w:val="28"/>
          <w:szCs w:val="28"/>
        </w:rPr>
      </w:pPr>
    </w:p>
    <w:p w14:paraId="249989D3" w14:textId="77777777" w:rsidR="00AF00E2" w:rsidRDefault="00AF00E2" w:rsidP="00AF00E2">
      <w:pPr>
        <w:jc w:val="center"/>
        <w:rPr>
          <w:rFonts w:ascii="Times New Roman" w:hAnsi="Times New Roman" w:cs="Times New Roman"/>
          <w:sz w:val="28"/>
          <w:szCs w:val="28"/>
        </w:rPr>
      </w:pPr>
    </w:p>
    <w:p w14:paraId="5CCC95DD" w14:textId="77777777" w:rsidR="00AF00E2" w:rsidRDefault="00AF00E2" w:rsidP="00AF00E2">
      <w:pPr>
        <w:jc w:val="center"/>
        <w:rPr>
          <w:rFonts w:ascii="Times New Roman" w:hAnsi="Times New Roman" w:cs="Times New Roman"/>
          <w:sz w:val="28"/>
          <w:szCs w:val="28"/>
        </w:rPr>
      </w:pPr>
    </w:p>
    <w:p w14:paraId="6324C508" w14:textId="77777777" w:rsidR="00AF00E2" w:rsidRDefault="00AF00E2" w:rsidP="00AF00E2">
      <w:pPr>
        <w:jc w:val="center"/>
        <w:rPr>
          <w:rFonts w:ascii="Times New Roman" w:hAnsi="Times New Roman" w:cs="Times New Roman"/>
          <w:sz w:val="28"/>
          <w:szCs w:val="28"/>
        </w:rPr>
      </w:pPr>
    </w:p>
    <w:p w14:paraId="7F9A6031" w14:textId="77777777" w:rsidR="00AF00E2" w:rsidRDefault="00AF00E2" w:rsidP="00AF00E2">
      <w:pPr>
        <w:jc w:val="center"/>
        <w:rPr>
          <w:rFonts w:ascii="Times New Roman" w:hAnsi="Times New Roman" w:cs="Times New Roman"/>
          <w:sz w:val="28"/>
          <w:szCs w:val="28"/>
        </w:rPr>
      </w:pPr>
    </w:p>
    <w:p w14:paraId="3CBC30F6" w14:textId="77777777" w:rsidR="00AF00E2" w:rsidRDefault="00AF00E2" w:rsidP="00AF00E2">
      <w:pPr>
        <w:jc w:val="center"/>
        <w:rPr>
          <w:rFonts w:ascii="Times New Roman" w:hAnsi="Times New Roman" w:cs="Times New Roman"/>
          <w:sz w:val="28"/>
          <w:szCs w:val="28"/>
        </w:rPr>
      </w:pPr>
    </w:p>
    <w:p w14:paraId="495DF202" w14:textId="77777777" w:rsidR="00AF00E2" w:rsidRDefault="00AF00E2" w:rsidP="00AF00E2">
      <w:pPr>
        <w:jc w:val="center"/>
        <w:rPr>
          <w:rFonts w:ascii="Times New Roman" w:hAnsi="Times New Roman" w:cs="Times New Roman"/>
          <w:sz w:val="28"/>
          <w:szCs w:val="28"/>
        </w:rPr>
      </w:pPr>
    </w:p>
    <w:p w14:paraId="66BDFF10" w14:textId="77777777" w:rsidR="00AF00E2" w:rsidRDefault="00AF00E2" w:rsidP="00AF00E2">
      <w:pPr>
        <w:jc w:val="center"/>
        <w:rPr>
          <w:rFonts w:ascii="Times New Roman" w:hAnsi="Times New Roman" w:cs="Times New Roman"/>
          <w:sz w:val="28"/>
          <w:szCs w:val="28"/>
        </w:rPr>
      </w:pPr>
    </w:p>
    <w:p w14:paraId="65E1422C" w14:textId="77777777" w:rsidR="00AF00E2" w:rsidRDefault="00AF00E2" w:rsidP="00AF00E2">
      <w:pPr>
        <w:jc w:val="center"/>
        <w:rPr>
          <w:rFonts w:ascii="Times New Roman" w:hAnsi="Times New Roman" w:cs="Times New Roman"/>
          <w:sz w:val="28"/>
          <w:szCs w:val="28"/>
        </w:rPr>
      </w:pPr>
    </w:p>
    <w:p w14:paraId="60D24A35" w14:textId="77777777" w:rsidR="00AF00E2" w:rsidRDefault="00AF00E2" w:rsidP="00AF00E2">
      <w:pPr>
        <w:jc w:val="center"/>
        <w:rPr>
          <w:rFonts w:ascii="Times New Roman" w:hAnsi="Times New Roman" w:cs="Times New Roman"/>
          <w:sz w:val="28"/>
          <w:szCs w:val="28"/>
        </w:rPr>
      </w:pPr>
    </w:p>
    <w:p w14:paraId="046718EB" w14:textId="77777777" w:rsidR="00AF00E2" w:rsidRDefault="00AF00E2" w:rsidP="00AF00E2">
      <w:pPr>
        <w:jc w:val="center"/>
        <w:rPr>
          <w:rFonts w:ascii="Times New Roman" w:hAnsi="Times New Roman" w:cs="Times New Roman"/>
          <w:sz w:val="28"/>
          <w:szCs w:val="28"/>
        </w:rPr>
      </w:pPr>
    </w:p>
    <w:p w14:paraId="4D469EBA" w14:textId="77777777" w:rsidR="00A92789" w:rsidRDefault="00A92789" w:rsidP="00A92789">
      <w:pPr>
        <w:pStyle w:val="a6"/>
        <w:tabs>
          <w:tab w:val="left" w:pos="709"/>
        </w:tabs>
        <w:ind w:firstLine="0"/>
        <w:jc w:val="center"/>
        <w:rPr>
          <w:sz w:val="28"/>
          <w:szCs w:val="28"/>
        </w:rPr>
      </w:pPr>
      <w:r>
        <w:rPr>
          <w:sz w:val="28"/>
          <w:szCs w:val="28"/>
        </w:rPr>
        <w:lastRenderedPageBreak/>
        <w:t>Додаток В</w:t>
      </w:r>
    </w:p>
    <w:p w14:paraId="3883ADA4" w14:textId="3A518F1E" w:rsidR="00A92789" w:rsidRDefault="00436D44" w:rsidP="00A92789">
      <w:pPr>
        <w:pStyle w:val="a6"/>
        <w:tabs>
          <w:tab w:val="left" w:pos="709"/>
        </w:tabs>
        <w:ind w:firstLine="0"/>
        <w:jc w:val="center"/>
        <w:rPr>
          <w:sz w:val="28"/>
          <w:szCs w:val="28"/>
        </w:rPr>
      </w:pPr>
      <w:r w:rsidRPr="00D4378C">
        <w:rPr>
          <w:rFonts w:eastAsia="Times New Roman"/>
          <w:sz w:val="28"/>
          <w:szCs w:val="28"/>
          <w:lang w:eastAsia="ja-JP" w:bidi="te-IN"/>
        </w:rPr>
        <w:t>Ксерокопія публікації автора</w:t>
      </w:r>
      <w:r>
        <w:rPr>
          <w:noProof/>
        </w:rPr>
        <w:t xml:space="preserve"> </w:t>
      </w:r>
      <w:r w:rsidR="00A92789">
        <w:rPr>
          <w:noProof/>
        </w:rPr>
        <w:drawing>
          <wp:inline distT="0" distB="0" distL="0" distR="0" wp14:anchorId="085FE31B" wp14:editId="61984678">
            <wp:extent cx="5449312" cy="7932420"/>
            <wp:effectExtent l="0" t="0" r="0" b="0"/>
            <wp:docPr id="20441190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19021" name=""/>
                    <pic:cNvPicPr/>
                  </pic:nvPicPr>
                  <pic:blipFill>
                    <a:blip r:embed="rId20"/>
                    <a:stretch>
                      <a:fillRect/>
                    </a:stretch>
                  </pic:blipFill>
                  <pic:spPr>
                    <a:xfrm>
                      <a:off x="0" y="0"/>
                      <a:ext cx="5464508" cy="7954540"/>
                    </a:xfrm>
                    <a:prstGeom prst="rect">
                      <a:avLst/>
                    </a:prstGeom>
                  </pic:spPr>
                </pic:pic>
              </a:graphicData>
            </a:graphic>
          </wp:inline>
        </w:drawing>
      </w:r>
    </w:p>
    <w:p w14:paraId="2EA93D94" w14:textId="30CB6C15" w:rsidR="00A92789" w:rsidRDefault="00A92789" w:rsidP="00A92789">
      <w:pPr>
        <w:pStyle w:val="a6"/>
        <w:tabs>
          <w:tab w:val="left" w:pos="709"/>
        </w:tabs>
        <w:ind w:firstLine="0"/>
        <w:jc w:val="center"/>
        <w:rPr>
          <w:sz w:val="28"/>
          <w:szCs w:val="28"/>
        </w:rPr>
      </w:pPr>
      <w:r>
        <w:rPr>
          <w:noProof/>
        </w:rPr>
        <w:lastRenderedPageBreak/>
        <w:drawing>
          <wp:inline distT="0" distB="0" distL="0" distR="0" wp14:anchorId="7076D870" wp14:editId="5E8D4FE5">
            <wp:extent cx="5951530" cy="8356600"/>
            <wp:effectExtent l="0" t="0" r="0" b="6350"/>
            <wp:docPr id="3387972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97228" name=""/>
                    <pic:cNvPicPr/>
                  </pic:nvPicPr>
                  <pic:blipFill>
                    <a:blip r:embed="rId21"/>
                    <a:stretch>
                      <a:fillRect/>
                    </a:stretch>
                  </pic:blipFill>
                  <pic:spPr>
                    <a:xfrm>
                      <a:off x="0" y="0"/>
                      <a:ext cx="5955527" cy="8362213"/>
                    </a:xfrm>
                    <a:prstGeom prst="rect">
                      <a:avLst/>
                    </a:prstGeom>
                  </pic:spPr>
                </pic:pic>
              </a:graphicData>
            </a:graphic>
          </wp:inline>
        </w:drawing>
      </w:r>
    </w:p>
    <w:p w14:paraId="2DAC17CE" w14:textId="77777777" w:rsidR="00A92789" w:rsidRDefault="00A92789" w:rsidP="00A92789">
      <w:pPr>
        <w:pStyle w:val="a6"/>
        <w:tabs>
          <w:tab w:val="left" w:pos="709"/>
        </w:tabs>
        <w:ind w:firstLine="0"/>
        <w:jc w:val="center"/>
        <w:rPr>
          <w:sz w:val="28"/>
          <w:szCs w:val="28"/>
        </w:rPr>
      </w:pPr>
    </w:p>
    <w:p w14:paraId="3E1A06CA" w14:textId="77777777" w:rsidR="00A92789" w:rsidRDefault="00A92789" w:rsidP="00A92789">
      <w:pPr>
        <w:pStyle w:val="a6"/>
        <w:tabs>
          <w:tab w:val="left" w:pos="709"/>
        </w:tabs>
        <w:ind w:firstLine="0"/>
        <w:jc w:val="center"/>
        <w:rPr>
          <w:sz w:val="28"/>
          <w:szCs w:val="28"/>
        </w:rPr>
      </w:pPr>
    </w:p>
    <w:p w14:paraId="55B90EBC" w14:textId="00E11553" w:rsidR="00A92789" w:rsidRPr="00B65E94" w:rsidRDefault="00A92789" w:rsidP="00AF00E2">
      <w:pPr>
        <w:jc w:val="center"/>
        <w:rPr>
          <w:rFonts w:ascii="Times New Roman" w:hAnsi="Times New Roman" w:cs="Times New Roman"/>
          <w:sz w:val="28"/>
          <w:szCs w:val="28"/>
        </w:rPr>
      </w:pPr>
      <w:r>
        <w:rPr>
          <w:noProof/>
        </w:rPr>
        <w:lastRenderedPageBreak/>
        <w:drawing>
          <wp:inline distT="0" distB="0" distL="0" distR="0" wp14:anchorId="55FBB1AC" wp14:editId="33DBE6E2">
            <wp:extent cx="5863349" cy="8907780"/>
            <wp:effectExtent l="0" t="0" r="4445" b="7620"/>
            <wp:docPr id="13321884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188463" name=""/>
                    <pic:cNvPicPr/>
                  </pic:nvPicPr>
                  <pic:blipFill>
                    <a:blip r:embed="rId22"/>
                    <a:stretch>
                      <a:fillRect/>
                    </a:stretch>
                  </pic:blipFill>
                  <pic:spPr>
                    <a:xfrm>
                      <a:off x="0" y="0"/>
                      <a:ext cx="5871730" cy="8920512"/>
                    </a:xfrm>
                    <a:prstGeom prst="rect">
                      <a:avLst/>
                    </a:prstGeom>
                  </pic:spPr>
                </pic:pic>
              </a:graphicData>
            </a:graphic>
          </wp:inline>
        </w:drawing>
      </w:r>
    </w:p>
    <w:sectPr w:rsidR="00A92789" w:rsidRPr="00B65E94" w:rsidSect="00B65E9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DF40" w14:textId="77777777" w:rsidR="00DA1CAE" w:rsidRDefault="00DA1CAE" w:rsidP="003779B8">
      <w:pPr>
        <w:spacing w:line="240" w:lineRule="auto"/>
      </w:pPr>
      <w:r>
        <w:separator/>
      </w:r>
    </w:p>
  </w:endnote>
  <w:endnote w:type="continuationSeparator" w:id="0">
    <w:p w14:paraId="49A85FC0" w14:textId="77777777" w:rsidR="00DA1CAE" w:rsidRDefault="00DA1CAE" w:rsidP="00377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F261" w14:textId="77777777" w:rsidR="00DA1CAE" w:rsidRDefault="00DA1CAE" w:rsidP="003779B8">
      <w:pPr>
        <w:spacing w:line="240" w:lineRule="auto"/>
      </w:pPr>
      <w:r>
        <w:separator/>
      </w:r>
    </w:p>
  </w:footnote>
  <w:footnote w:type="continuationSeparator" w:id="0">
    <w:p w14:paraId="283AE610" w14:textId="77777777" w:rsidR="00DA1CAE" w:rsidRDefault="00DA1CAE" w:rsidP="003779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859178"/>
      <w:docPartObj>
        <w:docPartGallery w:val="Page Numbers (Top of Page)"/>
        <w:docPartUnique/>
      </w:docPartObj>
    </w:sdtPr>
    <w:sdtEndPr>
      <w:rPr>
        <w:noProof/>
      </w:rPr>
    </w:sdtEndPr>
    <w:sdtContent>
      <w:p w14:paraId="1D2C1582" w14:textId="4BD3A52F" w:rsidR="005B38EB" w:rsidRDefault="005B38EB">
        <w:pPr>
          <w:pStyle w:val="a8"/>
          <w:jc w:val="right"/>
        </w:pPr>
        <w:r>
          <w:fldChar w:fldCharType="begin"/>
        </w:r>
        <w:r>
          <w:instrText xml:space="preserve"> PAGE   \* MERGEFORMAT </w:instrText>
        </w:r>
        <w:r>
          <w:fldChar w:fldCharType="separate"/>
        </w:r>
        <w:r>
          <w:rPr>
            <w:noProof/>
          </w:rPr>
          <w:t>2</w:t>
        </w:r>
        <w:r>
          <w:rPr>
            <w:noProof/>
          </w:rPr>
          <w:fldChar w:fldCharType="end"/>
        </w:r>
      </w:p>
    </w:sdtContent>
  </w:sdt>
  <w:p w14:paraId="61B8DEE8" w14:textId="77777777" w:rsidR="003779B8" w:rsidRDefault="003779B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938"/>
    <w:multiLevelType w:val="multilevel"/>
    <w:tmpl w:val="44C0CF8A"/>
    <w:lvl w:ilvl="0">
      <w:start w:val="1"/>
      <w:numFmt w:val="decimal"/>
      <w:lvlText w:val="%1."/>
      <w:lvlJc w:val="left"/>
      <w:pPr>
        <w:tabs>
          <w:tab w:val="num" w:pos="1155"/>
        </w:tabs>
        <w:ind w:left="1155" w:hanging="435"/>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 w15:restartNumberingAfterBreak="0">
    <w:nsid w:val="105550E9"/>
    <w:multiLevelType w:val="multilevel"/>
    <w:tmpl w:val="72E644B6"/>
    <w:lvl w:ilvl="0">
      <w:start w:val="5"/>
      <w:numFmt w:val="decimal"/>
      <w:lvlText w:val="%1."/>
      <w:lvlJc w:val="left"/>
      <w:pPr>
        <w:tabs>
          <w:tab w:val="num" w:pos="435"/>
        </w:tabs>
        <w:ind w:left="435" w:hanging="435"/>
      </w:pPr>
    </w:lvl>
    <w:lvl w:ilvl="1">
      <w:start w:val="2"/>
      <w:numFmt w:val="decimal"/>
      <w:lvlText w:val="%1.%2."/>
      <w:lvlJc w:val="left"/>
      <w:pPr>
        <w:tabs>
          <w:tab w:val="num" w:pos="1420"/>
        </w:tabs>
        <w:ind w:left="1420" w:hanging="720"/>
      </w:pPr>
    </w:lvl>
    <w:lvl w:ilvl="2">
      <w:start w:val="1"/>
      <w:numFmt w:val="decimal"/>
      <w:lvlText w:val="%1.%2.%3."/>
      <w:lvlJc w:val="left"/>
      <w:pPr>
        <w:tabs>
          <w:tab w:val="num" w:pos="2120"/>
        </w:tabs>
        <w:ind w:left="2120" w:hanging="720"/>
      </w:pPr>
    </w:lvl>
    <w:lvl w:ilvl="3">
      <w:start w:val="1"/>
      <w:numFmt w:val="decimal"/>
      <w:lvlText w:val="%1.%2.%3.%4."/>
      <w:lvlJc w:val="left"/>
      <w:pPr>
        <w:tabs>
          <w:tab w:val="num" w:pos="3180"/>
        </w:tabs>
        <w:ind w:left="3180" w:hanging="1080"/>
      </w:pPr>
    </w:lvl>
    <w:lvl w:ilvl="4">
      <w:start w:val="1"/>
      <w:numFmt w:val="decimal"/>
      <w:lvlText w:val="%1.%2.%3.%4.%5."/>
      <w:lvlJc w:val="left"/>
      <w:pPr>
        <w:tabs>
          <w:tab w:val="num" w:pos="3880"/>
        </w:tabs>
        <w:ind w:left="3880" w:hanging="1080"/>
      </w:pPr>
    </w:lvl>
    <w:lvl w:ilvl="5">
      <w:start w:val="1"/>
      <w:numFmt w:val="decimal"/>
      <w:lvlText w:val="%1.%2.%3.%4.%5.%6."/>
      <w:lvlJc w:val="left"/>
      <w:pPr>
        <w:tabs>
          <w:tab w:val="num" w:pos="4940"/>
        </w:tabs>
        <w:ind w:left="4940" w:hanging="1440"/>
      </w:pPr>
    </w:lvl>
    <w:lvl w:ilvl="6">
      <w:start w:val="1"/>
      <w:numFmt w:val="decimal"/>
      <w:lvlText w:val="%1.%2.%3.%4.%5.%6.%7."/>
      <w:lvlJc w:val="left"/>
      <w:pPr>
        <w:tabs>
          <w:tab w:val="num" w:pos="6000"/>
        </w:tabs>
        <w:ind w:left="6000" w:hanging="1800"/>
      </w:pPr>
    </w:lvl>
    <w:lvl w:ilvl="7">
      <w:start w:val="1"/>
      <w:numFmt w:val="decimal"/>
      <w:lvlText w:val="%1.%2.%3.%4.%5.%6.%7.%8."/>
      <w:lvlJc w:val="left"/>
      <w:pPr>
        <w:tabs>
          <w:tab w:val="num" w:pos="6700"/>
        </w:tabs>
        <w:ind w:left="6700" w:hanging="1800"/>
      </w:pPr>
    </w:lvl>
    <w:lvl w:ilvl="8">
      <w:start w:val="1"/>
      <w:numFmt w:val="decimal"/>
      <w:lvlText w:val="%1.%2.%3.%4.%5.%6.%7.%8.%9."/>
      <w:lvlJc w:val="left"/>
      <w:pPr>
        <w:tabs>
          <w:tab w:val="num" w:pos="7760"/>
        </w:tabs>
        <w:ind w:left="7760" w:hanging="2160"/>
      </w:pPr>
    </w:lvl>
  </w:abstractNum>
  <w:abstractNum w:abstractNumId="2" w15:restartNumberingAfterBreak="0">
    <w:nsid w:val="1C286A3A"/>
    <w:multiLevelType w:val="hybridMultilevel"/>
    <w:tmpl w:val="DE9CAAB0"/>
    <w:lvl w:ilvl="0" w:tplc="BB926E34">
      <w:start w:val="5"/>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FD26DF6"/>
    <w:multiLevelType w:val="multilevel"/>
    <w:tmpl w:val="761C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D77B6"/>
    <w:multiLevelType w:val="singleLevel"/>
    <w:tmpl w:val="9208E9DC"/>
    <w:lvl w:ilvl="0">
      <w:start w:val="1"/>
      <w:numFmt w:val="decimal"/>
      <w:lvlText w:val="4.%1 "/>
      <w:legacy w:legacy="1" w:legacySpace="0" w:legacyIndent="283"/>
      <w:lvlJc w:val="left"/>
      <w:pPr>
        <w:ind w:left="1003" w:hanging="283"/>
      </w:pPr>
      <w:rPr>
        <w:rFonts w:ascii="Times New Roman" w:hAnsi="Times New Roman" w:hint="default"/>
        <w:b/>
        <w:i w:val="0"/>
        <w:sz w:val="28"/>
        <w:u w:val="none"/>
      </w:rPr>
    </w:lvl>
  </w:abstractNum>
  <w:abstractNum w:abstractNumId="5" w15:restartNumberingAfterBreak="0">
    <w:nsid w:val="32DF4CA9"/>
    <w:multiLevelType w:val="singleLevel"/>
    <w:tmpl w:val="4F2CBDB0"/>
    <w:lvl w:ilvl="0">
      <w:start w:val="2"/>
      <w:numFmt w:val="decimal"/>
      <w:lvlText w:val="4.%1 "/>
      <w:legacy w:legacy="1" w:legacySpace="0" w:legacyIndent="283"/>
      <w:lvlJc w:val="left"/>
      <w:pPr>
        <w:ind w:left="1003" w:hanging="283"/>
      </w:pPr>
      <w:rPr>
        <w:rFonts w:ascii="Times New Roman" w:hAnsi="Times New Roman" w:hint="default"/>
        <w:b/>
        <w:i w:val="0"/>
        <w:sz w:val="28"/>
        <w:u w:val="none"/>
      </w:rPr>
    </w:lvl>
  </w:abstractNum>
  <w:abstractNum w:abstractNumId="6" w15:restartNumberingAfterBreak="0">
    <w:nsid w:val="3D483DBD"/>
    <w:multiLevelType w:val="multilevel"/>
    <w:tmpl w:val="7F2C3CDE"/>
    <w:lvl w:ilvl="0">
      <w:start w:val="1"/>
      <w:numFmt w:val="decimal"/>
      <w:lvlText w:val="%1."/>
      <w:lvlJc w:val="left"/>
      <w:pPr>
        <w:ind w:left="432" w:hanging="432"/>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7" w15:restartNumberingAfterBreak="0">
    <w:nsid w:val="3F8934E9"/>
    <w:multiLevelType w:val="hybridMultilevel"/>
    <w:tmpl w:val="23025C36"/>
    <w:lvl w:ilvl="0" w:tplc="0409000F">
      <w:start w:val="1"/>
      <w:numFmt w:val="decimal"/>
      <w:lvlText w:val="%1."/>
      <w:lvlJc w:val="left"/>
      <w:pPr>
        <w:ind w:left="928"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5E3298F"/>
    <w:multiLevelType w:val="hybridMultilevel"/>
    <w:tmpl w:val="FFE48BEA"/>
    <w:lvl w:ilvl="0" w:tplc="0422000F">
      <w:start w:val="1"/>
      <w:numFmt w:val="decimal"/>
      <w:lvlText w:val="%1."/>
      <w:lvlJc w:val="left"/>
      <w:pPr>
        <w:tabs>
          <w:tab w:val="num" w:pos="1440"/>
        </w:tabs>
        <w:ind w:left="1440" w:hanging="360"/>
      </w:pPr>
    </w:lvl>
    <w:lvl w:ilvl="1" w:tplc="04220019">
      <w:start w:val="1"/>
      <w:numFmt w:val="lowerLetter"/>
      <w:lvlText w:val="%2."/>
      <w:lvlJc w:val="left"/>
      <w:pPr>
        <w:tabs>
          <w:tab w:val="num" w:pos="2160"/>
        </w:tabs>
        <w:ind w:left="2160" w:hanging="360"/>
      </w:pPr>
    </w:lvl>
    <w:lvl w:ilvl="2" w:tplc="0422001B">
      <w:start w:val="1"/>
      <w:numFmt w:val="lowerRoman"/>
      <w:lvlText w:val="%3."/>
      <w:lvlJc w:val="right"/>
      <w:pPr>
        <w:tabs>
          <w:tab w:val="num" w:pos="2880"/>
        </w:tabs>
        <w:ind w:left="2880" w:hanging="180"/>
      </w:pPr>
    </w:lvl>
    <w:lvl w:ilvl="3" w:tplc="0422000F">
      <w:start w:val="1"/>
      <w:numFmt w:val="decimal"/>
      <w:lvlText w:val="%4."/>
      <w:lvlJc w:val="left"/>
      <w:pPr>
        <w:tabs>
          <w:tab w:val="num" w:pos="3600"/>
        </w:tabs>
        <w:ind w:left="3600" w:hanging="360"/>
      </w:pPr>
    </w:lvl>
    <w:lvl w:ilvl="4" w:tplc="04220019">
      <w:start w:val="1"/>
      <w:numFmt w:val="lowerLetter"/>
      <w:lvlText w:val="%5."/>
      <w:lvlJc w:val="left"/>
      <w:pPr>
        <w:tabs>
          <w:tab w:val="num" w:pos="4320"/>
        </w:tabs>
        <w:ind w:left="4320" w:hanging="360"/>
      </w:pPr>
    </w:lvl>
    <w:lvl w:ilvl="5" w:tplc="0422001B">
      <w:start w:val="1"/>
      <w:numFmt w:val="lowerRoman"/>
      <w:lvlText w:val="%6."/>
      <w:lvlJc w:val="right"/>
      <w:pPr>
        <w:tabs>
          <w:tab w:val="num" w:pos="5040"/>
        </w:tabs>
        <w:ind w:left="5040" w:hanging="180"/>
      </w:pPr>
    </w:lvl>
    <w:lvl w:ilvl="6" w:tplc="0422000F">
      <w:start w:val="1"/>
      <w:numFmt w:val="decimal"/>
      <w:lvlText w:val="%7."/>
      <w:lvlJc w:val="left"/>
      <w:pPr>
        <w:tabs>
          <w:tab w:val="num" w:pos="5760"/>
        </w:tabs>
        <w:ind w:left="5760" w:hanging="360"/>
      </w:pPr>
    </w:lvl>
    <w:lvl w:ilvl="7" w:tplc="04220019">
      <w:start w:val="1"/>
      <w:numFmt w:val="lowerLetter"/>
      <w:lvlText w:val="%8."/>
      <w:lvlJc w:val="left"/>
      <w:pPr>
        <w:tabs>
          <w:tab w:val="num" w:pos="6480"/>
        </w:tabs>
        <w:ind w:left="6480" w:hanging="360"/>
      </w:pPr>
    </w:lvl>
    <w:lvl w:ilvl="8" w:tplc="0422001B">
      <w:start w:val="1"/>
      <w:numFmt w:val="lowerRoman"/>
      <w:lvlText w:val="%9."/>
      <w:lvlJc w:val="right"/>
      <w:pPr>
        <w:tabs>
          <w:tab w:val="num" w:pos="7200"/>
        </w:tabs>
        <w:ind w:left="7200" w:hanging="180"/>
      </w:pPr>
    </w:lvl>
  </w:abstractNum>
  <w:abstractNum w:abstractNumId="9" w15:restartNumberingAfterBreak="0">
    <w:nsid w:val="5C00476E"/>
    <w:multiLevelType w:val="hybridMultilevel"/>
    <w:tmpl w:val="2C5ADB76"/>
    <w:lvl w:ilvl="0" w:tplc="BE0AFD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F24305B"/>
    <w:multiLevelType w:val="hybridMultilevel"/>
    <w:tmpl w:val="510C98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4E275D"/>
    <w:multiLevelType w:val="hybridMultilevel"/>
    <w:tmpl w:val="5BE86926"/>
    <w:lvl w:ilvl="0" w:tplc="F79E30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ECB3FCA"/>
    <w:multiLevelType w:val="hybridMultilevel"/>
    <w:tmpl w:val="2A92980A"/>
    <w:lvl w:ilvl="0" w:tplc="BB926E34">
      <w:start w:val="5"/>
      <w:numFmt w:val="bullet"/>
      <w:lvlText w:val="-"/>
      <w:lvlJc w:val="left"/>
      <w:pPr>
        <w:tabs>
          <w:tab w:val="num" w:pos="1699"/>
        </w:tabs>
        <w:ind w:left="1699" w:hanging="99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728B0469"/>
    <w:multiLevelType w:val="multilevel"/>
    <w:tmpl w:val="DEDADE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7"/>
  </w:num>
  <w:num w:numId="3">
    <w:abstractNumId w:val="13"/>
  </w:num>
  <w:num w:numId="4">
    <w:abstractNumId w:val="11"/>
  </w:num>
  <w:num w:numId="5">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5"/>
  </w:num>
  <w:num w:numId="10">
    <w:abstractNumId w:val="0"/>
  </w:num>
  <w:num w:numId="11">
    <w:abstractNumId w:val="10"/>
  </w:num>
  <w:num w:numId="12">
    <w:abstractNumId w:val="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10"/>
    <w:rsid w:val="000008F3"/>
    <w:rsid w:val="0000167C"/>
    <w:rsid w:val="0004295B"/>
    <w:rsid w:val="00050B49"/>
    <w:rsid w:val="00053FBD"/>
    <w:rsid w:val="00057B80"/>
    <w:rsid w:val="00073504"/>
    <w:rsid w:val="000808C8"/>
    <w:rsid w:val="00096254"/>
    <w:rsid w:val="00096893"/>
    <w:rsid w:val="000B6A81"/>
    <w:rsid w:val="000E2D28"/>
    <w:rsid w:val="00100D0E"/>
    <w:rsid w:val="00103DA9"/>
    <w:rsid w:val="00104775"/>
    <w:rsid w:val="0010484D"/>
    <w:rsid w:val="00111A28"/>
    <w:rsid w:val="001222F9"/>
    <w:rsid w:val="00123510"/>
    <w:rsid w:val="00153540"/>
    <w:rsid w:val="001539EC"/>
    <w:rsid w:val="001805E0"/>
    <w:rsid w:val="00195471"/>
    <w:rsid w:val="001A18E7"/>
    <w:rsid w:val="001D415A"/>
    <w:rsid w:val="001D682C"/>
    <w:rsid w:val="001E1CF0"/>
    <w:rsid w:val="001E2164"/>
    <w:rsid w:val="001E546D"/>
    <w:rsid w:val="00211076"/>
    <w:rsid w:val="0021190E"/>
    <w:rsid w:val="00234D32"/>
    <w:rsid w:val="0023584B"/>
    <w:rsid w:val="00264D7D"/>
    <w:rsid w:val="00297B9A"/>
    <w:rsid w:val="002D1D44"/>
    <w:rsid w:val="002F1EE1"/>
    <w:rsid w:val="00311856"/>
    <w:rsid w:val="0031756D"/>
    <w:rsid w:val="00317BC6"/>
    <w:rsid w:val="003539FB"/>
    <w:rsid w:val="00363E2D"/>
    <w:rsid w:val="00375853"/>
    <w:rsid w:val="00376E1F"/>
    <w:rsid w:val="003779B8"/>
    <w:rsid w:val="00385FFB"/>
    <w:rsid w:val="00394C98"/>
    <w:rsid w:val="00396078"/>
    <w:rsid w:val="003A570D"/>
    <w:rsid w:val="003B1737"/>
    <w:rsid w:val="003C6879"/>
    <w:rsid w:val="003E5AD1"/>
    <w:rsid w:val="003F2A61"/>
    <w:rsid w:val="003F79F7"/>
    <w:rsid w:val="00402E35"/>
    <w:rsid w:val="004119D3"/>
    <w:rsid w:val="00436C14"/>
    <w:rsid w:val="00436D44"/>
    <w:rsid w:val="004446EA"/>
    <w:rsid w:val="00452536"/>
    <w:rsid w:val="00466102"/>
    <w:rsid w:val="00483336"/>
    <w:rsid w:val="004A79DE"/>
    <w:rsid w:val="004C707C"/>
    <w:rsid w:val="004D412C"/>
    <w:rsid w:val="004E12E0"/>
    <w:rsid w:val="004E424F"/>
    <w:rsid w:val="004F4E4C"/>
    <w:rsid w:val="0050453B"/>
    <w:rsid w:val="00516876"/>
    <w:rsid w:val="00520DC5"/>
    <w:rsid w:val="005316F8"/>
    <w:rsid w:val="00537184"/>
    <w:rsid w:val="00545DF9"/>
    <w:rsid w:val="005462F6"/>
    <w:rsid w:val="00583089"/>
    <w:rsid w:val="00585774"/>
    <w:rsid w:val="00593F5C"/>
    <w:rsid w:val="005B38EB"/>
    <w:rsid w:val="005C47C5"/>
    <w:rsid w:val="005F2946"/>
    <w:rsid w:val="005F2B6C"/>
    <w:rsid w:val="005F2BD6"/>
    <w:rsid w:val="00605264"/>
    <w:rsid w:val="006132EB"/>
    <w:rsid w:val="00620B4D"/>
    <w:rsid w:val="00624DD5"/>
    <w:rsid w:val="00631512"/>
    <w:rsid w:val="00663FEE"/>
    <w:rsid w:val="00675AA0"/>
    <w:rsid w:val="00677142"/>
    <w:rsid w:val="006A2543"/>
    <w:rsid w:val="006B1DDC"/>
    <w:rsid w:val="006B1FC5"/>
    <w:rsid w:val="006C7F1C"/>
    <w:rsid w:val="006D32EC"/>
    <w:rsid w:val="006D352A"/>
    <w:rsid w:val="006E0CD1"/>
    <w:rsid w:val="00711411"/>
    <w:rsid w:val="007345AE"/>
    <w:rsid w:val="00740B31"/>
    <w:rsid w:val="00741A1F"/>
    <w:rsid w:val="007469B7"/>
    <w:rsid w:val="007663C8"/>
    <w:rsid w:val="007759AB"/>
    <w:rsid w:val="00777447"/>
    <w:rsid w:val="0079349D"/>
    <w:rsid w:val="0079526E"/>
    <w:rsid w:val="007A09DF"/>
    <w:rsid w:val="007B0B0B"/>
    <w:rsid w:val="007B793C"/>
    <w:rsid w:val="007D1A77"/>
    <w:rsid w:val="007D5322"/>
    <w:rsid w:val="007D5335"/>
    <w:rsid w:val="007D7686"/>
    <w:rsid w:val="007E7920"/>
    <w:rsid w:val="007F1B3E"/>
    <w:rsid w:val="007F5F87"/>
    <w:rsid w:val="00814EE0"/>
    <w:rsid w:val="008454D4"/>
    <w:rsid w:val="008526CF"/>
    <w:rsid w:val="00874F20"/>
    <w:rsid w:val="00892E42"/>
    <w:rsid w:val="00895072"/>
    <w:rsid w:val="00897489"/>
    <w:rsid w:val="008B1AE7"/>
    <w:rsid w:val="008B3028"/>
    <w:rsid w:val="008C0A8C"/>
    <w:rsid w:val="008D2A1D"/>
    <w:rsid w:val="008D36C5"/>
    <w:rsid w:val="00900EFE"/>
    <w:rsid w:val="00901517"/>
    <w:rsid w:val="009030D9"/>
    <w:rsid w:val="0090670B"/>
    <w:rsid w:val="00916E61"/>
    <w:rsid w:val="00923682"/>
    <w:rsid w:val="00924DAC"/>
    <w:rsid w:val="00951EE9"/>
    <w:rsid w:val="00952B22"/>
    <w:rsid w:val="00964EA7"/>
    <w:rsid w:val="009720FC"/>
    <w:rsid w:val="00972EAC"/>
    <w:rsid w:val="009876BE"/>
    <w:rsid w:val="00994C0F"/>
    <w:rsid w:val="00997143"/>
    <w:rsid w:val="009A361A"/>
    <w:rsid w:val="009B3966"/>
    <w:rsid w:val="009B5ED5"/>
    <w:rsid w:val="009B637C"/>
    <w:rsid w:val="009B7FD4"/>
    <w:rsid w:val="009C681E"/>
    <w:rsid w:val="009D41B4"/>
    <w:rsid w:val="009F67DB"/>
    <w:rsid w:val="00A11E13"/>
    <w:rsid w:val="00A2613E"/>
    <w:rsid w:val="00A719B9"/>
    <w:rsid w:val="00A92633"/>
    <w:rsid w:val="00A92789"/>
    <w:rsid w:val="00A96782"/>
    <w:rsid w:val="00AA08F3"/>
    <w:rsid w:val="00AB5FA7"/>
    <w:rsid w:val="00AC0B1D"/>
    <w:rsid w:val="00AD056F"/>
    <w:rsid w:val="00AD1B06"/>
    <w:rsid w:val="00AD67A4"/>
    <w:rsid w:val="00AF00E2"/>
    <w:rsid w:val="00AF08B7"/>
    <w:rsid w:val="00B12517"/>
    <w:rsid w:val="00B17E7C"/>
    <w:rsid w:val="00B20879"/>
    <w:rsid w:val="00B25F20"/>
    <w:rsid w:val="00B45E57"/>
    <w:rsid w:val="00B65E94"/>
    <w:rsid w:val="00B70FA0"/>
    <w:rsid w:val="00B738FE"/>
    <w:rsid w:val="00B74A0F"/>
    <w:rsid w:val="00B951E0"/>
    <w:rsid w:val="00B9614A"/>
    <w:rsid w:val="00B96277"/>
    <w:rsid w:val="00BB1CE3"/>
    <w:rsid w:val="00BC6B32"/>
    <w:rsid w:val="00BC72A2"/>
    <w:rsid w:val="00BE0413"/>
    <w:rsid w:val="00BE5F61"/>
    <w:rsid w:val="00BF2D72"/>
    <w:rsid w:val="00C047BD"/>
    <w:rsid w:val="00C075C2"/>
    <w:rsid w:val="00C15BAE"/>
    <w:rsid w:val="00C260CB"/>
    <w:rsid w:val="00C3347C"/>
    <w:rsid w:val="00C41202"/>
    <w:rsid w:val="00C50206"/>
    <w:rsid w:val="00C51AD4"/>
    <w:rsid w:val="00C6224C"/>
    <w:rsid w:val="00CC19A7"/>
    <w:rsid w:val="00CD71A2"/>
    <w:rsid w:val="00D37EB1"/>
    <w:rsid w:val="00D61DD5"/>
    <w:rsid w:val="00DA1CAE"/>
    <w:rsid w:val="00DB2DDC"/>
    <w:rsid w:val="00DD53FE"/>
    <w:rsid w:val="00E14CD9"/>
    <w:rsid w:val="00E1703E"/>
    <w:rsid w:val="00E37A70"/>
    <w:rsid w:val="00E77157"/>
    <w:rsid w:val="00EB1396"/>
    <w:rsid w:val="00EC4D62"/>
    <w:rsid w:val="00ED0F07"/>
    <w:rsid w:val="00ED2637"/>
    <w:rsid w:val="00EE1FAC"/>
    <w:rsid w:val="00F15370"/>
    <w:rsid w:val="00F30D0F"/>
    <w:rsid w:val="00F43AE9"/>
    <w:rsid w:val="00F560B4"/>
    <w:rsid w:val="00F72331"/>
    <w:rsid w:val="00F72CB4"/>
    <w:rsid w:val="00F756E6"/>
    <w:rsid w:val="00FC6EA7"/>
    <w:rsid w:val="00FC74BD"/>
    <w:rsid w:val="00FE568B"/>
    <w:rsid w:val="00FF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D315D7"/>
  <w15:chartTrackingRefBased/>
  <w15:docId w15:val="{972DB7D2-E93F-4777-9EB8-D773D4BC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A261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315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3510"/>
    <w:rPr>
      <w:color w:val="0563C1" w:themeColor="hyperlink"/>
      <w:u w:val="single"/>
    </w:rPr>
  </w:style>
  <w:style w:type="character" w:styleId="a4">
    <w:name w:val="Unresolved Mention"/>
    <w:basedOn w:val="a0"/>
    <w:uiPriority w:val="99"/>
    <w:semiHidden/>
    <w:unhideWhenUsed/>
    <w:rsid w:val="00123510"/>
    <w:rPr>
      <w:color w:val="605E5C"/>
      <w:shd w:val="clear" w:color="auto" w:fill="E1DFDD"/>
    </w:rPr>
  </w:style>
  <w:style w:type="paragraph" w:styleId="a5">
    <w:name w:val="List Paragraph"/>
    <w:basedOn w:val="a"/>
    <w:uiPriority w:val="34"/>
    <w:qFormat/>
    <w:rsid w:val="00123510"/>
    <w:pPr>
      <w:ind w:left="720"/>
      <w:contextualSpacing/>
    </w:pPr>
  </w:style>
  <w:style w:type="character" w:customStyle="1" w:styleId="10">
    <w:name w:val="Заголовок 1 Знак"/>
    <w:basedOn w:val="a0"/>
    <w:link w:val="1"/>
    <w:uiPriority w:val="9"/>
    <w:rsid w:val="00A2613E"/>
    <w:rPr>
      <w:rFonts w:asciiTheme="majorHAnsi" w:eastAsiaTheme="majorEastAsia" w:hAnsiTheme="majorHAnsi" w:cstheme="majorBidi"/>
      <w:color w:val="2F5496" w:themeColor="accent1" w:themeShade="BF"/>
      <w:sz w:val="32"/>
      <w:szCs w:val="32"/>
      <w:lang w:val="uk-UA"/>
    </w:rPr>
  </w:style>
  <w:style w:type="paragraph" w:styleId="a6">
    <w:name w:val="Normal (Web)"/>
    <w:basedOn w:val="a"/>
    <w:uiPriority w:val="99"/>
    <w:unhideWhenUsed/>
    <w:rsid w:val="00677142"/>
    <w:rPr>
      <w:rFonts w:ascii="Times New Roman" w:hAnsi="Times New Roman" w:cs="Times New Roman"/>
      <w:sz w:val="24"/>
      <w:szCs w:val="24"/>
    </w:rPr>
  </w:style>
  <w:style w:type="table" w:styleId="a7">
    <w:name w:val="Table Grid"/>
    <w:basedOn w:val="a1"/>
    <w:uiPriority w:val="39"/>
    <w:rsid w:val="00B12517"/>
    <w:pPr>
      <w:spacing w:line="240" w:lineRule="auto"/>
      <w:ind w:firstLine="0"/>
      <w:jc w:val="left"/>
    </w:pPr>
    <w:rPr>
      <w:rFonts w:ascii="Times New Roman" w:eastAsia="Times New Roman" w:hAnsi="Times New Roman" w:cs="Times New Roman"/>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631512"/>
    <w:rPr>
      <w:rFonts w:asciiTheme="majorHAnsi" w:eastAsiaTheme="majorEastAsia" w:hAnsiTheme="majorHAnsi" w:cstheme="majorBidi"/>
      <w:color w:val="2F5496" w:themeColor="accent1" w:themeShade="BF"/>
      <w:sz w:val="26"/>
      <w:szCs w:val="26"/>
      <w:lang w:val="uk-UA"/>
    </w:rPr>
  </w:style>
  <w:style w:type="paragraph" w:styleId="a8">
    <w:name w:val="header"/>
    <w:basedOn w:val="a"/>
    <w:link w:val="a9"/>
    <w:uiPriority w:val="99"/>
    <w:unhideWhenUsed/>
    <w:rsid w:val="003779B8"/>
    <w:pPr>
      <w:tabs>
        <w:tab w:val="center" w:pos="4680"/>
        <w:tab w:val="right" w:pos="9360"/>
      </w:tabs>
      <w:spacing w:line="240" w:lineRule="auto"/>
    </w:pPr>
  </w:style>
  <w:style w:type="character" w:customStyle="1" w:styleId="a9">
    <w:name w:val="Верхній колонтитул Знак"/>
    <w:basedOn w:val="a0"/>
    <w:link w:val="a8"/>
    <w:uiPriority w:val="99"/>
    <w:rsid w:val="003779B8"/>
    <w:rPr>
      <w:lang w:val="uk-UA"/>
    </w:rPr>
  </w:style>
  <w:style w:type="paragraph" w:styleId="aa">
    <w:name w:val="footer"/>
    <w:basedOn w:val="a"/>
    <w:link w:val="ab"/>
    <w:uiPriority w:val="99"/>
    <w:unhideWhenUsed/>
    <w:rsid w:val="003779B8"/>
    <w:pPr>
      <w:tabs>
        <w:tab w:val="center" w:pos="4680"/>
        <w:tab w:val="right" w:pos="9360"/>
      </w:tabs>
      <w:spacing w:line="240" w:lineRule="auto"/>
    </w:pPr>
  </w:style>
  <w:style w:type="character" w:customStyle="1" w:styleId="ab">
    <w:name w:val="Нижній колонтитул Знак"/>
    <w:basedOn w:val="a0"/>
    <w:link w:val="aa"/>
    <w:uiPriority w:val="99"/>
    <w:rsid w:val="003779B8"/>
    <w:rPr>
      <w:lang w:val="uk-UA"/>
    </w:rPr>
  </w:style>
  <w:style w:type="paragraph" w:customStyle="1" w:styleId="Default">
    <w:name w:val="Default"/>
    <w:rsid w:val="00B25F20"/>
    <w:pPr>
      <w:autoSpaceDE w:val="0"/>
      <w:autoSpaceDN w:val="0"/>
      <w:adjustRightInd w:val="0"/>
      <w:spacing w:line="240" w:lineRule="auto"/>
      <w:ind w:firstLine="0"/>
      <w:jc w:val="left"/>
    </w:pPr>
    <w:rPr>
      <w:rFonts w:ascii="Times New Roman" w:hAnsi="Times New Roman" w:cs="Times New Roman"/>
      <w:color w:val="000000"/>
      <w:kern w:val="0"/>
      <w:sz w:val="24"/>
      <w:szCs w:val="24"/>
      <w:lang w:val="ru-RU"/>
      <w14:ligatures w14:val="none"/>
    </w:rPr>
  </w:style>
  <w:style w:type="table" w:customStyle="1" w:styleId="11">
    <w:name w:val="Сетка таблицы1"/>
    <w:basedOn w:val="a1"/>
    <w:next w:val="a7"/>
    <w:uiPriority w:val="39"/>
    <w:rsid w:val="002F1EE1"/>
    <w:pPr>
      <w:spacing w:line="240" w:lineRule="auto"/>
      <w:ind w:firstLine="0"/>
      <w:jc w:val="left"/>
    </w:pPr>
    <w:rPr>
      <w:rFonts w:ascii="Calibri" w:eastAsia="Calibri" w:hAnsi="Calibri" w:cs="Times New Roman"/>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199">
      <w:bodyDiv w:val="1"/>
      <w:marLeft w:val="0"/>
      <w:marRight w:val="0"/>
      <w:marTop w:val="0"/>
      <w:marBottom w:val="0"/>
      <w:divBdr>
        <w:top w:val="none" w:sz="0" w:space="0" w:color="auto"/>
        <w:left w:val="none" w:sz="0" w:space="0" w:color="auto"/>
        <w:bottom w:val="none" w:sz="0" w:space="0" w:color="auto"/>
        <w:right w:val="none" w:sz="0" w:space="0" w:color="auto"/>
      </w:divBdr>
    </w:div>
    <w:div w:id="17851069">
      <w:bodyDiv w:val="1"/>
      <w:marLeft w:val="0"/>
      <w:marRight w:val="0"/>
      <w:marTop w:val="0"/>
      <w:marBottom w:val="0"/>
      <w:divBdr>
        <w:top w:val="none" w:sz="0" w:space="0" w:color="auto"/>
        <w:left w:val="none" w:sz="0" w:space="0" w:color="auto"/>
        <w:bottom w:val="none" w:sz="0" w:space="0" w:color="auto"/>
        <w:right w:val="none" w:sz="0" w:space="0" w:color="auto"/>
      </w:divBdr>
    </w:div>
    <w:div w:id="24018430">
      <w:bodyDiv w:val="1"/>
      <w:marLeft w:val="0"/>
      <w:marRight w:val="0"/>
      <w:marTop w:val="0"/>
      <w:marBottom w:val="0"/>
      <w:divBdr>
        <w:top w:val="none" w:sz="0" w:space="0" w:color="auto"/>
        <w:left w:val="none" w:sz="0" w:space="0" w:color="auto"/>
        <w:bottom w:val="none" w:sz="0" w:space="0" w:color="auto"/>
        <w:right w:val="none" w:sz="0" w:space="0" w:color="auto"/>
      </w:divBdr>
    </w:div>
    <w:div w:id="25984037">
      <w:bodyDiv w:val="1"/>
      <w:marLeft w:val="0"/>
      <w:marRight w:val="0"/>
      <w:marTop w:val="0"/>
      <w:marBottom w:val="0"/>
      <w:divBdr>
        <w:top w:val="none" w:sz="0" w:space="0" w:color="auto"/>
        <w:left w:val="none" w:sz="0" w:space="0" w:color="auto"/>
        <w:bottom w:val="none" w:sz="0" w:space="0" w:color="auto"/>
        <w:right w:val="none" w:sz="0" w:space="0" w:color="auto"/>
      </w:divBdr>
    </w:div>
    <w:div w:id="35013711">
      <w:bodyDiv w:val="1"/>
      <w:marLeft w:val="0"/>
      <w:marRight w:val="0"/>
      <w:marTop w:val="0"/>
      <w:marBottom w:val="0"/>
      <w:divBdr>
        <w:top w:val="none" w:sz="0" w:space="0" w:color="auto"/>
        <w:left w:val="none" w:sz="0" w:space="0" w:color="auto"/>
        <w:bottom w:val="none" w:sz="0" w:space="0" w:color="auto"/>
        <w:right w:val="none" w:sz="0" w:space="0" w:color="auto"/>
      </w:divBdr>
    </w:div>
    <w:div w:id="52167758">
      <w:bodyDiv w:val="1"/>
      <w:marLeft w:val="0"/>
      <w:marRight w:val="0"/>
      <w:marTop w:val="0"/>
      <w:marBottom w:val="0"/>
      <w:divBdr>
        <w:top w:val="none" w:sz="0" w:space="0" w:color="auto"/>
        <w:left w:val="none" w:sz="0" w:space="0" w:color="auto"/>
        <w:bottom w:val="none" w:sz="0" w:space="0" w:color="auto"/>
        <w:right w:val="none" w:sz="0" w:space="0" w:color="auto"/>
      </w:divBdr>
    </w:div>
    <w:div w:id="52627325">
      <w:bodyDiv w:val="1"/>
      <w:marLeft w:val="0"/>
      <w:marRight w:val="0"/>
      <w:marTop w:val="0"/>
      <w:marBottom w:val="0"/>
      <w:divBdr>
        <w:top w:val="none" w:sz="0" w:space="0" w:color="auto"/>
        <w:left w:val="none" w:sz="0" w:space="0" w:color="auto"/>
        <w:bottom w:val="none" w:sz="0" w:space="0" w:color="auto"/>
        <w:right w:val="none" w:sz="0" w:space="0" w:color="auto"/>
      </w:divBdr>
    </w:div>
    <w:div w:id="84083353">
      <w:bodyDiv w:val="1"/>
      <w:marLeft w:val="0"/>
      <w:marRight w:val="0"/>
      <w:marTop w:val="0"/>
      <w:marBottom w:val="0"/>
      <w:divBdr>
        <w:top w:val="none" w:sz="0" w:space="0" w:color="auto"/>
        <w:left w:val="none" w:sz="0" w:space="0" w:color="auto"/>
        <w:bottom w:val="none" w:sz="0" w:space="0" w:color="auto"/>
        <w:right w:val="none" w:sz="0" w:space="0" w:color="auto"/>
      </w:divBdr>
    </w:div>
    <w:div w:id="108864018">
      <w:bodyDiv w:val="1"/>
      <w:marLeft w:val="0"/>
      <w:marRight w:val="0"/>
      <w:marTop w:val="0"/>
      <w:marBottom w:val="0"/>
      <w:divBdr>
        <w:top w:val="none" w:sz="0" w:space="0" w:color="auto"/>
        <w:left w:val="none" w:sz="0" w:space="0" w:color="auto"/>
        <w:bottom w:val="none" w:sz="0" w:space="0" w:color="auto"/>
        <w:right w:val="none" w:sz="0" w:space="0" w:color="auto"/>
      </w:divBdr>
    </w:div>
    <w:div w:id="132412338">
      <w:bodyDiv w:val="1"/>
      <w:marLeft w:val="0"/>
      <w:marRight w:val="0"/>
      <w:marTop w:val="0"/>
      <w:marBottom w:val="0"/>
      <w:divBdr>
        <w:top w:val="none" w:sz="0" w:space="0" w:color="auto"/>
        <w:left w:val="none" w:sz="0" w:space="0" w:color="auto"/>
        <w:bottom w:val="none" w:sz="0" w:space="0" w:color="auto"/>
        <w:right w:val="none" w:sz="0" w:space="0" w:color="auto"/>
      </w:divBdr>
    </w:div>
    <w:div w:id="137765954">
      <w:bodyDiv w:val="1"/>
      <w:marLeft w:val="0"/>
      <w:marRight w:val="0"/>
      <w:marTop w:val="0"/>
      <w:marBottom w:val="0"/>
      <w:divBdr>
        <w:top w:val="none" w:sz="0" w:space="0" w:color="auto"/>
        <w:left w:val="none" w:sz="0" w:space="0" w:color="auto"/>
        <w:bottom w:val="none" w:sz="0" w:space="0" w:color="auto"/>
        <w:right w:val="none" w:sz="0" w:space="0" w:color="auto"/>
      </w:divBdr>
    </w:div>
    <w:div w:id="144207959">
      <w:bodyDiv w:val="1"/>
      <w:marLeft w:val="0"/>
      <w:marRight w:val="0"/>
      <w:marTop w:val="0"/>
      <w:marBottom w:val="0"/>
      <w:divBdr>
        <w:top w:val="none" w:sz="0" w:space="0" w:color="auto"/>
        <w:left w:val="none" w:sz="0" w:space="0" w:color="auto"/>
        <w:bottom w:val="none" w:sz="0" w:space="0" w:color="auto"/>
        <w:right w:val="none" w:sz="0" w:space="0" w:color="auto"/>
      </w:divBdr>
    </w:div>
    <w:div w:id="155150922">
      <w:bodyDiv w:val="1"/>
      <w:marLeft w:val="0"/>
      <w:marRight w:val="0"/>
      <w:marTop w:val="0"/>
      <w:marBottom w:val="0"/>
      <w:divBdr>
        <w:top w:val="none" w:sz="0" w:space="0" w:color="auto"/>
        <w:left w:val="none" w:sz="0" w:space="0" w:color="auto"/>
        <w:bottom w:val="none" w:sz="0" w:space="0" w:color="auto"/>
        <w:right w:val="none" w:sz="0" w:space="0" w:color="auto"/>
      </w:divBdr>
    </w:div>
    <w:div w:id="170339849">
      <w:bodyDiv w:val="1"/>
      <w:marLeft w:val="0"/>
      <w:marRight w:val="0"/>
      <w:marTop w:val="0"/>
      <w:marBottom w:val="0"/>
      <w:divBdr>
        <w:top w:val="none" w:sz="0" w:space="0" w:color="auto"/>
        <w:left w:val="none" w:sz="0" w:space="0" w:color="auto"/>
        <w:bottom w:val="none" w:sz="0" w:space="0" w:color="auto"/>
        <w:right w:val="none" w:sz="0" w:space="0" w:color="auto"/>
      </w:divBdr>
    </w:div>
    <w:div w:id="206989234">
      <w:bodyDiv w:val="1"/>
      <w:marLeft w:val="0"/>
      <w:marRight w:val="0"/>
      <w:marTop w:val="0"/>
      <w:marBottom w:val="0"/>
      <w:divBdr>
        <w:top w:val="none" w:sz="0" w:space="0" w:color="auto"/>
        <w:left w:val="none" w:sz="0" w:space="0" w:color="auto"/>
        <w:bottom w:val="none" w:sz="0" w:space="0" w:color="auto"/>
        <w:right w:val="none" w:sz="0" w:space="0" w:color="auto"/>
      </w:divBdr>
    </w:div>
    <w:div w:id="231695366">
      <w:bodyDiv w:val="1"/>
      <w:marLeft w:val="0"/>
      <w:marRight w:val="0"/>
      <w:marTop w:val="0"/>
      <w:marBottom w:val="0"/>
      <w:divBdr>
        <w:top w:val="none" w:sz="0" w:space="0" w:color="auto"/>
        <w:left w:val="none" w:sz="0" w:space="0" w:color="auto"/>
        <w:bottom w:val="none" w:sz="0" w:space="0" w:color="auto"/>
        <w:right w:val="none" w:sz="0" w:space="0" w:color="auto"/>
      </w:divBdr>
    </w:div>
    <w:div w:id="238517204">
      <w:bodyDiv w:val="1"/>
      <w:marLeft w:val="0"/>
      <w:marRight w:val="0"/>
      <w:marTop w:val="0"/>
      <w:marBottom w:val="0"/>
      <w:divBdr>
        <w:top w:val="none" w:sz="0" w:space="0" w:color="auto"/>
        <w:left w:val="none" w:sz="0" w:space="0" w:color="auto"/>
        <w:bottom w:val="none" w:sz="0" w:space="0" w:color="auto"/>
        <w:right w:val="none" w:sz="0" w:space="0" w:color="auto"/>
      </w:divBdr>
    </w:div>
    <w:div w:id="248151079">
      <w:bodyDiv w:val="1"/>
      <w:marLeft w:val="0"/>
      <w:marRight w:val="0"/>
      <w:marTop w:val="0"/>
      <w:marBottom w:val="0"/>
      <w:divBdr>
        <w:top w:val="none" w:sz="0" w:space="0" w:color="auto"/>
        <w:left w:val="none" w:sz="0" w:space="0" w:color="auto"/>
        <w:bottom w:val="none" w:sz="0" w:space="0" w:color="auto"/>
        <w:right w:val="none" w:sz="0" w:space="0" w:color="auto"/>
      </w:divBdr>
    </w:div>
    <w:div w:id="248775740">
      <w:bodyDiv w:val="1"/>
      <w:marLeft w:val="0"/>
      <w:marRight w:val="0"/>
      <w:marTop w:val="0"/>
      <w:marBottom w:val="0"/>
      <w:divBdr>
        <w:top w:val="none" w:sz="0" w:space="0" w:color="auto"/>
        <w:left w:val="none" w:sz="0" w:space="0" w:color="auto"/>
        <w:bottom w:val="none" w:sz="0" w:space="0" w:color="auto"/>
        <w:right w:val="none" w:sz="0" w:space="0" w:color="auto"/>
      </w:divBdr>
    </w:div>
    <w:div w:id="270406241">
      <w:bodyDiv w:val="1"/>
      <w:marLeft w:val="0"/>
      <w:marRight w:val="0"/>
      <w:marTop w:val="0"/>
      <w:marBottom w:val="0"/>
      <w:divBdr>
        <w:top w:val="none" w:sz="0" w:space="0" w:color="auto"/>
        <w:left w:val="none" w:sz="0" w:space="0" w:color="auto"/>
        <w:bottom w:val="none" w:sz="0" w:space="0" w:color="auto"/>
        <w:right w:val="none" w:sz="0" w:space="0" w:color="auto"/>
      </w:divBdr>
    </w:div>
    <w:div w:id="301884157">
      <w:bodyDiv w:val="1"/>
      <w:marLeft w:val="0"/>
      <w:marRight w:val="0"/>
      <w:marTop w:val="0"/>
      <w:marBottom w:val="0"/>
      <w:divBdr>
        <w:top w:val="none" w:sz="0" w:space="0" w:color="auto"/>
        <w:left w:val="none" w:sz="0" w:space="0" w:color="auto"/>
        <w:bottom w:val="none" w:sz="0" w:space="0" w:color="auto"/>
        <w:right w:val="none" w:sz="0" w:space="0" w:color="auto"/>
      </w:divBdr>
    </w:div>
    <w:div w:id="303438104">
      <w:bodyDiv w:val="1"/>
      <w:marLeft w:val="0"/>
      <w:marRight w:val="0"/>
      <w:marTop w:val="0"/>
      <w:marBottom w:val="0"/>
      <w:divBdr>
        <w:top w:val="none" w:sz="0" w:space="0" w:color="auto"/>
        <w:left w:val="none" w:sz="0" w:space="0" w:color="auto"/>
        <w:bottom w:val="none" w:sz="0" w:space="0" w:color="auto"/>
        <w:right w:val="none" w:sz="0" w:space="0" w:color="auto"/>
      </w:divBdr>
    </w:div>
    <w:div w:id="384109173">
      <w:bodyDiv w:val="1"/>
      <w:marLeft w:val="0"/>
      <w:marRight w:val="0"/>
      <w:marTop w:val="0"/>
      <w:marBottom w:val="0"/>
      <w:divBdr>
        <w:top w:val="none" w:sz="0" w:space="0" w:color="auto"/>
        <w:left w:val="none" w:sz="0" w:space="0" w:color="auto"/>
        <w:bottom w:val="none" w:sz="0" w:space="0" w:color="auto"/>
        <w:right w:val="none" w:sz="0" w:space="0" w:color="auto"/>
      </w:divBdr>
    </w:div>
    <w:div w:id="385418269">
      <w:bodyDiv w:val="1"/>
      <w:marLeft w:val="0"/>
      <w:marRight w:val="0"/>
      <w:marTop w:val="0"/>
      <w:marBottom w:val="0"/>
      <w:divBdr>
        <w:top w:val="none" w:sz="0" w:space="0" w:color="auto"/>
        <w:left w:val="none" w:sz="0" w:space="0" w:color="auto"/>
        <w:bottom w:val="none" w:sz="0" w:space="0" w:color="auto"/>
        <w:right w:val="none" w:sz="0" w:space="0" w:color="auto"/>
      </w:divBdr>
    </w:div>
    <w:div w:id="397090646">
      <w:bodyDiv w:val="1"/>
      <w:marLeft w:val="0"/>
      <w:marRight w:val="0"/>
      <w:marTop w:val="0"/>
      <w:marBottom w:val="0"/>
      <w:divBdr>
        <w:top w:val="none" w:sz="0" w:space="0" w:color="auto"/>
        <w:left w:val="none" w:sz="0" w:space="0" w:color="auto"/>
        <w:bottom w:val="none" w:sz="0" w:space="0" w:color="auto"/>
        <w:right w:val="none" w:sz="0" w:space="0" w:color="auto"/>
      </w:divBdr>
    </w:div>
    <w:div w:id="439641458">
      <w:bodyDiv w:val="1"/>
      <w:marLeft w:val="0"/>
      <w:marRight w:val="0"/>
      <w:marTop w:val="0"/>
      <w:marBottom w:val="0"/>
      <w:divBdr>
        <w:top w:val="none" w:sz="0" w:space="0" w:color="auto"/>
        <w:left w:val="none" w:sz="0" w:space="0" w:color="auto"/>
        <w:bottom w:val="none" w:sz="0" w:space="0" w:color="auto"/>
        <w:right w:val="none" w:sz="0" w:space="0" w:color="auto"/>
      </w:divBdr>
    </w:div>
    <w:div w:id="443186749">
      <w:bodyDiv w:val="1"/>
      <w:marLeft w:val="0"/>
      <w:marRight w:val="0"/>
      <w:marTop w:val="0"/>
      <w:marBottom w:val="0"/>
      <w:divBdr>
        <w:top w:val="none" w:sz="0" w:space="0" w:color="auto"/>
        <w:left w:val="none" w:sz="0" w:space="0" w:color="auto"/>
        <w:bottom w:val="none" w:sz="0" w:space="0" w:color="auto"/>
        <w:right w:val="none" w:sz="0" w:space="0" w:color="auto"/>
      </w:divBdr>
    </w:div>
    <w:div w:id="502354346">
      <w:bodyDiv w:val="1"/>
      <w:marLeft w:val="0"/>
      <w:marRight w:val="0"/>
      <w:marTop w:val="0"/>
      <w:marBottom w:val="0"/>
      <w:divBdr>
        <w:top w:val="none" w:sz="0" w:space="0" w:color="auto"/>
        <w:left w:val="none" w:sz="0" w:space="0" w:color="auto"/>
        <w:bottom w:val="none" w:sz="0" w:space="0" w:color="auto"/>
        <w:right w:val="none" w:sz="0" w:space="0" w:color="auto"/>
      </w:divBdr>
    </w:div>
    <w:div w:id="506363602">
      <w:bodyDiv w:val="1"/>
      <w:marLeft w:val="0"/>
      <w:marRight w:val="0"/>
      <w:marTop w:val="0"/>
      <w:marBottom w:val="0"/>
      <w:divBdr>
        <w:top w:val="none" w:sz="0" w:space="0" w:color="auto"/>
        <w:left w:val="none" w:sz="0" w:space="0" w:color="auto"/>
        <w:bottom w:val="none" w:sz="0" w:space="0" w:color="auto"/>
        <w:right w:val="none" w:sz="0" w:space="0" w:color="auto"/>
      </w:divBdr>
    </w:div>
    <w:div w:id="525409577">
      <w:bodyDiv w:val="1"/>
      <w:marLeft w:val="0"/>
      <w:marRight w:val="0"/>
      <w:marTop w:val="0"/>
      <w:marBottom w:val="0"/>
      <w:divBdr>
        <w:top w:val="none" w:sz="0" w:space="0" w:color="auto"/>
        <w:left w:val="none" w:sz="0" w:space="0" w:color="auto"/>
        <w:bottom w:val="none" w:sz="0" w:space="0" w:color="auto"/>
        <w:right w:val="none" w:sz="0" w:space="0" w:color="auto"/>
      </w:divBdr>
    </w:div>
    <w:div w:id="536627826">
      <w:bodyDiv w:val="1"/>
      <w:marLeft w:val="0"/>
      <w:marRight w:val="0"/>
      <w:marTop w:val="0"/>
      <w:marBottom w:val="0"/>
      <w:divBdr>
        <w:top w:val="none" w:sz="0" w:space="0" w:color="auto"/>
        <w:left w:val="none" w:sz="0" w:space="0" w:color="auto"/>
        <w:bottom w:val="none" w:sz="0" w:space="0" w:color="auto"/>
        <w:right w:val="none" w:sz="0" w:space="0" w:color="auto"/>
      </w:divBdr>
    </w:div>
    <w:div w:id="537278685">
      <w:bodyDiv w:val="1"/>
      <w:marLeft w:val="0"/>
      <w:marRight w:val="0"/>
      <w:marTop w:val="0"/>
      <w:marBottom w:val="0"/>
      <w:divBdr>
        <w:top w:val="none" w:sz="0" w:space="0" w:color="auto"/>
        <w:left w:val="none" w:sz="0" w:space="0" w:color="auto"/>
        <w:bottom w:val="none" w:sz="0" w:space="0" w:color="auto"/>
        <w:right w:val="none" w:sz="0" w:space="0" w:color="auto"/>
      </w:divBdr>
    </w:div>
    <w:div w:id="562103262">
      <w:bodyDiv w:val="1"/>
      <w:marLeft w:val="0"/>
      <w:marRight w:val="0"/>
      <w:marTop w:val="0"/>
      <w:marBottom w:val="0"/>
      <w:divBdr>
        <w:top w:val="none" w:sz="0" w:space="0" w:color="auto"/>
        <w:left w:val="none" w:sz="0" w:space="0" w:color="auto"/>
        <w:bottom w:val="none" w:sz="0" w:space="0" w:color="auto"/>
        <w:right w:val="none" w:sz="0" w:space="0" w:color="auto"/>
      </w:divBdr>
    </w:div>
    <w:div w:id="592863841">
      <w:bodyDiv w:val="1"/>
      <w:marLeft w:val="0"/>
      <w:marRight w:val="0"/>
      <w:marTop w:val="0"/>
      <w:marBottom w:val="0"/>
      <w:divBdr>
        <w:top w:val="none" w:sz="0" w:space="0" w:color="auto"/>
        <w:left w:val="none" w:sz="0" w:space="0" w:color="auto"/>
        <w:bottom w:val="none" w:sz="0" w:space="0" w:color="auto"/>
        <w:right w:val="none" w:sz="0" w:space="0" w:color="auto"/>
      </w:divBdr>
    </w:div>
    <w:div w:id="594361345">
      <w:bodyDiv w:val="1"/>
      <w:marLeft w:val="0"/>
      <w:marRight w:val="0"/>
      <w:marTop w:val="0"/>
      <w:marBottom w:val="0"/>
      <w:divBdr>
        <w:top w:val="none" w:sz="0" w:space="0" w:color="auto"/>
        <w:left w:val="none" w:sz="0" w:space="0" w:color="auto"/>
        <w:bottom w:val="none" w:sz="0" w:space="0" w:color="auto"/>
        <w:right w:val="none" w:sz="0" w:space="0" w:color="auto"/>
      </w:divBdr>
    </w:div>
    <w:div w:id="602500003">
      <w:bodyDiv w:val="1"/>
      <w:marLeft w:val="0"/>
      <w:marRight w:val="0"/>
      <w:marTop w:val="0"/>
      <w:marBottom w:val="0"/>
      <w:divBdr>
        <w:top w:val="none" w:sz="0" w:space="0" w:color="auto"/>
        <w:left w:val="none" w:sz="0" w:space="0" w:color="auto"/>
        <w:bottom w:val="none" w:sz="0" w:space="0" w:color="auto"/>
        <w:right w:val="none" w:sz="0" w:space="0" w:color="auto"/>
      </w:divBdr>
    </w:div>
    <w:div w:id="628780150">
      <w:bodyDiv w:val="1"/>
      <w:marLeft w:val="0"/>
      <w:marRight w:val="0"/>
      <w:marTop w:val="0"/>
      <w:marBottom w:val="0"/>
      <w:divBdr>
        <w:top w:val="none" w:sz="0" w:space="0" w:color="auto"/>
        <w:left w:val="none" w:sz="0" w:space="0" w:color="auto"/>
        <w:bottom w:val="none" w:sz="0" w:space="0" w:color="auto"/>
        <w:right w:val="none" w:sz="0" w:space="0" w:color="auto"/>
      </w:divBdr>
    </w:div>
    <w:div w:id="642544416">
      <w:bodyDiv w:val="1"/>
      <w:marLeft w:val="0"/>
      <w:marRight w:val="0"/>
      <w:marTop w:val="0"/>
      <w:marBottom w:val="0"/>
      <w:divBdr>
        <w:top w:val="none" w:sz="0" w:space="0" w:color="auto"/>
        <w:left w:val="none" w:sz="0" w:space="0" w:color="auto"/>
        <w:bottom w:val="none" w:sz="0" w:space="0" w:color="auto"/>
        <w:right w:val="none" w:sz="0" w:space="0" w:color="auto"/>
      </w:divBdr>
    </w:div>
    <w:div w:id="651756849">
      <w:bodyDiv w:val="1"/>
      <w:marLeft w:val="0"/>
      <w:marRight w:val="0"/>
      <w:marTop w:val="0"/>
      <w:marBottom w:val="0"/>
      <w:divBdr>
        <w:top w:val="none" w:sz="0" w:space="0" w:color="auto"/>
        <w:left w:val="none" w:sz="0" w:space="0" w:color="auto"/>
        <w:bottom w:val="none" w:sz="0" w:space="0" w:color="auto"/>
        <w:right w:val="none" w:sz="0" w:space="0" w:color="auto"/>
      </w:divBdr>
    </w:div>
    <w:div w:id="697510443">
      <w:bodyDiv w:val="1"/>
      <w:marLeft w:val="0"/>
      <w:marRight w:val="0"/>
      <w:marTop w:val="0"/>
      <w:marBottom w:val="0"/>
      <w:divBdr>
        <w:top w:val="none" w:sz="0" w:space="0" w:color="auto"/>
        <w:left w:val="none" w:sz="0" w:space="0" w:color="auto"/>
        <w:bottom w:val="none" w:sz="0" w:space="0" w:color="auto"/>
        <w:right w:val="none" w:sz="0" w:space="0" w:color="auto"/>
      </w:divBdr>
    </w:div>
    <w:div w:id="702291058">
      <w:bodyDiv w:val="1"/>
      <w:marLeft w:val="0"/>
      <w:marRight w:val="0"/>
      <w:marTop w:val="0"/>
      <w:marBottom w:val="0"/>
      <w:divBdr>
        <w:top w:val="none" w:sz="0" w:space="0" w:color="auto"/>
        <w:left w:val="none" w:sz="0" w:space="0" w:color="auto"/>
        <w:bottom w:val="none" w:sz="0" w:space="0" w:color="auto"/>
        <w:right w:val="none" w:sz="0" w:space="0" w:color="auto"/>
      </w:divBdr>
    </w:div>
    <w:div w:id="717708779">
      <w:bodyDiv w:val="1"/>
      <w:marLeft w:val="0"/>
      <w:marRight w:val="0"/>
      <w:marTop w:val="0"/>
      <w:marBottom w:val="0"/>
      <w:divBdr>
        <w:top w:val="none" w:sz="0" w:space="0" w:color="auto"/>
        <w:left w:val="none" w:sz="0" w:space="0" w:color="auto"/>
        <w:bottom w:val="none" w:sz="0" w:space="0" w:color="auto"/>
        <w:right w:val="none" w:sz="0" w:space="0" w:color="auto"/>
      </w:divBdr>
    </w:div>
    <w:div w:id="749694535">
      <w:bodyDiv w:val="1"/>
      <w:marLeft w:val="0"/>
      <w:marRight w:val="0"/>
      <w:marTop w:val="0"/>
      <w:marBottom w:val="0"/>
      <w:divBdr>
        <w:top w:val="none" w:sz="0" w:space="0" w:color="auto"/>
        <w:left w:val="none" w:sz="0" w:space="0" w:color="auto"/>
        <w:bottom w:val="none" w:sz="0" w:space="0" w:color="auto"/>
        <w:right w:val="none" w:sz="0" w:space="0" w:color="auto"/>
      </w:divBdr>
    </w:div>
    <w:div w:id="811017752">
      <w:bodyDiv w:val="1"/>
      <w:marLeft w:val="0"/>
      <w:marRight w:val="0"/>
      <w:marTop w:val="0"/>
      <w:marBottom w:val="0"/>
      <w:divBdr>
        <w:top w:val="none" w:sz="0" w:space="0" w:color="auto"/>
        <w:left w:val="none" w:sz="0" w:space="0" w:color="auto"/>
        <w:bottom w:val="none" w:sz="0" w:space="0" w:color="auto"/>
        <w:right w:val="none" w:sz="0" w:space="0" w:color="auto"/>
      </w:divBdr>
    </w:div>
    <w:div w:id="820080930">
      <w:bodyDiv w:val="1"/>
      <w:marLeft w:val="0"/>
      <w:marRight w:val="0"/>
      <w:marTop w:val="0"/>
      <w:marBottom w:val="0"/>
      <w:divBdr>
        <w:top w:val="none" w:sz="0" w:space="0" w:color="auto"/>
        <w:left w:val="none" w:sz="0" w:space="0" w:color="auto"/>
        <w:bottom w:val="none" w:sz="0" w:space="0" w:color="auto"/>
        <w:right w:val="none" w:sz="0" w:space="0" w:color="auto"/>
      </w:divBdr>
    </w:div>
    <w:div w:id="825315547">
      <w:bodyDiv w:val="1"/>
      <w:marLeft w:val="0"/>
      <w:marRight w:val="0"/>
      <w:marTop w:val="0"/>
      <w:marBottom w:val="0"/>
      <w:divBdr>
        <w:top w:val="none" w:sz="0" w:space="0" w:color="auto"/>
        <w:left w:val="none" w:sz="0" w:space="0" w:color="auto"/>
        <w:bottom w:val="none" w:sz="0" w:space="0" w:color="auto"/>
        <w:right w:val="none" w:sz="0" w:space="0" w:color="auto"/>
      </w:divBdr>
    </w:div>
    <w:div w:id="832069315">
      <w:bodyDiv w:val="1"/>
      <w:marLeft w:val="0"/>
      <w:marRight w:val="0"/>
      <w:marTop w:val="0"/>
      <w:marBottom w:val="0"/>
      <w:divBdr>
        <w:top w:val="none" w:sz="0" w:space="0" w:color="auto"/>
        <w:left w:val="none" w:sz="0" w:space="0" w:color="auto"/>
        <w:bottom w:val="none" w:sz="0" w:space="0" w:color="auto"/>
        <w:right w:val="none" w:sz="0" w:space="0" w:color="auto"/>
      </w:divBdr>
    </w:div>
    <w:div w:id="847327922">
      <w:bodyDiv w:val="1"/>
      <w:marLeft w:val="0"/>
      <w:marRight w:val="0"/>
      <w:marTop w:val="0"/>
      <w:marBottom w:val="0"/>
      <w:divBdr>
        <w:top w:val="none" w:sz="0" w:space="0" w:color="auto"/>
        <w:left w:val="none" w:sz="0" w:space="0" w:color="auto"/>
        <w:bottom w:val="none" w:sz="0" w:space="0" w:color="auto"/>
        <w:right w:val="none" w:sz="0" w:space="0" w:color="auto"/>
      </w:divBdr>
    </w:div>
    <w:div w:id="853613018">
      <w:bodyDiv w:val="1"/>
      <w:marLeft w:val="0"/>
      <w:marRight w:val="0"/>
      <w:marTop w:val="0"/>
      <w:marBottom w:val="0"/>
      <w:divBdr>
        <w:top w:val="none" w:sz="0" w:space="0" w:color="auto"/>
        <w:left w:val="none" w:sz="0" w:space="0" w:color="auto"/>
        <w:bottom w:val="none" w:sz="0" w:space="0" w:color="auto"/>
        <w:right w:val="none" w:sz="0" w:space="0" w:color="auto"/>
      </w:divBdr>
    </w:div>
    <w:div w:id="862792125">
      <w:bodyDiv w:val="1"/>
      <w:marLeft w:val="0"/>
      <w:marRight w:val="0"/>
      <w:marTop w:val="0"/>
      <w:marBottom w:val="0"/>
      <w:divBdr>
        <w:top w:val="none" w:sz="0" w:space="0" w:color="auto"/>
        <w:left w:val="none" w:sz="0" w:space="0" w:color="auto"/>
        <w:bottom w:val="none" w:sz="0" w:space="0" w:color="auto"/>
        <w:right w:val="none" w:sz="0" w:space="0" w:color="auto"/>
      </w:divBdr>
    </w:div>
    <w:div w:id="865407198">
      <w:bodyDiv w:val="1"/>
      <w:marLeft w:val="0"/>
      <w:marRight w:val="0"/>
      <w:marTop w:val="0"/>
      <w:marBottom w:val="0"/>
      <w:divBdr>
        <w:top w:val="none" w:sz="0" w:space="0" w:color="auto"/>
        <w:left w:val="none" w:sz="0" w:space="0" w:color="auto"/>
        <w:bottom w:val="none" w:sz="0" w:space="0" w:color="auto"/>
        <w:right w:val="none" w:sz="0" w:space="0" w:color="auto"/>
      </w:divBdr>
    </w:div>
    <w:div w:id="866604469">
      <w:bodyDiv w:val="1"/>
      <w:marLeft w:val="0"/>
      <w:marRight w:val="0"/>
      <w:marTop w:val="0"/>
      <w:marBottom w:val="0"/>
      <w:divBdr>
        <w:top w:val="none" w:sz="0" w:space="0" w:color="auto"/>
        <w:left w:val="none" w:sz="0" w:space="0" w:color="auto"/>
        <w:bottom w:val="none" w:sz="0" w:space="0" w:color="auto"/>
        <w:right w:val="none" w:sz="0" w:space="0" w:color="auto"/>
      </w:divBdr>
    </w:div>
    <w:div w:id="868035156">
      <w:bodyDiv w:val="1"/>
      <w:marLeft w:val="0"/>
      <w:marRight w:val="0"/>
      <w:marTop w:val="0"/>
      <w:marBottom w:val="0"/>
      <w:divBdr>
        <w:top w:val="none" w:sz="0" w:space="0" w:color="auto"/>
        <w:left w:val="none" w:sz="0" w:space="0" w:color="auto"/>
        <w:bottom w:val="none" w:sz="0" w:space="0" w:color="auto"/>
        <w:right w:val="none" w:sz="0" w:space="0" w:color="auto"/>
      </w:divBdr>
    </w:div>
    <w:div w:id="896941215">
      <w:bodyDiv w:val="1"/>
      <w:marLeft w:val="0"/>
      <w:marRight w:val="0"/>
      <w:marTop w:val="0"/>
      <w:marBottom w:val="0"/>
      <w:divBdr>
        <w:top w:val="none" w:sz="0" w:space="0" w:color="auto"/>
        <w:left w:val="none" w:sz="0" w:space="0" w:color="auto"/>
        <w:bottom w:val="none" w:sz="0" w:space="0" w:color="auto"/>
        <w:right w:val="none" w:sz="0" w:space="0" w:color="auto"/>
      </w:divBdr>
    </w:div>
    <w:div w:id="897277710">
      <w:bodyDiv w:val="1"/>
      <w:marLeft w:val="0"/>
      <w:marRight w:val="0"/>
      <w:marTop w:val="0"/>
      <w:marBottom w:val="0"/>
      <w:divBdr>
        <w:top w:val="none" w:sz="0" w:space="0" w:color="auto"/>
        <w:left w:val="none" w:sz="0" w:space="0" w:color="auto"/>
        <w:bottom w:val="none" w:sz="0" w:space="0" w:color="auto"/>
        <w:right w:val="none" w:sz="0" w:space="0" w:color="auto"/>
      </w:divBdr>
    </w:div>
    <w:div w:id="959729080">
      <w:bodyDiv w:val="1"/>
      <w:marLeft w:val="0"/>
      <w:marRight w:val="0"/>
      <w:marTop w:val="0"/>
      <w:marBottom w:val="0"/>
      <w:divBdr>
        <w:top w:val="none" w:sz="0" w:space="0" w:color="auto"/>
        <w:left w:val="none" w:sz="0" w:space="0" w:color="auto"/>
        <w:bottom w:val="none" w:sz="0" w:space="0" w:color="auto"/>
        <w:right w:val="none" w:sz="0" w:space="0" w:color="auto"/>
      </w:divBdr>
    </w:div>
    <w:div w:id="983973747">
      <w:bodyDiv w:val="1"/>
      <w:marLeft w:val="0"/>
      <w:marRight w:val="0"/>
      <w:marTop w:val="0"/>
      <w:marBottom w:val="0"/>
      <w:divBdr>
        <w:top w:val="none" w:sz="0" w:space="0" w:color="auto"/>
        <w:left w:val="none" w:sz="0" w:space="0" w:color="auto"/>
        <w:bottom w:val="none" w:sz="0" w:space="0" w:color="auto"/>
        <w:right w:val="none" w:sz="0" w:space="0" w:color="auto"/>
      </w:divBdr>
    </w:div>
    <w:div w:id="1036350888">
      <w:bodyDiv w:val="1"/>
      <w:marLeft w:val="0"/>
      <w:marRight w:val="0"/>
      <w:marTop w:val="0"/>
      <w:marBottom w:val="0"/>
      <w:divBdr>
        <w:top w:val="none" w:sz="0" w:space="0" w:color="auto"/>
        <w:left w:val="none" w:sz="0" w:space="0" w:color="auto"/>
        <w:bottom w:val="none" w:sz="0" w:space="0" w:color="auto"/>
        <w:right w:val="none" w:sz="0" w:space="0" w:color="auto"/>
      </w:divBdr>
    </w:div>
    <w:div w:id="1083332128">
      <w:bodyDiv w:val="1"/>
      <w:marLeft w:val="0"/>
      <w:marRight w:val="0"/>
      <w:marTop w:val="0"/>
      <w:marBottom w:val="0"/>
      <w:divBdr>
        <w:top w:val="none" w:sz="0" w:space="0" w:color="auto"/>
        <w:left w:val="none" w:sz="0" w:space="0" w:color="auto"/>
        <w:bottom w:val="none" w:sz="0" w:space="0" w:color="auto"/>
        <w:right w:val="none" w:sz="0" w:space="0" w:color="auto"/>
      </w:divBdr>
    </w:div>
    <w:div w:id="1125465273">
      <w:bodyDiv w:val="1"/>
      <w:marLeft w:val="0"/>
      <w:marRight w:val="0"/>
      <w:marTop w:val="0"/>
      <w:marBottom w:val="0"/>
      <w:divBdr>
        <w:top w:val="none" w:sz="0" w:space="0" w:color="auto"/>
        <w:left w:val="none" w:sz="0" w:space="0" w:color="auto"/>
        <w:bottom w:val="none" w:sz="0" w:space="0" w:color="auto"/>
        <w:right w:val="none" w:sz="0" w:space="0" w:color="auto"/>
      </w:divBdr>
    </w:div>
    <w:div w:id="1132135491">
      <w:bodyDiv w:val="1"/>
      <w:marLeft w:val="0"/>
      <w:marRight w:val="0"/>
      <w:marTop w:val="0"/>
      <w:marBottom w:val="0"/>
      <w:divBdr>
        <w:top w:val="none" w:sz="0" w:space="0" w:color="auto"/>
        <w:left w:val="none" w:sz="0" w:space="0" w:color="auto"/>
        <w:bottom w:val="none" w:sz="0" w:space="0" w:color="auto"/>
        <w:right w:val="none" w:sz="0" w:space="0" w:color="auto"/>
      </w:divBdr>
    </w:div>
    <w:div w:id="1176772467">
      <w:bodyDiv w:val="1"/>
      <w:marLeft w:val="0"/>
      <w:marRight w:val="0"/>
      <w:marTop w:val="0"/>
      <w:marBottom w:val="0"/>
      <w:divBdr>
        <w:top w:val="none" w:sz="0" w:space="0" w:color="auto"/>
        <w:left w:val="none" w:sz="0" w:space="0" w:color="auto"/>
        <w:bottom w:val="none" w:sz="0" w:space="0" w:color="auto"/>
        <w:right w:val="none" w:sz="0" w:space="0" w:color="auto"/>
      </w:divBdr>
    </w:div>
    <w:div w:id="1194462128">
      <w:bodyDiv w:val="1"/>
      <w:marLeft w:val="0"/>
      <w:marRight w:val="0"/>
      <w:marTop w:val="0"/>
      <w:marBottom w:val="0"/>
      <w:divBdr>
        <w:top w:val="none" w:sz="0" w:space="0" w:color="auto"/>
        <w:left w:val="none" w:sz="0" w:space="0" w:color="auto"/>
        <w:bottom w:val="none" w:sz="0" w:space="0" w:color="auto"/>
        <w:right w:val="none" w:sz="0" w:space="0" w:color="auto"/>
      </w:divBdr>
    </w:div>
    <w:div w:id="1222986324">
      <w:bodyDiv w:val="1"/>
      <w:marLeft w:val="0"/>
      <w:marRight w:val="0"/>
      <w:marTop w:val="0"/>
      <w:marBottom w:val="0"/>
      <w:divBdr>
        <w:top w:val="none" w:sz="0" w:space="0" w:color="auto"/>
        <w:left w:val="none" w:sz="0" w:space="0" w:color="auto"/>
        <w:bottom w:val="none" w:sz="0" w:space="0" w:color="auto"/>
        <w:right w:val="none" w:sz="0" w:space="0" w:color="auto"/>
      </w:divBdr>
    </w:div>
    <w:div w:id="1270119108">
      <w:bodyDiv w:val="1"/>
      <w:marLeft w:val="0"/>
      <w:marRight w:val="0"/>
      <w:marTop w:val="0"/>
      <w:marBottom w:val="0"/>
      <w:divBdr>
        <w:top w:val="none" w:sz="0" w:space="0" w:color="auto"/>
        <w:left w:val="none" w:sz="0" w:space="0" w:color="auto"/>
        <w:bottom w:val="none" w:sz="0" w:space="0" w:color="auto"/>
        <w:right w:val="none" w:sz="0" w:space="0" w:color="auto"/>
      </w:divBdr>
    </w:div>
    <w:div w:id="1272010653">
      <w:bodyDiv w:val="1"/>
      <w:marLeft w:val="0"/>
      <w:marRight w:val="0"/>
      <w:marTop w:val="0"/>
      <w:marBottom w:val="0"/>
      <w:divBdr>
        <w:top w:val="none" w:sz="0" w:space="0" w:color="auto"/>
        <w:left w:val="none" w:sz="0" w:space="0" w:color="auto"/>
        <w:bottom w:val="none" w:sz="0" w:space="0" w:color="auto"/>
        <w:right w:val="none" w:sz="0" w:space="0" w:color="auto"/>
      </w:divBdr>
    </w:div>
    <w:div w:id="1308508570">
      <w:bodyDiv w:val="1"/>
      <w:marLeft w:val="0"/>
      <w:marRight w:val="0"/>
      <w:marTop w:val="0"/>
      <w:marBottom w:val="0"/>
      <w:divBdr>
        <w:top w:val="none" w:sz="0" w:space="0" w:color="auto"/>
        <w:left w:val="none" w:sz="0" w:space="0" w:color="auto"/>
        <w:bottom w:val="none" w:sz="0" w:space="0" w:color="auto"/>
        <w:right w:val="none" w:sz="0" w:space="0" w:color="auto"/>
      </w:divBdr>
    </w:div>
    <w:div w:id="1315723088">
      <w:bodyDiv w:val="1"/>
      <w:marLeft w:val="0"/>
      <w:marRight w:val="0"/>
      <w:marTop w:val="0"/>
      <w:marBottom w:val="0"/>
      <w:divBdr>
        <w:top w:val="none" w:sz="0" w:space="0" w:color="auto"/>
        <w:left w:val="none" w:sz="0" w:space="0" w:color="auto"/>
        <w:bottom w:val="none" w:sz="0" w:space="0" w:color="auto"/>
        <w:right w:val="none" w:sz="0" w:space="0" w:color="auto"/>
      </w:divBdr>
    </w:div>
    <w:div w:id="1458256756">
      <w:bodyDiv w:val="1"/>
      <w:marLeft w:val="0"/>
      <w:marRight w:val="0"/>
      <w:marTop w:val="0"/>
      <w:marBottom w:val="0"/>
      <w:divBdr>
        <w:top w:val="none" w:sz="0" w:space="0" w:color="auto"/>
        <w:left w:val="none" w:sz="0" w:space="0" w:color="auto"/>
        <w:bottom w:val="none" w:sz="0" w:space="0" w:color="auto"/>
        <w:right w:val="none" w:sz="0" w:space="0" w:color="auto"/>
      </w:divBdr>
    </w:div>
    <w:div w:id="1484735646">
      <w:bodyDiv w:val="1"/>
      <w:marLeft w:val="0"/>
      <w:marRight w:val="0"/>
      <w:marTop w:val="0"/>
      <w:marBottom w:val="0"/>
      <w:divBdr>
        <w:top w:val="none" w:sz="0" w:space="0" w:color="auto"/>
        <w:left w:val="none" w:sz="0" w:space="0" w:color="auto"/>
        <w:bottom w:val="none" w:sz="0" w:space="0" w:color="auto"/>
        <w:right w:val="none" w:sz="0" w:space="0" w:color="auto"/>
      </w:divBdr>
    </w:div>
    <w:div w:id="1537743066">
      <w:bodyDiv w:val="1"/>
      <w:marLeft w:val="0"/>
      <w:marRight w:val="0"/>
      <w:marTop w:val="0"/>
      <w:marBottom w:val="0"/>
      <w:divBdr>
        <w:top w:val="none" w:sz="0" w:space="0" w:color="auto"/>
        <w:left w:val="none" w:sz="0" w:space="0" w:color="auto"/>
        <w:bottom w:val="none" w:sz="0" w:space="0" w:color="auto"/>
        <w:right w:val="none" w:sz="0" w:space="0" w:color="auto"/>
      </w:divBdr>
    </w:div>
    <w:div w:id="1558010149">
      <w:bodyDiv w:val="1"/>
      <w:marLeft w:val="0"/>
      <w:marRight w:val="0"/>
      <w:marTop w:val="0"/>
      <w:marBottom w:val="0"/>
      <w:divBdr>
        <w:top w:val="none" w:sz="0" w:space="0" w:color="auto"/>
        <w:left w:val="none" w:sz="0" w:space="0" w:color="auto"/>
        <w:bottom w:val="none" w:sz="0" w:space="0" w:color="auto"/>
        <w:right w:val="none" w:sz="0" w:space="0" w:color="auto"/>
      </w:divBdr>
    </w:div>
    <w:div w:id="1613511691">
      <w:bodyDiv w:val="1"/>
      <w:marLeft w:val="0"/>
      <w:marRight w:val="0"/>
      <w:marTop w:val="0"/>
      <w:marBottom w:val="0"/>
      <w:divBdr>
        <w:top w:val="none" w:sz="0" w:space="0" w:color="auto"/>
        <w:left w:val="none" w:sz="0" w:space="0" w:color="auto"/>
        <w:bottom w:val="none" w:sz="0" w:space="0" w:color="auto"/>
        <w:right w:val="none" w:sz="0" w:space="0" w:color="auto"/>
      </w:divBdr>
    </w:div>
    <w:div w:id="1650206923">
      <w:bodyDiv w:val="1"/>
      <w:marLeft w:val="0"/>
      <w:marRight w:val="0"/>
      <w:marTop w:val="0"/>
      <w:marBottom w:val="0"/>
      <w:divBdr>
        <w:top w:val="none" w:sz="0" w:space="0" w:color="auto"/>
        <w:left w:val="none" w:sz="0" w:space="0" w:color="auto"/>
        <w:bottom w:val="none" w:sz="0" w:space="0" w:color="auto"/>
        <w:right w:val="none" w:sz="0" w:space="0" w:color="auto"/>
      </w:divBdr>
    </w:div>
    <w:div w:id="1651327182">
      <w:bodyDiv w:val="1"/>
      <w:marLeft w:val="0"/>
      <w:marRight w:val="0"/>
      <w:marTop w:val="0"/>
      <w:marBottom w:val="0"/>
      <w:divBdr>
        <w:top w:val="none" w:sz="0" w:space="0" w:color="auto"/>
        <w:left w:val="none" w:sz="0" w:space="0" w:color="auto"/>
        <w:bottom w:val="none" w:sz="0" w:space="0" w:color="auto"/>
        <w:right w:val="none" w:sz="0" w:space="0" w:color="auto"/>
      </w:divBdr>
    </w:div>
    <w:div w:id="1713335651">
      <w:bodyDiv w:val="1"/>
      <w:marLeft w:val="0"/>
      <w:marRight w:val="0"/>
      <w:marTop w:val="0"/>
      <w:marBottom w:val="0"/>
      <w:divBdr>
        <w:top w:val="none" w:sz="0" w:space="0" w:color="auto"/>
        <w:left w:val="none" w:sz="0" w:space="0" w:color="auto"/>
        <w:bottom w:val="none" w:sz="0" w:space="0" w:color="auto"/>
        <w:right w:val="none" w:sz="0" w:space="0" w:color="auto"/>
      </w:divBdr>
    </w:div>
    <w:div w:id="1785297543">
      <w:bodyDiv w:val="1"/>
      <w:marLeft w:val="0"/>
      <w:marRight w:val="0"/>
      <w:marTop w:val="0"/>
      <w:marBottom w:val="0"/>
      <w:divBdr>
        <w:top w:val="none" w:sz="0" w:space="0" w:color="auto"/>
        <w:left w:val="none" w:sz="0" w:space="0" w:color="auto"/>
        <w:bottom w:val="none" w:sz="0" w:space="0" w:color="auto"/>
        <w:right w:val="none" w:sz="0" w:space="0" w:color="auto"/>
      </w:divBdr>
    </w:div>
    <w:div w:id="1832137233">
      <w:bodyDiv w:val="1"/>
      <w:marLeft w:val="0"/>
      <w:marRight w:val="0"/>
      <w:marTop w:val="0"/>
      <w:marBottom w:val="0"/>
      <w:divBdr>
        <w:top w:val="none" w:sz="0" w:space="0" w:color="auto"/>
        <w:left w:val="none" w:sz="0" w:space="0" w:color="auto"/>
        <w:bottom w:val="none" w:sz="0" w:space="0" w:color="auto"/>
        <w:right w:val="none" w:sz="0" w:space="0" w:color="auto"/>
      </w:divBdr>
    </w:div>
    <w:div w:id="1832482589">
      <w:bodyDiv w:val="1"/>
      <w:marLeft w:val="0"/>
      <w:marRight w:val="0"/>
      <w:marTop w:val="0"/>
      <w:marBottom w:val="0"/>
      <w:divBdr>
        <w:top w:val="none" w:sz="0" w:space="0" w:color="auto"/>
        <w:left w:val="none" w:sz="0" w:space="0" w:color="auto"/>
        <w:bottom w:val="none" w:sz="0" w:space="0" w:color="auto"/>
        <w:right w:val="none" w:sz="0" w:space="0" w:color="auto"/>
      </w:divBdr>
    </w:div>
    <w:div w:id="1855456796">
      <w:bodyDiv w:val="1"/>
      <w:marLeft w:val="0"/>
      <w:marRight w:val="0"/>
      <w:marTop w:val="0"/>
      <w:marBottom w:val="0"/>
      <w:divBdr>
        <w:top w:val="none" w:sz="0" w:space="0" w:color="auto"/>
        <w:left w:val="none" w:sz="0" w:space="0" w:color="auto"/>
        <w:bottom w:val="none" w:sz="0" w:space="0" w:color="auto"/>
        <w:right w:val="none" w:sz="0" w:space="0" w:color="auto"/>
      </w:divBdr>
    </w:div>
    <w:div w:id="1869878430">
      <w:bodyDiv w:val="1"/>
      <w:marLeft w:val="0"/>
      <w:marRight w:val="0"/>
      <w:marTop w:val="0"/>
      <w:marBottom w:val="0"/>
      <w:divBdr>
        <w:top w:val="none" w:sz="0" w:space="0" w:color="auto"/>
        <w:left w:val="none" w:sz="0" w:space="0" w:color="auto"/>
        <w:bottom w:val="none" w:sz="0" w:space="0" w:color="auto"/>
        <w:right w:val="none" w:sz="0" w:space="0" w:color="auto"/>
      </w:divBdr>
    </w:div>
    <w:div w:id="1889369923">
      <w:bodyDiv w:val="1"/>
      <w:marLeft w:val="0"/>
      <w:marRight w:val="0"/>
      <w:marTop w:val="0"/>
      <w:marBottom w:val="0"/>
      <w:divBdr>
        <w:top w:val="none" w:sz="0" w:space="0" w:color="auto"/>
        <w:left w:val="none" w:sz="0" w:space="0" w:color="auto"/>
        <w:bottom w:val="none" w:sz="0" w:space="0" w:color="auto"/>
        <w:right w:val="none" w:sz="0" w:space="0" w:color="auto"/>
      </w:divBdr>
    </w:div>
    <w:div w:id="1948658823">
      <w:bodyDiv w:val="1"/>
      <w:marLeft w:val="0"/>
      <w:marRight w:val="0"/>
      <w:marTop w:val="0"/>
      <w:marBottom w:val="0"/>
      <w:divBdr>
        <w:top w:val="none" w:sz="0" w:space="0" w:color="auto"/>
        <w:left w:val="none" w:sz="0" w:space="0" w:color="auto"/>
        <w:bottom w:val="none" w:sz="0" w:space="0" w:color="auto"/>
        <w:right w:val="none" w:sz="0" w:space="0" w:color="auto"/>
      </w:divBdr>
    </w:div>
    <w:div w:id="1956135892">
      <w:bodyDiv w:val="1"/>
      <w:marLeft w:val="0"/>
      <w:marRight w:val="0"/>
      <w:marTop w:val="0"/>
      <w:marBottom w:val="0"/>
      <w:divBdr>
        <w:top w:val="none" w:sz="0" w:space="0" w:color="auto"/>
        <w:left w:val="none" w:sz="0" w:space="0" w:color="auto"/>
        <w:bottom w:val="none" w:sz="0" w:space="0" w:color="auto"/>
        <w:right w:val="none" w:sz="0" w:space="0" w:color="auto"/>
      </w:divBdr>
    </w:div>
    <w:div w:id="1962224890">
      <w:bodyDiv w:val="1"/>
      <w:marLeft w:val="0"/>
      <w:marRight w:val="0"/>
      <w:marTop w:val="0"/>
      <w:marBottom w:val="0"/>
      <w:divBdr>
        <w:top w:val="none" w:sz="0" w:space="0" w:color="auto"/>
        <w:left w:val="none" w:sz="0" w:space="0" w:color="auto"/>
        <w:bottom w:val="none" w:sz="0" w:space="0" w:color="auto"/>
        <w:right w:val="none" w:sz="0" w:space="0" w:color="auto"/>
      </w:divBdr>
    </w:div>
    <w:div w:id="2000378343">
      <w:bodyDiv w:val="1"/>
      <w:marLeft w:val="0"/>
      <w:marRight w:val="0"/>
      <w:marTop w:val="0"/>
      <w:marBottom w:val="0"/>
      <w:divBdr>
        <w:top w:val="none" w:sz="0" w:space="0" w:color="auto"/>
        <w:left w:val="none" w:sz="0" w:space="0" w:color="auto"/>
        <w:bottom w:val="none" w:sz="0" w:space="0" w:color="auto"/>
        <w:right w:val="none" w:sz="0" w:space="0" w:color="auto"/>
      </w:divBdr>
    </w:div>
    <w:div w:id="2035110310">
      <w:bodyDiv w:val="1"/>
      <w:marLeft w:val="0"/>
      <w:marRight w:val="0"/>
      <w:marTop w:val="0"/>
      <w:marBottom w:val="0"/>
      <w:divBdr>
        <w:top w:val="none" w:sz="0" w:space="0" w:color="auto"/>
        <w:left w:val="none" w:sz="0" w:space="0" w:color="auto"/>
        <w:bottom w:val="none" w:sz="0" w:space="0" w:color="auto"/>
        <w:right w:val="none" w:sz="0" w:space="0" w:color="auto"/>
      </w:divBdr>
    </w:div>
    <w:div w:id="2042627322">
      <w:bodyDiv w:val="1"/>
      <w:marLeft w:val="0"/>
      <w:marRight w:val="0"/>
      <w:marTop w:val="0"/>
      <w:marBottom w:val="0"/>
      <w:divBdr>
        <w:top w:val="none" w:sz="0" w:space="0" w:color="auto"/>
        <w:left w:val="none" w:sz="0" w:space="0" w:color="auto"/>
        <w:bottom w:val="none" w:sz="0" w:space="0" w:color="auto"/>
        <w:right w:val="none" w:sz="0" w:space="0" w:color="auto"/>
      </w:divBdr>
    </w:div>
    <w:div w:id="2071614492">
      <w:bodyDiv w:val="1"/>
      <w:marLeft w:val="0"/>
      <w:marRight w:val="0"/>
      <w:marTop w:val="0"/>
      <w:marBottom w:val="0"/>
      <w:divBdr>
        <w:top w:val="none" w:sz="0" w:space="0" w:color="auto"/>
        <w:left w:val="none" w:sz="0" w:space="0" w:color="auto"/>
        <w:bottom w:val="none" w:sz="0" w:space="0" w:color="auto"/>
        <w:right w:val="none" w:sz="0" w:space="0" w:color="auto"/>
      </w:divBdr>
    </w:div>
    <w:div w:id="2078238476">
      <w:bodyDiv w:val="1"/>
      <w:marLeft w:val="0"/>
      <w:marRight w:val="0"/>
      <w:marTop w:val="0"/>
      <w:marBottom w:val="0"/>
      <w:divBdr>
        <w:top w:val="none" w:sz="0" w:space="0" w:color="auto"/>
        <w:left w:val="none" w:sz="0" w:space="0" w:color="auto"/>
        <w:bottom w:val="none" w:sz="0" w:space="0" w:color="auto"/>
        <w:right w:val="none" w:sz="0" w:space="0" w:color="auto"/>
      </w:divBdr>
    </w:div>
    <w:div w:id="2081635181">
      <w:bodyDiv w:val="1"/>
      <w:marLeft w:val="0"/>
      <w:marRight w:val="0"/>
      <w:marTop w:val="0"/>
      <w:marBottom w:val="0"/>
      <w:divBdr>
        <w:top w:val="none" w:sz="0" w:space="0" w:color="auto"/>
        <w:left w:val="none" w:sz="0" w:space="0" w:color="auto"/>
        <w:bottom w:val="none" w:sz="0" w:space="0" w:color="auto"/>
        <w:right w:val="none" w:sz="0" w:space="0" w:color="auto"/>
      </w:divBdr>
    </w:div>
    <w:div w:id="2105875000">
      <w:bodyDiv w:val="1"/>
      <w:marLeft w:val="0"/>
      <w:marRight w:val="0"/>
      <w:marTop w:val="0"/>
      <w:marBottom w:val="0"/>
      <w:divBdr>
        <w:top w:val="none" w:sz="0" w:space="0" w:color="auto"/>
        <w:left w:val="none" w:sz="0" w:space="0" w:color="auto"/>
        <w:bottom w:val="none" w:sz="0" w:space="0" w:color="auto"/>
        <w:right w:val="none" w:sz="0" w:space="0" w:color="auto"/>
      </w:divBdr>
    </w:div>
    <w:div w:id="2138987562">
      <w:bodyDiv w:val="1"/>
      <w:marLeft w:val="0"/>
      <w:marRight w:val="0"/>
      <w:marTop w:val="0"/>
      <w:marBottom w:val="0"/>
      <w:divBdr>
        <w:top w:val="none" w:sz="0" w:space="0" w:color="auto"/>
        <w:left w:val="none" w:sz="0" w:space="0" w:color="auto"/>
        <w:bottom w:val="none" w:sz="0" w:space="0" w:color="auto"/>
        <w:right w:val="none" w:sz="0" w:space="0" w:color="auto"/>
      </w:divBdr>
    </w:div>
    <w:div w:id="214396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hyperlink" Target="https://www.agronom.com.ua/%20tryvalist-vegetatsijnogo-periodu-soyi-zalezhno-vid-strokiv-sivby/"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31210/visnyk2022.02.14" TargetMode="External"/><Relationship Id="rId2" Type="http://schemas.openxmlformats.org/officeDocument/2006/relationships/numbering" Target="numbering.xml"/><Relationship Id="rId16" Type="http://schemas.openxmlformats.org/officeDocument/2006/relationships/hyperlink" Target="https://zemlerobstvo.com/news/osoblivosti-sivbi-soyi-v-polissi-ta-lisostepu-v-umovah-2020-r/"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gronomy.com.ua/statti/oliini/105-stroky-i-osoblyvosti-sivby-soi.html"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dx.doi.org/10.31548/dopovidi%202020.02.015" TargetMode="External"/><Relationship Id="rId4" Type="http://schemas.openxmlformats.org/officeDocument/2006/relationships/settings" Target="settings.xml"/><Relationship Id="rId9" Type="http://schemas.openxmlformats.org/officeDocument/2006/relationships/hyperlink" Target="https://superagronom.com/nasinnya?SearchProperties%5BsdBrand%5D%5B0%5D=20329" TargetMode="External"/><Relationship Id="rId14" Type="http://schemas.openxmlformats.org/officeDocument/2006/relationships/hyperlink" Target="https://www.agronom.com.ua/239/" TargetMode="External"/><Relationship Id="rId22"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Аркуш1!$B$1</c:f>
              <c:strCache>
                <c:ptCount val="1"/>
                <c:pt idx="0">
                  <c:v>Польова схожість</c:v>
                </c:pt>
              </c:strCache>
            </c:strRef>
          </c:tx>
          <c:spPr>
            <a:solidFill>
              <a:schemeClr val="accent6">
                <a:lumMod val="75000"/>
              </a:schemeClr>
            </a:solidFill>
            <a:ln>
              <a:noFill/>
            </a:ln>
            <a:effectLst/>
            <a:sp3d/>
          </c:spPr>
          <c:invertIfNegative val="0"/>
          <c:cat>
            <c:strRef>
              <c:f>Аркуш1!$A$2:$A$7</c:f>
              <c:strCache>
                <c:ptCount val="6"/>
                <c:pt idx="0">
                  <c:v>Варіант 1</c:v>
                </c:pt>
                <c:pt idx="1">
                  <c:v> Варіант 2</c:v>
                </c:pt>
                <c:pt idx="2">
                  <c:v>Варіант 3</c:v>
                </c:pt>
                <c:pt idx="3">
                  <c:v>Варіант 4</c:v>
                </c:pt>
                <c:pt idx="4">
                  <c:v>Варіант 5</c:v>
                </c:pt>
                <c:pt idx="5">
                  <c:v>Варіант  6</c:v>
                </c:pt>
              </c:strCache>
            </c:strRef>
          </c:cat>
          <c:val>
            <c:numRef>
              <c:f>Аркуш1!$B$2:$B$7</c:f>
              <c:numCache>
                <c:formatCode>General</c:formatCode>
                <c:ptCount val="6"/>
                <c:pt idx="0">
                  <c:v>91.4</c:v>
                </c:pt>
                <c:pt idx="1">
                  <c:v>94.2</c:v>
                </c:pt>
                <c:pt idx="2">
                  <c:v>92.8</c:v>
                </c:pt>
                <c:pt idx="3">
                  <c:v>92.8</c:v>
                </c:pt>
                <c:pt idx="4">
                  <c:v>94.2</c:v>
                </c:pt>
                <c:pt idx="5">
                  <c:v>92.8</c:v>
                </c:pt>
              </c:numCache>
            </c:numRef>
          </c:val>
          <c:extLst>
            <c:ext xmlns:c16="http://schemas.microsoft.com/office/drawing/2014/chart" uri="{C3380CC4-5D6E-409C-BE32-E72D297353CC}">
              <c16:uniqueId val="{00000000-401F-4D58-A8B2-46E795464200}"/>
            </c:ext>
          </c:extLst>
        </c:ser>
        <c:ser>
          <c:idx val="1"/>
          <c:order val="1"/>
          <c:tx>
            <c:strRef>
              <c:f>Аркуш1!$C$1</c:f>
              <c:strCache>
                <c:ptCount val="1"/>
                <c:pt idx="0">
                  <c:v>Виживаність рослин</c:v>
                </c:pt>
              </c:strCache>
            </c:strRef>
          </c:tx>
          <c:spPr>
            <a:solidFill>
              <a:schemeClr val="accent2"/>
            </a:solidFill>
            <a:ln>
              <a:noFill/>
            </a:ln>
            <a:effectLst/>
            <a:sp3d/>
          </c:spPr>
          <c:invertIfNegative val="0"/>
          <c:cat>
            <c:strRef>
              <c:f>Аркуш1!$A$2:$A$7</c:f>
              <c:strCache>
                <c:ptCount val="6"/>
                <c:pt idx="0">
                  <c:v>Варіант 1</c:v>
                </c:pt>
                <c:pt idx="1">
                  <c:v> Варіант 2</c:v>
                </c:pt>
                <c:pt idx="2">
                  <c:v>Варіант 3</c:v>
                </c:pt>
                <c:pt idx="3">
                  <c:v>Варіант 4</c:v>
                </c:pt>
                <c:pt idx="4">
                  <c:v>Варіант 5</c:v>
                </c:pt>
                <c:pt idx="5">
                  <c:v>Варіант  6</c:v>
                </c:pt>
              </c:strCache>
            </c:strRef>
          </c:cat>
          <c:val>
            <c:numRef>
              <c:f>Аркуш1!$C$2:$C$7</c:f>
              <c:numCache>
                <c:formatCode>General</c:formatCode>
                <c:ptCount val="6"/>
                <c:pt idx="0">
                  <c:v>87.5</c:v>
                </c:pt>
                <c:pt idx="1">
                  <c:v>83.3</c:v>
                </c:pt>
                <c:pt idx="2">
                  <c:v>76.900000000000006</c:v>
                </c:pt>
                <c:pt idx="3">
                  <c:v>81.5</c:v>
                </c:pt>
                <c:pt idx="4">
                  <c:v>83.3</c:v>
                </c:pt>
                <c:pt idx="5">
                  <c:v>75.400000000000006</c:v>
                </c:pt>
              </c:numCache>
            </c:numRef>
          </c:val>
          <c:extLst>
            <c:ext xmlns:c16="http://schemas.microsoft.com/office/drawing/2014/chart" uri="{C3380CC4-5D6E-409C-BE32-E72D297353CC}">
              <c16:uniqueId val="{00000001-401F-4D58-A8B2-46E795464200}"/>
            </c:ext>
          </c:extLst>
        </c:ser>
        <c:dLbls>
          <c:showLegendKey val="0"/>
          <c:showVal val="0"/>
          <c:showCatName val="0"/>
          <c:showSerName val="0"/>
          <c:showPercent val="0"/>
          <c:showBubbleSize val="0"/>
        </c:dLbls>
        <c:gapWidth val="150"/>
        <c:shape val="box"/>
        <c:axId val="175372352"/>
        <c:axId val="175372832"/>
        <c:axId val="111424736"/>
      </c:bar3DChart>
      <c:catAx>
        <c:axId val="175372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uk-UA"/>
          </a:p>
        </c:txPr>
        <c:crossAx val="175372832"/>
        <c:crosses val="autoZero"/>
        <c:auto val="1"/>
        <c:lblAlgn val="ctr"/>
        <c:lblOffset val="100"/>
        <c:noMultiLvlLbl val="0"/>
      </c:catAx>
      <c:valAx>
        <c:axId val="17537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uk-UA"/>
          </a:p>
        </c:txPr>
        <c:crossAx val="175372352"/>
        <c:crosses val="autoZero"/>
        <c:crossBetween val="between"/>
      </c:valAx>
      <c:serAx>
        <c:axId val="11142473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uk-UA"/>
          </a:p>
        </c:txPr>
        <c:crossAx val="175372832"/>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Аркуш1!$B$1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Аркуш1!$A$2:$A$7</c:f>
              <c:strCache>
                <c:ptCount val="6"/>
                <c:pt idx="0">
                  <c:v>Варіант 1</c:v>
                </c:pt>
                <c:pt idx="1">
                  <c:v>Варіант 2</c:v>
                </c:pt>
                <c:pt idx="2">
                  <c:v>Варіант 3</c:v>
                </c:pt>
                <c:pt idx="3">
                  <c:v>Варіант 4</c:v>
                </c:pt>
                <c:pt idx="4">
                  <c:v>Варіант 5</c:v>
                </c:pt>
                <c:pt idx="5">
                  <c:v>Варіант 6</c:v>
                </c:pt>
              </c:strCache>
            </c:strRef>
          </c:cat>
          <c:val>
            <c:numRef>
              <c:f>Аркуш1!$B$2:$B$7</c:f>
              <c:numCache>
                <c:formatCode>General</c:formatCode>
                <c:ptCount val="6"/>
                <c:pt idx="0">
                  <c:v>30.1</c:v>
                </c:pt>
                <c:pt idx="1">
                  <c:v>32.6</c:v>
                </c:pt>
                <c:pt idx="2">
                  <c:v>29.6</c:v>
                </c:pt>
                <c:pt idx="3">
                  <c:v>23.6</c:v>
                </c:pt>
                <c:pt idx="4">
                  <c:v>26.1</c:v>
                </c:pt>
                <c:pt idx="5">
                  <c:v>22.4</c:v>
                </c:pt>
              </c:numCache>
            </c:numRef>
          </c:val>
          <c:extLst>
            <c:ext xmlns:c16="http://schemas.microsoft.com/office/drawing/2014/chart" uri="{C3380CC4-5D6E-409C-BE32-E72D297353CC}">
              <c16:uniqueId val="{00000000-F060-4740-9B69-4AB7EC011F1E}"/>
            </c:ext>
          </c:extLst>
        </c:ser>
        <c:dLbls>
          <c:showLegendKey val="0"/>
          <c:showVal val="0"/>
          <c:showCatName val="0"/>
          <c:showSerName val="0"/>
          <c:showPercent val="0"/>
          <c:showBubbleSize val="0"/>
        </c:dLbls>
        <c:gapWidth val="182"/>
        <c:shape val="box"/>
        <c:axId val="165093520"/>
        <c:axId val="487875200"/>
        <c:axId val="0"/>
      </c:bar3DChart>
      <c:catAx>
        <c:axId val="165093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87875200"/>
        <c:crosses val="autoZero"/>
        <c:auto val="1"/>
        <c:lblAlgn val="ctr"/>
        <c:lblOffset val="100"/>
        <c:noMultiLvlLbl val="0"/>
      </c:catAx>
      <c:valAx>
        <c:axId val="4878752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5093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869FF-96A2-4963-ADFB-DFA5E9F6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60236</Words>
  <Characters>34336</Characters>
  <Application>Microsoft Office Word</Application>
  <DocSecurity>0</DocSecurity>
  <Lines>286</Lines>
  <Paragraphs>188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Литвин</dc:creator>
  <cp:keywords/>
  <dc:description/>
  <cp:lastModifiedBy>user</cp:lastModifiedBy>
  <cp:revision>2</cp:revision>
  <cp:lastPrinted>2024-12-16T09:08:00Z</cp:lastPrinted>
  <dcterms:created xsi:type="dcterms:W3CDTF">2025-03-04T07:38:00Z</dcterms:created>
  <dcterms:modified xsi:type="dcterms:W3CDTF">2025-03-04T07:38:00Z</dcterms:modified>
</cp:coreProperties>
</file>